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7B3A" w14:textId="76B6AA02" w:rsidR="00AE78CE" w:rsidRDefault="00AE78CE" w:rsidP="00AE78CE">
      <w:pPr>
        <w:jc w:val="center"/>
        <w:rPr>
          <w:b/>
          <w:bCs/>
          <w:sz w:val="24"/>
        </w:rPr>
      </w:pPr>
      <w:r w:rsidRPr="00AE78CE">
        <w:rPr>
          <w:b/>
          <w:bCs/>
          <w:sz w:val="24"/>
        </w:rPr>
        <w:t>Moto Honda estende a suspensão da produção como medida de enfrentamento à pandemia da covid-19</w:t>
      </w:r>
    </w:p>
    <w:p w14:paraId="58A4F8E6" w14:textId="77777777" w:rsidR="003B2396" w:rsidRPr="00AE78CE" w:rsidRDefault="003B2396" w:rsidP="00AE78CE">
      <w:pPr>
        <w:jc w:val="center"/>
        <w:rPr>
          <w:sz w:val="24"/>
        </w:rPr>
      </w:pPr>
    </w:p>
    <w:p w14:paraId="27EF150C" w14:textId="0E53C2A7" w:rsidR="00AE78CE" w:rsidRPr="00967ED9" w:rsidRDefault="00AE78CE" w:rsidP="00BA0EC9">
      <w:pPr>
        <w:jc w:val="both"/>
      </w:pPr>
      <w:r w:rsidRPr="00AE78CE">
        <w:t xml:space="preserve">A Moto Honda da Amazônia anuncia a extensão da suspensão das atividades produtivas de sua unidade fabril em Manaus (AM), devido ao impacto da pandemia da covid-19. A decisão prioriza a saúde e segurança das pessoas e está alinhada às iniciativas para conter a disseminação do novo </w:t>
      </w:r>
      <w:proofErr w:type="spellStart"/>
      <w:r w:rsidRPr="00AE78CE">
        <w:t>coronav</w:t>
      </w:r>
      <w:r>
        <w:t>í</w:t>
      </w:r>
      <w:r w:rsidRPr="00AE78CE">
        <w:t>rus</w:t>
      </w:r>
      <w:proofErr w:type="spellEnd"/>
      <w:r w:rsidRPr="00AE78CE">
        <w:t xml:space="preserve"> no </w:t>
      </w:r>
      <w:r w:rsidRPr="00967ED9">
        <w:t>munícipio, que enfrenta sobrecarga no sistema de saúde.</w:t>
      </w:r>
    </w:p>
    <w:p w14:paraId="1A0730F3" w14:textId="06E986D7" w:rsidR="00AE78CE" w:rsidRPr="00967ED9" w:rsidRDefault="00AE78CE" w:rsidP="00BA0EC9">
      <w:pPr>
        <w:jc w:val="both"/>
      </w:pPr>
      <w:r w:rsidRPr="00967ED9">
        <w:t xml:space="preserve">A retomada da produção, anteriormente prevista para 04 de maio, foi prorrogada para 18 de maio. A operação será reiniciada gradualmente com </w:t>
      </w:r>
      <w:r w:rsidR="0058658C" w:rsidRPr="00967ED9">
        <w:t xml:space="preserve">a </w:t>
      </w:r>
      <w:r w:rsidRPr="00967ED9">
        <w:t>adoção de protocolos adicionais de segurança e visa a conciliar o cuidado com a saúde e a necessidade de atendimento à demanda atual do mercado de motocicletas.</w:t>
      </w:r>
    </w:p>
    <w:p w14:paraId="20ED879C" w14:textId="77777777" w:rsidR="00AE78CE" w:rsidRPr="00AE78CE" w:rsidRDefault="00AE78CE" w:rsidP="00BA0EC9">
      <w:pPr>
        <w:jc w:val="both"/>
      </w:pPr>
      <w:r w:rsidRPr="00AE78CE">
        <w:t>Em acordo coletivo, firmado com o Sindicato dos Metalúrgicos de Manaus, com base na Medida Provisória 936/2020, foi estabelecido que a maior parte dos colaboradores terá o contrato de trabalho temporariamente suspenso por período máximo de 60 dias. Os termos do acordo deixam de ser válidos assim que os colaboradores retornarem ao trabalho, a partir do dia 18 de maio.</w:t>
      </w:r>
    </w:p>
    <w:p w14:paraId="53784164" w14:textId="77777777" w:rsidR="00AE78CE" w:rsidRPr="00AE78CE" w:rsidRDefault="00AE78CE" w:rsidP="00BA0EC9">
      <w:pPr>
        <w:jc w:val="both"/>
      </w:pPr>
      <w:r w:rsidRPr="00AE78CE">
        <w:t xml:space="preserve">Nesse período, por meio de ajuda compensatória, será assegurado de 75% a 100% da renda líquida atual do colaborador, o que vai além da exigência prevista na Medida Provisória. O desconto, que varia de 0% a 25%, será escalonado conforme faixas salarias, sendo maior para os níveis superiores. </w:t>
      </w:r>
    </w:p>
    <w:p w14:paraId="47716B60" w14:textId="77777777" w:rsidR="00AE78CE" w:rsidRPr="00AE78CE" w:rsidRDefault="00AE78CE" w:rsidP="00BA0EC9">
      <w:pPr>
        <w:jc w:val="both"/>
      </w:pPr>
      <w:r w:rsidRPr="00AE78CE">
        <w:t>A Moto Honda seguirá acompanhando o cenário, bem como as orientações governamentais, unindo-se aos esforços coletivos para conter os avanços da covid-19. Dessa forma, contribui para que as condições de vida das pessoas e da indústria de motocicletas retornem com êxito à normalidade no menor tempo possível.</w:t>
      </w:r>
    </w:p>
    <w:p w14:paraId="2758A36C" w14:textId="77777777" w:rsidR="00BE2AD2" w:rsidRDefault="00BE2AD2" w:rsidP="00BE2AD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5E892" w14:textId="77777777" w:rsidR="00BE2AD2" w:rsidRDefault="00BE2AD2" w:rsidP="00BE2AD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B095F0" w14:textId="0E82355D" w:rsidR="00BE2AD2" w:rsidRPr="00BE2AD2" w:rsidRDefault="00BE2AD2" w:rsidP="00BE2AD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  <w:r w:rsidRPr="00BE2AD2">
        <w:rPr>
          <w:rFonts w:ascii="Arial" w:hAnsi="Arial" w:cs="Arial"/>
          <w:b/>
          <w:bCs/>
          <w:color w:val="000000"/>
          <w:sz w:val="18"/>
          <w:szCs w:val="20"/>
        </w:rPr>
        <w:t>Assessoria de imprensa</w:t>
      </w:r>
    </w:p>
    <w:p w14:paraId="0C74E358" w14:textId="77777777" w:rsidR="00BE2AD2" w:rsidRPr="00BE2AD2" w:rsidRDefault="00BE2AD2" w:rsidP="00BE2AD2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18"/>
          <w:szCs w:val="20"/>
        </w:rPr>
      </w:pPr>
      <w:r w:rsidRPr="00BE2AD2">
        <w:rPr>
          <w:rFonts w:ascii="Helv" w:hAnsi="Helv" w:cs="Helv"/>
          <w:b/>
          <w:bCs/>
          <w:color w:val="000000"/>
          <w:sz w:val="18"/>
          <w:szCs w:val="20"/>
          <w:u w:val="single"/>
        </w:rPr>
        <w:t>Aline Cerri</w:t>
      </w:r>
      <w:r w:rsidRPr="00BE2AD2">
        <w:rPr>
          <w:rFonts w:ascii="Arial" w:hAnsi="Arial" w:cs="Arial"/>
          <w:b/>
          <w:bCs/>
          <w:color w:val="000000"/>
          <w:sz w:val="20"/>
          <w:u w:val="single"/>
        </w:rPr>
        <w:br/>
      </w:r>
      <w:r w:rsidRPr="00BE2AD2">
        <w:rPr>
          <w:rFonts w:ascii="Helv" w:hAnsi="Helv" w:cs="Helv"/>
          <w:color w:val="000000"/>
          <w:sz w:val="18"/>
          <w:szCs w:val="20"/>
        </w:rPr>
        <w:t>(19) 3864-7103 / (19) 9.8468-0437</w:t>
      </w:r>
    </w:p>
    <w:p w14:paraId="7B42618F" w14:textId="77777777" w:rsidR="00BE2AD2" w:rsidRPr="00BE2AD2" w:rsidRDefault="00967ED9" w:rsidP="00BE2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hyperlink r:id="rId4" w:history="1">
        <w:r w:rsidR="00BE2AD2" w:rsidRPr="00BE2AD2">
          <w:rPr>
            <w:rFonts w:ascii="Helv" w:hAnsi="Helv" w:cs="Helv"/>
            <w:color w:val="0000FF"/>
            <w:sz w:val="18"/>
            <w:szCs w:val="20"/>
            <w:u w:val="single"/>
          </w:rPr>
          <w:t>aline_cerri@honda.com.br</w:t>
        </w:r>
      </w:hyperlink>
    </w:p>
    <w:p w14:paraId="3CA5ACCD" w14:textId="77777777" w:rsidR="00BE2AD2" w:rsidRPr="00BE2AD2" w:rsidRDefault="00BE2AD2" w:rsidP="00BE2AD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18"/>
          <w:szCs w:val="20"/>
          <w:u w:val="single"/>
        </w:rPr>
      </w:pPr>
    </w:p>
    <w:p w14:paraId="3AE30612" w14:textId="77777777" w:rsidR="00BE2AD2" w:rsidRPr="00BE2AD2" w:rsidRDefault="00BE2AD2" w:rsidP="00BE2AD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18"/>
          <w:szCs w:val="20"/>
          <w:u w:val="single"/>
        </w:rPr>
      </w:pPr>
      <w:r w:rsidRPr="00BE2AD2">
        <w:rPr>
          <w:rFonts w:ascii="Helv" w:hAnsi="Helv" w:cs="Helv"/>
          <w:b/>
          <w:bCs/>
          <w:color w:val="000000"/>
          <w:sz w:val="18"/>
          <w:szCs w:val="20"/>
          <w:u w:val="single"/>
        </w:rPr>
        <w:t>Tassia Rodrigues</w:t>
      </w:r>
    </w:p>
    <w:p w14:paraId="326CB2F6" w14:textId="77777777" w:rsidR="00BE2AD2" w:rsidRPr="00BE2AD2" w:rsidRDefault="00BE2AD2" w:rsidP="00BE2AD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20"/>
          <w:u w:val="single"/>
        </w:rPr>
      </w:pPr>
      <w:r w:rsidRPr="00BE2AD2">
        <w:rPr>
          <w:rFonts w:ascii="Helv" w:hAnsi="Helv" w:cs="Helv"/>
          <w:color w:val="000000"/>
          <w:sz w:val="18"/>
          <w:szCs w:val="20"/>
        </w:rPr>
        <w:t>(19) 3864-7147 / (11) 9.8468-0416</w:t>
      </w:r>
    </w:p>
    <w:p w14:paraId="0F1A59B7" w14:textId="77777777" w:rsidR="00BE2AD2" w:rsidRPr="00BE2AD2" w:rsidRDefault="00967ED9" w:rsidP="00BE2AD2">
      <w:pPr>
        <w:spacing w:after="0"/>
        <w:rPr>
          <w:rFonts w:ascii="Helv" w:hAnsi="Helv" w:cs="Helv"/>
          <w:color w:val="0000FF"/>
          <w:sz w:val="18"/>
          <w:szCs w:val="20"/>
          <w:u w:val="single"/>
        </w:rPr>
      </w:pPr>
      <w:hyperlink r:id="rId5" w:history="1">
        <w:r w:rsidR="00BE2AD2" w:rsidRPr="00BE2AD2">
          <w:rPr>
            <w:rStyle w:val="Hyperlink"/>
            <w:rFonts w:ascii="Helv" w:hAnsi="Helv" w:cs="Helv"/>
            <w:sz w:val="18"/>
            <w:szCs w:val="20"/>
          </w:rPr>
          <w:t>tassia_rodrigues@honda.com.br</w:t>
        </w:r>
      </w:hyperlink>
    </w:p>
    <w:p w14:paraId="569DC176" w14:textId="77777777" w:rsidR="00F05E64" w:rsidRDefault="00F05E64">
      <w:bookmarkStart w:id="0" w:name="_GoBack"/>
      <w:bookmarkEnd w:id="0"/>
    </w:p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2"/>
    <w:rsid w:val="001279F2"/>
    <w:rsid w:val="001A728B"/>
    <w:rsid w:val="003B2396"/>
    <w:rsid w:val="0058658C"/>
    <w:rsid w:val="005A4F8E"/>
    <w:rsid w:val="00967ED9"/>
    <w:rsid w:val="00AE78CE"/>
    <w:rsid w:val="00BA0EC9"/>
    <w:rsid w:val="00BE2AD2"/>
    <w:rsid w:val="00DC736B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409"/>
  <w15:chartTrackingRefBased/>
  <w15:docId w15:val="{9ABD2148-CC09-4E5D-8900-95451588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sia_rodrigues@honda.com.br" TargetMode="External"/><Relationship Id="rId4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10</cp:revision>
  <dcterms:created xsi:type="dcterms:W3CDTF">2020-04-28T16:46:00Z</dcterms:created>
  <dcterms:modified xsi:type="dcterms:W3CDTF">2020-04-28T20:38:00Z</dcterms:modified>
</cp:coreProperties>
</file>