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7177" w14:textId="77777777" w:rsidR="00856212" w:rsidRPr="0004184B" w:rsidRDefault="00856212" w:rsidP="00856212">
      <w:pPr>
        <w:pStyle w:val="Default"/>
        <w:jc w:val="center"/>
        <w:rPr>
          <w:b/>
          <w:sz w:val="28"/>
          <w:lang w:val="pt-BR"/>
        </w:rPr>
      </w:pPr>
      <w:r w:rsidRPr="0004184B">
        <w:rPr>
          <w:b/>
          <w:sz w:val="28"/>
          <w:lang w:val="pt-BR"/>
        </w:rPr>
        <w:t>McLaren-Honda revela o novo MCL32</w:t>
      </w:r>
    </w:p>
    <w:p w14:paraId="5AE396C1" w14:textId="77777777" w:rsidR="00856212" w:rsidRDefault="00856212" w:rsidP="00856212">
      <w:pPr>
        <w:pStyle w:val="Default"/>
        <w:rPr>
          <w:b/>
          <w:sz w:val="28"/>
          <w:lang w:val="pt-BR"/>
        </w:rPr>
      </w:pPr>
    </w:p>
    <w:p w14:paraId="681B509D" w14:textId="77777777" w:rsidR="00856212" w:rsidRPr="0004184B" w:rsidRDefault="00856212" w:rsidP="00856212">
      <w:pPr>
        <w:pStyle w:val="Default"/>
        <w:jc w:val="center"/>
        <w:rPr>
          <w:i/>
          <w:lang w:val="pt-BR"/>
        </w:rPr>
      </w:pPr>
      <w:r w:rsidRPr="0004184B">
        <w:rPr>
          <w:i/>
          <w:lang w:val="pt-BR"/>
        </w:rPr>
        <w:t>Novo carro para a temporada deste ano traz design inédito e melhorias mecânicas importantes</w:t>
      </w:r>
    </w:p>
    <w:p w14:paraId="7AF08374" w14:textId="77777777" w:rsidR="00856212" w:rsidRDefault="00856212" w:rsidP="00856212">
      <w:pPr>
        <w:pStyle w:val="Default"/>
        <w:rPr>
          <w:lang w:val="pt-BR"/>
        </w:rPr>
      </w:pPr>
    </w:p>
    <w:p w14:paraId="77EFF2F9" w14:textId="77777777" w:rsidR="00856212" w:rsidRPr="0004184B" w:rsidRDefault="00856212" w:rsidP="00856212">
      <w:pPr>
        <w:pStyle w:val="Default"/>
        <w:jc w:val="both"/>
        <w:rPr>
          <w:lang w:val="pt-BR"/>
        </w:rPr>
      </w:pPr>
      <w:r w:rsidRPr="0004184B">
        <w:rPr>
          <w:lang w:val="pt-BR"/>
        </w:rPr>
        <w:t xml:space="preserve">Reino Unido - A McLaren-Honda revelou hoje seu novo bólido, o McLaren-Honda MCL32, </w:t>
      </w:r>
      <w:r>
        <w:rPr>
          <w:lang w:val="pt-BR"/>
        </w:rPr>
        <w:t>antes</w:t>
      </w:r>
      <w:r w:rsidRPr="0004184B">
        <w:rPr>
          <w:lang w:val="pt-BR"/>
        </w:rPr>
        <w:t xml:space="preserve"> </w:t>
      </w:r>
      <w:r>
        <w:rPr>
          <w:lang w:val="pt-BR"/>
        </w:rPr>
        <w:t>d</w:t>
      </w:r>
      <w:r w:rsidRPr="0004184B">
        <w:rPr>
          <w:lang w:val="pt-BR"/>
        </w:rPr>
        <w:t>os testes de inverno no circuito de Barcelona-</w:t>
      </w:r>
      <w:proofErr w:type="spellStart"/>
      <w:r w:rsidRPr="0004184B">
        <w:rPr>
          <w:lang w:val="pt-BR"/>
        </w:rPr>
        <w:t>Catalunya</w:t>
      </w:r>
      <w:proofErr w:type="spellEnd"/>
      <w:r w:rsidRPr="0004184B">
        <w:rPr>
          <w:lang w:val="pt-BR"/>
        </w:rPr>
        <w:t xml:space="preserve">, para a temporada de 2017 do Campeonato Mundial de Fórmula </w:t>
      </w:r>
      <w:proofErr w:type="gramStart"/>
      <w:r w:rsidRPr="0004184B">
        <w:rPr>
          <w:lang w:val="pt-BR"/>
        </w:rPr>
        <w:t>1</w:t>
      </w:r>
      <w:proofErr w:type="gramEnd"/>
      <w:r w:rsidRPr="0004184B">
        <w:rPr>
          <w:lang w:val="pt-BR"/>
        </w:rPr>
        <w:t xml:space="preserve">. </w:t>
      </w:r>
    </w:p>
    <w:p w14:paraId="4B4921C8" w14:textId="77777777" w:rsidR="00856212" w:rsidRPr="0004184B" w:rsidRDefault="00856212" w:rsidP="00856212">
      <w:pPr>
        <w:pStyle w:val="Default"/>
        <w:jc w:val="both"/>
        <w:rPr>
          <w:lang w:val="pt-BR"/>
        </w:rPr>
      </w:pPr>
    </w:p>
    <w:p w14:paraId="4FA1E214" w14:textId="77777777" w:rsidR="00856212" w:rsidRPr="0004184B" w:rsidRDefault="00856212" w:rsidP="00856212">
      <w:pPr>
        <w:pStyle w:val="Default"/>
        <w:jc w:val="both"/>
        <w:rPr>
          <w:lang w:val="pt-BR"/>
        </w:rPr>
      </w:pPr>
      <w:r w:rsidRPr="0004184B">
        <w:rPr>
          <w:lang w:val="pt-BR"/>
        </w:rPr>
        <w:t>O motor Honda RA617H, 1.6 V6 turbo, com ERS, teve seu peso reduzido e o centro de gravidade rebaixado para aumentar o equilíbrio dinâmico do carro e gerar mais potência no motor a combustão. Esse conjunto mecânico será adotado</w:t>
      </w:r>
      <w:proofErr w:type="gramStart"/>
      <w:r w:rsidRPr="0004184B">
        <w:rPr>
          <w:lang w:val="pt-BR"/>
        </w:rPr>
        <w:t xml:space="preserve">  </w:t>
      </w:r>
      <w:proofErr w:type="gramEnd"/>
      <w:r w:rsidRPr="0004184B">
        <w:rPr>
          <w:lang w:val="pt-BR"/>
        </w:rPr>
        <w:t>no MCL32 para a temporada de 2017.</w:t>
      </w:r>
    </w:p>
    <w:p w14:paraId="106AECBD" w14:textId="77777777" w:rsidR="00856212" w:rsidRPr="0004184B" w:rsidRDefault="00856212" w:rsidP="00856212">
      <w:pPr>
        <w:pStyle w:val="Default"/>
        <w:jc w:val="both"/>
        <w:rPr>
          <w:lang w:val="pt-BR"/>
        </w:rPr>
      </w:pPr>
    </w:p>
    <w:p w14:paraId="7108CF78" w14:textId="77777777" w:rsidR="00856212" w:rsidRPr="0004184B" w:rsidRDefault="00856212" w:rsidP="00856212">
      <w:pPr>
        <w:pStyle w:val="Default"/>
        <w:jc w:val="both"/>
        <w:rPr>
          <w:lang w:val="pt-BR"/>
        </w:rPr>
      </w:pPr>
      <w:r w:rsidRPr="0004184B">
        <w:rPr>
          <w:lang w:val="pt-BR"/>
        </w:rPr>
        <w:t xml:space="preserve">O MCL32 segue os passos revolucionários dos seus dois antecessores </w:t>
      </w:r>
      <w:proofErr w:type="gramStart"/>
      <w:r w:rsidRPr="0004184B">
        <w:rPr>
          <w:lang w:val="pt-BR"/>
        </w:rPr>
        <w:t>imediatos</w:t>
      </w:r>
      <w:proofErr w:type="gramEnd"/>
      <w:r w:rsidRPr="0004184B">
        <w:rPr>
          <w:lang w:val="pt-BR"/>
        </w:rPr>
        <w:t>, o MP4-30 e o MP4-31, recebendo melhorias de design em todas as áreas possíveis, com base nas novas regras de aerodinâmica aprovadas para a temporada deste ano.</w:t>
      </w:r>
    </w:p>
    <w:p w14:paraId="7A0C335D" w14:textId="77777777" w:rsidR="00856212" w:rsidRPr="0004184B" w:rsidRDefault="00856212" w:rsidP="00856212">
      <w:pPr>
        <w:pStyle w:val="Default"/>
        <w:jc w:val="both"/>
        <w:rPr>
          <w:lang w:val="pt-BR"/>
        </w:rPr>
      </w:pPr>
    </w:p>
    <w:p w14:paraId="411B71E5" w14:textId="77777777" w:rsidR="00856212" w:rsidRPr="0004184B" w:rsidRDefault="00856212" w:rsidP="00856212">
      <w:pPr>
        <w:pStyle w:val="Default"/>
        <w:jc w:val="both"/>
        <w:rPr>
          <w:lang w:val="pt-BR"/>
        </w:rPr>
      </w:pPr>
      <w:r w:rsidRPr="0004184B">
        <w:rPr>
          <w:lang w:val="pt-BR"/>
        </w:rPr>
        <w:t xml:space="preserve">Para mais informações sobre o McLaren-Honda MCL32: </w:t>
      </w:r>
      <w:r w:rsidRPr="0004184B">
        <w:rPr>
          <w:b/>
          <w:bCs/>
          <w:lang w:val="pt-BR"/>
        </w:rPr>
        <w:t>http://www.mclaren.com/formula1/</w:t>
      </w:r>
    </w:p>
    <w:p w14:paraId="54ED2273" w14:textId="77777777" w:rsidR="00856212" w:rsidRPr="00DA3EBD" w:rsidRDefault="00856212" w:rsidP="00856212">
      <w:pPr>
        <w:pStyle w:val="Default"/>
        <w:rPr>
          <w:lang w:val="pt-BR"/>
        </w:rPr>
      </w:pPr>
    </w:p>
    <w:p w14:paraId="284F81D3" w14:textId="77777777" w:rsidR="00856212" w:rsidRPr="00DA3EBD" w:rsidRDefault="00856212" w:rsidP="00856212">
      <w:pPr>
        <w:pStyle w:val="Default"/>
        <w:rPr>
          <w:lang w:val="pt-BR"/>
        </w:rPr>
      </w:pPr>
    </w:p>
    <w:p w14:paraId="4414EBEA" w14:textId="77777777" w:rsidR="004F75DB" w:rsidRPr="00856212" w:rsidRDefault="004F75DB" w:rsidP="00856212">
      <w:pPr>
        <w:rPr>
          <w:lang w:val="pt-BR"/>
        </w:rPr>
      </w:pPr>
      <w:bookmarkStart w:id="0" w:name="_GoBack"/>
      <w:bookmarkEnd w:id="0"/>
    </w:p>
    <w:sectPr w:rsidR="004F75DB" w:rsidRPr="008562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0D4BB" w15:done="0"/>
  <w15:commentEx w15:paraId="1C6C4161" w15:done="0"/>
  <w15:commentEx w15:paraId="4DCF458B" w15:done="0"/>
  <w15:commentEx w15:paraId="074B83CB" w15:done="0"/>
  <w15:commentEx w15:paraId="0B547B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8BCC" w14:textId="77777777" w:rsidR="008E6A84" w:rsidRDefault="008E6A84" w:rsidP="00C77061">
      <w:pPr>
        <w:spacing w:after="0" w:line="240" w:lineRule="auto"/>
      </w:pPr>
      <w:r>
        <w:separator/>
      </w:r>
    </w:p>
  </w:endnote>
  <w:endnote w:type="continuationSeparator" w:id="0">
    <w:p w14:paraId="023A25FD" w14:textId="77777777" w:rsidR="008E6A84" w:rsidRDefault="008E6A84" w:rsidP="00C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310EA" w14:textId="77777777" w:rsidR="008E6A84" w:rsidRDefault="008E6A84" w:rsidP="00C77061">
      <w:pPr>
        <w:spacing w:after="0" w:line="240" w:lineRule="auto"/>
      </w:pPr>
      <w:r>
        <w:separator/>
      </w:r>
    </w:p>
  </w:footnote>
  <w:footnote w:type="continuationSeparator" w:id="0">
    <w:p w14:paraId="78FCF8F1" w14:textId="77777777" w:rsidR="008E6A84" w:rsidRDefault="008E6A84" w:rsidP="00C7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7BD9" w14:textId="77777777" w:rsidR="00C73CE7" w:rsidRDefault="00C73CE7" w:rsidP="00C7706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2FA90" wp14:editId="74635222">
          <wp:simplePos x="0" y="0"/>
          <wp:positionH relativeFrom="column">
            <wp:posOffset>-665480</wp:posOffset>
          </wp:positionH>
          <wp:positionV relativeFrom="paragraph">
            <wp:posOffset>-309245</wp:posOffset>
          </wp:positionV>
          <wp:extent cx="1022985" cy="688340"/>
          <wp:effectExtent l="0" t="0" r="5715" b="0"/>
          <wp:wrapThrough wrapText="bothSides">
            <wp:wrapPolygon edited="0">
              <wp:start x="5631" y="0"/>
              <wp:lineTo x="4425" y="2391"/>
              <wp:lineTo x="3620" y="6576"/>
              <wp:lineTo x="4022" y="10162"/>
              <wp:lineTo x="0" y="17336"/>
              <wp:lineTo x="0" y="20923"/>
              <wp:lineTo x="21318" y="20923"/>
              <wp:lineTo x="21318" y="19727"/>
              <wp:lineTo x="17296" y="10162"/>
              <wp:lineTo x="17296" y="3587"/>
              <wp:lineTo x="15687" y="0"/>
              <wp:lineTo x="5631" y="0"/>
            </wp:wrapPolygon>
          </wp:wrapThrough>
          <wp:docPr id="2" name="Imagem 2" descr="http://www.car-brand-names.com/wp-content/uploads/2015/05/Hond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r-brand-names.com/wp-content/uploads/2015/05/Hond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51D695" w14:textId="77777777" w:rsidR="00C73CE7" w:rsidRDefault="00C73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E4"/>
    <w:multiLevelType w:val="multilevel"/>
    <w:tmpl w:val="3FE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iel Papp Mogor">
    <w15:presenceInfo w15:providerId="AD" w15:userId="S-1-5-21-161276582-607804022-2373385605-20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B"/>
    <w:rsid w:val="000867AA"/>
    <w:rsid w:val="000B6FF5"/>
    <w:rsid w:val="000D0531"/>
    <w:rsid w:val="000D17E2"/>
    <w:rsid w:val="000D5657"/>
    <w:rsid w:val="000D7AD2"/>
    <w:rsid w:val="00102F2B"/>
    <w:rsid w:val="00164E84"/>
    <w:rsid w:val="001768BE"/>
    <w:rsid w:val="00186655"/>
    <w:rsid w:val="001E24E2"/>
    <w:rsid w:val="001E690A"/>
    <w:rsid w:val="00256D98"/>
    <w:rsid w:val="00280E1F"/>
    <w:rsid w:val="00292931"/>
    <w:rsid w:val="002963E1"/>
    <w:rsid w:val="00296A5D"/>
    <w:rsid w:val="00323843"/>
    <w:rsid w:val="00357D21"/>
    <w:rsid w:val="0039581A"/>
    <w:rsid w:val="003B75FD"/>
    <w:rsid w:val="004259E1"/>
    <w:rsid w:val="004715C8"/>
    <w:rsid w:val="00493791"/>
    <w:rsid w:val="004E575C"/>
    <w:rsid w:val="004F75DB"/>
    <w:rsid w:val="00553942"/>
    <w:rsid w:val="00561CC3"/>
    <w:rsid w:val="005900E3"/>
    <w:rsid w:val="00594AE9"/>
    <w:rsid w:val="005C147C"/>
    <w:rsid w:val="005D0BDD"/>
    <w:rsid w:val="005F0330"/>
    <w:rsid w:val="0061262E"/>
    <w:rsid w:val="0067165C"/>
    <w:rsid w:val="006845EC"/>
    <w:rsid w:val="00692C4E"/>
    <w:rsid w:val="006B4002"/>
    <w:rsid w:val="006F68A6"/>
    <w:rsid w:val="00721001"/>
    <w:rsid w:val="00746A84"/>
    <w:rsid w:val="0078732F"/>
    <w:rsid w:val="007B6231"/>
    <w:rsid w:val="00856212"/>
    <w:rsid w:val="00886209"/>
    <w:rsid w:val="008931F0"/>
    <w:rsid w:val="008E6A84"/>
    <w:rsid w:val="00A10FF0"/>
    <w:rsid w:val="00A226EA"/>
    <w:rsid w:val="00A46DF2"/>
    <w:rsid w:val="00A80CC1"/>
    <w:rsid w:val="00AB17A9"/>
    <w:rsid w:val="00B574D0"/>
    <w:rsid w:val="00BB739C"/>
    <w:rsid w:val="00C1493E"/>
    <w:rsid w:val="00C6077E"/>
    <w:rsid w:val="00C61E4A"/>
    <w:rsid w:val="00C656A6"/>
    <w:rsid w:val="00C67E59"/>
    <w:rsid w:val="00C73CE7"/>
    <w:rsid w:val="00C77061"/>
    <w:rsid w:val="00C77249"/>
    <w:rsid w:val="00C97F10"/>
    <w:rsid w:val="00CD7CB1"/>
    <w:rsid w:val="00D11E83"/>
    <w:rsid w:val="00D22926"/>
    <w:rsid w:val="00D379A8"/>
    <w:rsid w:val="00D95FAE"/>
    <w:rsid w:val="00DB5333"/>
    <w:rsid w:val="00DE041C"/>
    <w:rsid w:val="00E37553"/>
    <w:rsid w:val="00E56765"/>
    <w:rsid w:val="00EE4D62"/>
    <w:rsid w:val="00EE5B52"/>
    <w:rsid w:val="00FE3792"/>
    <w:rsid w:val="00FE6590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1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binding">
    <w:name w:val="ng-binding"/>
    <w:basedOn w:val="Fontepargpadro"/>
    <w:rsid w:val="00FE7DB6"/>
  </w:style>
  <w:style w:type="paragraph" w:styleId="Textodebalo">
    <w:name w:val="Balloon Text"/>
    <w:basedOn w:val="Normal"/>
    <w:link w:val="TextodebaloChar"/>
    <w:uiPriority w:val="99"/>
    <w:semiHidden/>
    <w:unhideWhenUsed/>
    <w:rsid w:val="00A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F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6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8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8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8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7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061"/>
  </w:style>
  <w:style w:type="paragraph" w:styleId="Rodap">
    <w:name w:val="footer"/>
    <w:basedOn w:val="Normal"/>
    <w:link w:val="RodapChar"/>
    <w:uiPriority w:val="99"/>
    <w:unhideWhenUsed/>
    <w:rsid w:val="00C7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061"/>
  </w:style>
  <w:style w:type="paragraph" w:customStyle="1" w:styleId="Default">
    <w:name w:val="Default"/>
    <w:rsid w:val="00856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binding">
    <w:name w:val="ng-binding"/>
    <w:basedOn w:val="Fontepargpadro"/>
    <w:rsid w:val="00FE7DB6"/>
  </w:style>
  <w:style w:type="paragraph" w:styleId="Textodebalo">
    <w:name w:val="Balloon Text"/>
    <w:basedOn w:val="Normal"/>
    <w:link w:val="TextodebaloChar"/>
    <w:uiPriority w:val="99"/>
    <w:semiHidden/>
    <w:unhideWhenUsed/>
    <w:rsid w:val="00A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FF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68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8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8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8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8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7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061"/>
  </w:style>
  <w:style w:type="paragraph" w:styleId="Rodap">
    <w:name w:val="footer"/>
    <w:basedOn w:val="Normal"/>
    <w:link w:val="RodapChar"/>
    <w:uiPriority w:val="99"/>
    <w:unhideWhenUsed/>
    <w:rsid w:val="00C77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061"/>
  </w:style>
  <w:style w:type="paragraph" w:customStyle="1" w:styleId="Default">
    <w:name w:val="Default"/>
    <w:rsid w:val="00856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Rodrigo Leite</dc:creator>
  <cp:lastModifiedBy>Carlos Rodrigo Leite</cp:lastModifiedBy>
  <cp:revision>2</cp:revision>
  <cp:lastPrinted>2017-02-13T13:10:00Z</cp:lastPrinted>
  <dcterms:created xsi:type="dcterms:W3CDTF">2017-02-24T12:39:00Z</dcterms:created>
  <dcterms:modified xsi:type="dcterms:W3CDTF">2017-02-24T12:39:00Z</dcterms:modified>
</cp:coreProperties>
</file>