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086" w:rsidRDefault="008E3086" w:rsidP="008E3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Honda forma 11° turma de alunos no curso de Formação de Profissionais, em Recife-PE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Com mais de uma década de existência, o projeto social transforma vidas de jovens da cidade, com mais de 70% dos participantes empregados</w:t>
      </w:r>
    </w:p>
    <w:p w:rsidR="00F713F1" w:rsidRDefault="008E3086" w:rsidP="00025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dezembro de 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O último sábado (02/12) foi especial para a Honda e, mais ainda, para 26 jovens formandos, que puderam participar durante o ano da 11° turma do Curso de Formação de Profissionais, que a empresa oferece há 11 anos no Recife-PE.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Promovido pelo Centro de Treinamento da Honda na cidade, em parceria com a Honda Serviços Financeiros e o departamento Comercial de motocicletas da marca, o curso é voltado para mecânica veicular, vendas de produtos e serviços, entre eles a modalidade de consórcio. Por meio de aulas técnicas e teóricas, que são divididas ao longo das 870 horas de treinamento, o programa proporciona aos jovens aprendizado e desenvolvimento de habilidades em assuntos como, metrologia, elétrica, revisões, inspeção periódica, entre outros, voltados para motocicletas e automóveis. O programa ainda contempla módulos sobre saúde, relações familiares, informática, trabalho, meio ambiente, educação no trânsito e a importância do trabalho voluntário. </w:t>
      </w:r>
    </w:p>
    <w:p w:rsidR="00F713F1" w:rsidRDefault="00F713F1" w:rsidP="00025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3086">
        <w:rPr>
          <w:rFonts w:ascii="Times New Roman" w:hAnsi="Times New Roman" w:cs="Times New Roman"/>
          <w:color w:val="000000"/>
          <w:sz w:val="24"/>
          <w:szCs w:val="24"/>
        </w:rPr>
        <w:t>Desde a primeira edição, 220 jovens já foram beneficiados com o projeto, que possui 70% dos participantes empregados. Além disso, boa parte deles inicia a carreira profissional na própria rede de concessionárias Honda.</w:t>
      </w:r>
    </w:p>
    <w:p w:rsidR="00F713F1" w:rsidRDefault="00F713F1" w:rsidP="00025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13F1" w:rsidRDefault="008E3086" w:rsidP="00025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Processo seletivo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713F1" w:rsidRDefault="008E3086" w:rsidP="00025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Os jovens que participam do curso anual são selecionados pela adequação aos critérios básicos, como idade, escolaridade e vulnerabilidade social – candidatos entre 18 e 20 anos e que estejam cursando ou tenham concluído o ensino médio - e por meio de prova escrita. Em média, há 300 inscritos por turma. A partir da primeira etapa, são escolhidos os semifinalistas, que passam por dinâmicas de grupo, acompanhadas por psicóloga. Nesta fase, são pré-selecionados os estudantes e a seleção é finalizada com visita às residências para conhecer a realidade dos jovens, conversar com seus familiares e confirmar se atendem aos critérios da iniciativa. </w:t>
      </w:r>
    </w:p>
    <w:p w:rsidR="00D13257" w:rsidRDefault="008E3086" w:rsidP="00025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  <w:t>Sobre a Honda no Brasil: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Em 1971, a Honda iniciava no Brasil as vendas de suas primeiras motocicletas importadas. Cinco anos depois, era inaugurada a fábrica da Moto Honda da Amazônia, em Manaus, de onde saiu a primeira CG, até hoje o veículo mais vendido do Brasil. De lá para cá, a unidade produziu mais de 23 milhões de motos, além de quadriciclos e de motores estacionários que formam a linha de Produtos de Força da Honda no País, também composta por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motobombas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roçadeiras, geradores, entre outros. Para facilitar o acesso aos produtos da marca, em 1981 nasceu o Consórcio Honda, hoje a maior administradora de consórcios do mercado nacional, que faz parte da estrutura da Honda Serviços Financeiros, também composta pela Seguros Honda e o Banco Honda. Dando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continuidade à trajetória de crescimento, em 1992 chegavam ao Brasil os primeiros automóveis Honda importados. Em 1997, a Honda Automóveis do Brasil iniciava a produção do Civic, em Sumaré (SP), de onde já saíram mais de 1,7 milhão de veículos. Durante esses anos a empresa também inaugurou Centros Educacionais de Trânsito, de Treinamento Técnico, de Distribuição de Peças e de Pesquisa &amp; Desenvolvimento. Estruturou uma rede de concessionárias hoje composta por aproximadamente 1.100 endereços. Em 2014, em uma iniciativa inédita no segmento, a Honda inaugurou seu primeiro parque eólico do mundo, na cidade de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Xangri-Lá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(RS). O empreendimento supre toda a demanda de energia elétrica da fábrica de Sumaré, reduzindo os impactos ambientais das operações da empresa. Em 2015, a Honda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Aircraft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Company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anunciou a expansão das vendas do HondaJet, o jato executivo mais avançado do mundo, para o Brasil. E a segunda planta de automóveis da marca foi construída na cidade de Itirapina (SP) porque muito mais está por vir. Saiba mais em </w:t>
      </w:r>
      <w:hyperlink r:id="rId4" w:history="1">
        <w:r>
          <w:rPr>
            <w:rFonts w:ascii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www.honda.com.br</w:t>
        </w:r>
      </w:hyperlink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e </w:t>
      </w:r>
      <w:hyperlink r:id="rId5" w:history="1">
        <w:r>
          <w:rPr>
            <w:rFonts w:ascii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www.facebook.com/HondaBR</w:t>
        </w:r>
      </w:hyperlink>
    </w:p>
    <w:p w:rsidR="000252FF" w:rsidRDefault="008E3086" w:rsidP="00025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bookmarkStart w:id="0" w:name="_GoBack"/>
      <w:bookmarkEnd w:id="0"/>
    </w:p>
    <w:p w:rsidR="008E3086" w:rsidRDefault="008E3086" w:rsidP="00025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Assessoria de imprensa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  <w:t>Aline Cerri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br/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(19) 3864-7103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/ (11) 98468-0437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br/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aline_cerri@honda.com.br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  <w:t>Evelyn Lima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(19) 3864-7123 / (11) 98642-0873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br/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evelyn_lima@honda.com.br</w:t>
        </w:r>
      </w:hyperlink>
    </w:p>
    <w:p w:rsidR="008E3086" w:rsidRDefault="008E3086" w:rsidP="000252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080"/>
          <w:sz w:val="24"/>
          <w:szCs w:val="24"/>
        </w:rPr>
      </w:pPr>
      <w:r>
        <w:rPr>
          <w:rFonts w:ascii="Calibri" w:hAnsi="Calibri" w:cs="Calibri"/>
          <w:color w:val="004080"/>
          <w:sz w:val="24"/>
          <w:szCs w:val="24"/>
        </w:rPr>
        <w:t xml:space="preserve"> </w:t>
      </w:r>
    </w:p>
    <w:p w:rsidR="008E3086" w:rsidRDefault="008E3086" w:rsidP="000252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080"/>
          <w:sz w:val="24"/>
          <w:szCs w:val="24"/>
        </w:rPr>
      </w:pPr>
      <w:r>
        <w:rPr>
          <w:rFonts w:ascii="Calibri" w:hAnsi="Calibri" w:cs="Calibri"/>
          <w:color w:val="004080"/>
          <w:sz w:val="24"/>
          <w:szCs w:val="24"/>
        </w:rPr>
        <w:t xml:space="preserve"> </w:t>
      </w:r>
    </w:p>
    <w:p w:rsidR="00681EA7" w:rsidRDefault="00D13257"/>
    <w:sectPr w:rsidR="00681EA7" w:rsidSect="009C484A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4B"/>
    <w:rsid w:val="000252FF"/>
    <w:rsid w:val="001A2AFC"/>
    <w:rsid w:val="006B254A"/>
    <w:rsid w:val="008E3086"/>
    <w:rsid w:val="00B9794B"/>
    <w:rsid w:val="00D13257"/>
    <w:rsid w:val="00F17618"/>
    <w:rsid w:val="00F7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5CBDF"/>
  <w15:chartTrackingRefBased/>
  <w15:docId w15:val="{9BCB4409-CB73-4D8B-AD66-196D83B1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lyn_lima@honda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ine_cerri@honda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(19)%203864-7103" TargetMode="External"/><Relationship Id="rId5" Type="http://schemas.openxmlformats.org/officeDocument/2006/relationships/hyperlink" Target="http://www.facebook.com/HondaB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honda.com.b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680</Words>
  <Characters>3672</Characters>
  <Application>Microsoft Office Word</Application>
  <DocSecurity>0</DocSecurity>
  <Lines>30</Lines>
  <Paragraphs>8</Paragraphs>
  <ScaleCrop>false</ScaleCrop>
  <Company>Honda Automoveis do Brasil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Mustafa Cerri</dc:creator>
  <cp:keywords/>
  <dc:description/>
  <cp:lastModifiedBy>Aline Mustafa Cerri</cp:lastModifiedBy>
  <cp:revision>6</cp:revision>
  <dcterms:created xsi:type="dcterms:W3CDTF">2017-12-08T13:13:00Z</dcterms:created>
  <dcterms:modified xsi:type="dcterms:W3CDTF">2017-12-08T13:15:00Z</dcterms:modified>
</cp:coreProperties>
</file>