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5" w:rsidRDefault="00964595" w:rsidP="00964595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CES 2019: Honda cria novas t</w:t>
      </w:r>
      <w:r w:rsidRPr="00964595">
        <w:rPr>
          <w:rFonts w:ascii="Arial" w:hAnsi="Arial" w:cs="Arial"/>
          <w:b/>
          <w:sz w:val="24"/>
        </w:rPr>
        <w:t>ecnologia</w:t>
      </w:r>
      <w:r>
        <w:rPr>
          <w:rFonts w:ascii="Arial" w:hAnsi="Arial" w:cs="Arial"/>
          <w:b/>
          <w:sz w:val="24"/>
        </w:rPr>
        <w:t>s para melhorar o trabalho, oferecer conveniência, r</w:t>
      </w:r>
      <w:r w:rsidRPr="00964595">
        <w:rPr>
          <w:rFonts w:ascii="Arial" w:hAnsi="Arial" w:cs="Arial"/>
          <w:b/>
          <w:sz w:val="24"/>
        </w:rPr>
        <w:t xml:space="preserve">eduzir </w:t>
      </w:r>
      <w:r>
        <w:rPr>
          <w:rFonts w:ascii="Arial" w:hAnsi="Arial" w:cs="Arial"/>
          <w:b/>
          <w:sz w:val="24"/>
        </w:rPr>
        <w:t xml:space="preserve">a emissão de </w:t>
      </w:r>
      <w:r w:rsidR="00375457">
        <w:rPr>
          <w:rFonts w:ascii="Arial" w:hAnsi="Arial" w:cs="Arial"/>
          <w:b/>
          <w:sz w:val="24"/>
        </w:rPr>
        <w:t>CO</w:t>
      </w:r>
      <w:r w:rsidR="00375457" w:rsidRPr="00375457">
        <w:rPr>
          <w:rFonts w:ascii="Arial" w:hAnsi="Arial" w:cs="Arial"/>
          <w:b/>
          <w:sz w:val="24"/>
          <w:vertAlign w:val="subscript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375457">
        <w:rPr>
          <w:rFonts w:ascii="Arial" w:hAnsi="Arial" w:cs="Arial"/>
          <w:b/>
          <w:sz w:val="24"/>
        </w:rPr>
        <w:t>e salvar vidas</w:t>
      </w:r>
    </w:p>
    <w:p w:rsidR="00964595" w:rsidRDefault="00B43EB7" w:rsidP="008F75A5">
      <w:pPr>
        <w:spacing w:line="360" w:lineRule="auto"/>
        <w:jc w:val="both"/>
      </w:pPr>
      <w:r>
        <w:br/>
      </w:r>
      <w:r w:rsidR="00964595">
        <w:t xml:space="preserve">Presente em mais uma edição da </w:t>
      </w:r>
      <w:r w:rsidR="00964595" w:rsidRPr="00964595">
        <w:t>CES</w:t>
      </w:r>
      <w:r w:rsidR="00964595">
        <w:t xml:space="preserve">, </w:t>
      </w:r>
      <w:r w:rsidR="00964595" w:rsidRPr="00964595">
        <w:t>maior feira de tecnologia do mund</w:t>
      </w:r>
      <w:r w:rsidR="00964595">
        <w:t xml:space="preserve">o, </w:t>
      </w:r>
      <w:r w:rsidR="00964595" w:rsidRPr="00964595">
        <w:t>a Honda</w:t>
      </w:r>
      <w:r w:rsidR="00964595">
        <w:t xml:space="preserve"> apresentar</w:t>
      </w:r>
      <w:r w:rsidR="00E672F2">
        <w:t>á uma variedade de</w:t>
      </w:r>
      <w:r w:rsidR="00964595" w:rsidRPr="00964595">
        <w:t xml:space="preserve"> </w:t>
      </w:r>
      <w:r w:rsidR="00E672F2">
        <w:t>novos conceitos</w:t>
      </w:r>
      <w:r w:rsidR="00964595" w:rsidRPr="00964595">
        <w:t xml:space="preserve"> </w:t>
      </w:r>
      <w:r w:rsidR="008F75A5">
        <w:t xml:space="preserve">de </w:t>
      </w:r>
      <w:r w:rsidR="00964595" w:rsidRPr="00964595">
        <w:t xml:space="preserve">mobilidade, robótica, gerenciamento de energia e </w:t>
      </w:r>
      <w:r w:rsidR="00E672F2">
        <w:t>conectividade</w:t>
      </w:r>
      <w:r w:rsidR="008F75A5">
        <w:t xml:space="preserve"> </w:t>
      </w:r>
      <w:r w:rsidR="008F75A5" w:rsidRPr="00964595">
        <w:t xml:space="preserve">que visam melhorar a vida das pessoas e criar um mundo mais limpo, seguro e conveniente. </w:t>
      </w:r>
      <w:r w:rsidR="008F75A5">
        <w:t xml:space="preserve">O evento </w:t>
      </w:r>
      <w:r w:rsidR="00964595">
        <w:t xml:space="preserve">acontece de 8 a </w:t>
      </w:r>
      <w:r w:rsidR="00964595" w:rsidRPr="00964595">
        <w:t xml:space="preserve">11 de janeiro de 2019, </w:t>
      </w:r>
      <w:r w:rsidR="00964595">
        <w:t xml:space="preserve">em Las Vegas, Estados Unidos. </w:t>
      </w:r>
    </w:p>
    <w:p w:rsidR="00964595" w:rsidRDefault="00964595" w:rsidP="00964595">
      <w:pPr>
        <w:spacing w:line="360" w:lineRule="auto"/>
        <w:jc w:val="both"/>
      </w:pPr>
      <w:r w:rsidRPr="00964595">
        <w:t xml:space="preserve">A empresa </w:t>
      </w:r>
      <w:r w:rsidR="00375457">
        <w:t xml:space="preserve">irá demonstrar </w:t>
      </w:r>
      <w:r w:rsidR="008F75A5">
        <w:t>os</w:t>
      </w:r>
      <w:r w:rsidRPr="00964595">
        <w:t xml:space="preserve"> serviços </w:t>
      </w:r>
      <w:r w:rsidR="00E672F2">
        <w:t>de conectividade</w:t>
      </w:r>
      <w:r w:rsidRPr="00964595">
        <w:t xml:space="preserve"> </w:t>
      </w:r>
      <w:r w:rsidR="008F75A5">
        <w:t xml:space="preserve">embarcados </w:t>
      </w:r>
      <w:r w:rsidRPr="00964595">
        <w:t>no novo Honda Passport</w:t>
      </w:r>
      <w:r>
        <w:t xml:space="preserve"> 2019</w:t>
      </w:r>
      <w:r w:rsidRPr="00964595">
        <w:t xml:space="preserve"> e fornecerá uma vi</w:t>
      </w:r>
      <w:r w:rsidR="00E672F2">
        <w:t xml:space="preserve">são inicial dos testes reais do off-road </w:t>
      </w:r>
      <w:r w:rsidRPr="00964595">
        <w:t>Honda Autonomous Work Vehicle, uma nova categoria de veículo sonha</w:t>
      </w:r>
      <w:r>
        <w:t>da pelos engenheiros da Honda.</w:t>
      </w:r>
    </w:p>
    <w:p w:rsidR="00E672F2" w:rsidRPr="00BF5657" w:rsidRDefault="00E672F2" w:rsidP="00964595">
      <w:pPr>
        <w:spacing w:line="360" w:lineRule="auto"/>
        <w:jc w:val="both"/>
        <w:rPr>
          <w:rFonts w:cstheme="minorHAnsi"/>
        </w:rPr>
      </w:pPr>
      <w:r w:rsidRPr="00BF5657">
        <w:rPr>
          <w:rFonts w:cstheme="minorHAnsi"/>
          <w:shd w:val="clear" w:color="auto" w:fill="FFFFFF"/>
        </w:rPr>
        <w:t xml:space="preserve">A participação da Honda na CES evidencia a capacidade tecnológica da empresa em uma variedade de áreas e </w:t>
      </w:r>
      <w:r w:rsidR="00BF5657">
        <w:rPr>
          <w:rFonts w:cstheme="minorHAnsi"/>
          <w:shd w:val="clear" w:color="auto" w:fill="FFFFFF"/>
        </w:rPr>
        <w:t>apresenta su</w:t>
      </w:r>
      <w:r w:rsidRPr="00BF5657">
        <w:rPr>
          <w:rFonts w:cstheme="minorHAnsi"/>
          <w:shd w:val="clear" w:color="auto" w:fill="FFFFFF"/>
        </w:rPr>
        <w:t>a visão</w:t>
      </w:r>
      <w:r w:rsidR="00BF5657" w:rsidRPr="00BF5657">
        <w:rPr>
          <w:rFonts w:cstheme="minorHAnsi"/>
          <w:shd w:val="clear" w:color="auto" w:fill="FFFFFF"/>
        </w:rPr>
        <w:t xml:space="preserve"> de colaboração com novos negócios e parceiros de tecnologia para criar novas categorias de produtos. </w:t>
      </w:r>
    </w:p>
    <w:p w:rsidR="008F75A5" w:rsidRDefault="000A10F7" w:rsidP="00964595">
      <w:pPr>
        <w:spacing w:line="360" w:lineRule="auto"/>
        <w:jc w:val="both"/>
      </w:pPr>
      <w:r w:rsidRPr="000A10F7">
        <w:t>A Honda Innovations, braço da Honda R&amp;D (subsidiária do grupo Honda dedicada à pesquisa e desenvolvimento)</w:t>
      </w:r>
      <w:r w:rsidR="00B92566">
        <w:t>,</w:t>
      </w:r>
      <w:r w:rsidRPr="000A10F7">
        <w:t xml:space="preserve"> no Vale do Silício</w:t>
      </w:r>
      <w:r w:rsidR="00AE1264">
        <w:t xml:space="preserve">, </w:t>
      </w:r>
      <w:r w:rsidR="00B92566">
        <w:t>anunciará</w:t>
      </w:r>
      <w:r w:rsidR="00AE1264">
        <w:t xml:space="preserve"> </w:t>
      </w:r>
      <w:r w:rsidRPr="000A10F7">
        <w:t>novas colaborações com startups e grandes marca</w:t>
      </w:r>
      <w:r w:rsidR="00AE1264">
        <w:t>s</w:t>
      </w:r>
      <w:r w:rsidRPr="000A10F7">
        <w:t xml:space="preserve"> por meio de seus programas de inovação aberta</w:t>
      </w:r>
      <w:r w:rsidR="00375457">
        <w:t>:</w:t>
      </w:r>
      <w:r w:rsidRPr="000A10F7">
        <w:t xml:space="preserve"> Honda Developer Studio e Honda Xcelerator. Ambos servem como catalisadores para descobrir e experimentar novas tecnologias e conceitos, enfatizando ainda mais o compromisso da Honda com a inovação aberta.</w:t>
      </w:r>
    </w:p>
    <w:p w:rsidR="00AE1264" w:rsidRDefault="00AE1264" w:rsidP="00964595">
      <w:pPr>
        <w:spacing w:line="360" w:lineRule="auto"/>
        <w:jc w:val="both"/>
      </w:pPr>
      <w:r w:rsidRPr="00AE1264">
        <w:t>“A Honda está bus</w:t>
      </w:r>
      <w:r>
        <w:t>cando novos parceiros que queiram</w:t>
      </w:r>
      <w:r w:rsidRPr="00AE1264">
        <w:t xml:space="preserve"> se juntar a nós no desenvolvimento e teste de </w:t>
      </w:r>
      <w:r>
        <w:t>usabilidade</w:t>
      </w:r>
      <w:r w:rsidRPr="00AE1264">
        <w:t xml:space="preserve"> de</w:t>
      </w:r>
      <w:r>
        <w:t xml:space="preserve"> conceitos tecnológicos </w:t>
      </w:r>
      <w:r w:rsidRPr="00AE1264">
        <w:t xml:space="preserve">e a CES oferece um vasto </w:t>
      </w:r>
      <w:r>
        <w:t xml:space="preserve">campo de </w:t>
      </w:r>
      <w:r w:rsidRPr="00AE1264">
        <w:t xml:space="preserve">oportunidades </w:t>
      </w:r>
      <w:r w:rsidR="00BF5657">
        <w:t xml:space="preserve">de colaboração </w:t>
      </w:r>
      <w:r>
        <w:t xml:space="preserve">com empresas </w:t>
      </w:r>
      <w:r w:rsidRPr="00AE1264">
        <w:t>B2B”, disse Nick Sugimoto, CEO da Honda Innovations. "</w:t>
      </w:r>
      <w:r>
        <w:t>Por meio</w:t>
      </w:r>
      <w:r w:rsidRPr="00AE1264">
        <w:t xml:space="preserve"> da inovação aberta, a Honda pode criar </w:t>
      </w:r>
      <w:r>
        <w:t xml:space="preserve">um </w:t>
      </w:r>
      <w:r w:rsidRPr="00AE1264">
        <w:t xml:space="preserve">novo valor para a mobilidade, </w:t>
      </w:r>
      <w:r w:rsidR="00375457">
        <w:t>atender</w:t>
      </w:r>
      <w:r w:rsidRPr="00AE1264">
        <w:t xml:space="preserve"> </w:t>
      </w:r>
      <w:r w:rsidR="00375457">
        <w:t>a</w:t>
      </w:r>
      <w:r w:rsidRPr="00AE1264">
        <w:t>os diferentes estilos</w:t>
      </w:r>
      <w:r w:rsidR="00375457">
        <w:t xml:space="preserve"> de vida das pessoas e avançar </w:t>
      </w:r>
      <w:r w:rsidRPr="00AE1264">
        <w:t>a visão em direção a uma sociedade mais agradável e livre de colisões."</w:t>
      </w:r>
    </w:p>
    <w:p w:rsidR="00AE1264" w:rsidRDefault="00AE1264" w:rsidP="00964595">
      <w:pPr>
        <w:spacing w:line="360" w:lineRule="auto"/>
        <w:jc w:val="both"/>
      </w:pPr>
      <w:r>
        <w:t>A Honda irá apresentar os seguintes protótipos e conceitos tecnológicos na CES 2019</w:t>
      </w:r>
      <w:r w:rsidR="00375457">
        <w:t>:</w:t>
      </w:r>
    </w:p>
    <w:p w:rsidR="00AE1264" w:rsidRDefault="00AE1264" w:rsidP="00AE1264">
      <w:pPr>
        <w:pStyle w:val="Default"/>
      </w:pPr>
    </w:p>
    <w:p w:rsidR="00AE1264" w:rsidRDefault="00AE1264" w:rsidP="00AE1264">
      <w:pPr>
        <w:spacing w:line="360" w:lineRule="auto"/>
        <w:jc w:val="both"/>
        <w:rPr>
          <w:b/>
          <w:bCs/>
        </w:rPr>
      </w:pPr>
      <w:r w:rsidRPr="00B27E72">
        <w:rPr>
          <w:b/>
        </w:rPr>
        <w:t>Ho</w:t>
      </w:r>
      <w:r w:rsidRPr="00B27E72">
        <w:rPr>
          <w:b/>
          <w:bCs/>
        </w:rPr>
        <w:t>nda Autonomous Work Vehicle</w:t>
      </w:r>
      <w:r w:rsidRPr="00AE1264">
        <w:rPr>
          <w:b/>
          <w:bCs/>
        </w:rPr>
        <w:t xml:space="preserve">: </w:t>
      </w:r>
      <w:r w:rsidRPr="00B27E72">
        <w:rPr>
          <w:bCs/>
        </w:rPr>
        <w:t>aumentando a eficiência do trabalho</w:t>
      </w:r>
    </w:p>
    <w:p w:rsidR="007269AA" w:rsidRDefault="00AE1264" w:rsidP="00AE1264">
      <w:pPr>
        <w:spacing w:line="360" w:lineRule="auto"/>
        <w:jc w:val="both"/>
      </w:pPr>
      <w:r w:rsidRPr="00AE1264">
        <w:t xml:space="preserve">A Honda mostrará </w:t>
      </w:r>
      <w:r w:rsidR="00375457">
        <w:t xml:space="preserve">os </w:t>
      </w:r>
      <w:r w:rsidRPr="00AE1264">
        <w:t xml:space="preserve">cenários </w:t>
      </w:r>
      <w:r>
        <w:t xml:space="preserve">reais </w:t>
      </w:r>
      <w:r w:rsidRPr="00AE1264">
        <w:t xml:space="preserve">de testes do </w:t>
      </w:r>
      <w:r>
        <w:t>Honda Autonomous Work Vehicle (</w:t>
      </w:r>
      <w:r w:rsidRPr="00AE1264">
        <w:t xml:space="preserve">Veículo Autônomo </w:t>
      </w:r>
      <w:r w:rsidR="00BF5657" w:rsidRPr="00AE1264">
        <w:t xml:space="preserve">de Trabalho </w:t>
      </w:r>
      <w:r w:rsidRPr="00AE1264">
        <w:t>da Honda</w:t>
      </w:r>
      <w:r w:rsidR="00375457">
        <w:t>, em tradução literal</w:t>
      </w:r>
      <w:r>
        <w:t>),</w:t>
      </w:r>
      <w:r w:rsidRPr="00AE1264">
        <w:t xml:space="preserve"> um protótipo de veículo off-road que combina </w:t>
      </w:r>
      <w:r>
        <w:t>um</w:t>
      </w:r>
      <w:r w:rsidRPr="00AE1264">
        <w:t xml:space="preserve"> </w:t>
      </w:r>
      <w:r>
        <w:t xml:space="preserve">quadriciclo </w:t>
      </w:r>
      <w:r w:rsidRPr="00AE1264">
        <w:t xml:space="preserve">Honda (ATV) </w:t>
      </w:r>
      <w:r w:rsidR="00375457">
        <w:t>com</w:t>
      </w:r>
      <w:r w:rsidR="007269AA">
        <w:t xml:space="preserve"> </w:t>
      </w:r>
      <w:r w:rsidRPr="00AE1264">
        <w:t>tecnologia autônoma avançada emergente.</w:t>
      </w:r>
      <w:r w:rsidR="007269AA">
        <w:t xml:space="preserve"> Ele foi projetado pela Honda R&amp;</w:t>
      </w:r>
      <w:r w:rsidRPr="00AE1264">
        <w:t xml:space="preserve">D </w:t>
      </w:r>
      <w:r w:rsidR="00375457">
        <w:t>para trazer eficiência</w:t>
      </w:r>
      <w:r w:rsidRPr="00AE1264">
        <w:t xml:space="preserve"> e aumentar a segurança </w:t>
      </w:r>
      <w:r w:rsidR="00791FDE">
        <w:t xml:space="preserve">para o público, comércios e empresas de construção, agricultura, </w:t>
      </w:r>
      <w:r w:rsidR="00375457" w:rsidRPr="00375457">
        <w:t>busca</w:t>
      </w:r>
      <w:r w:rsidR="00791FDE">
        <w:t>, regaste e combate à incêndios</w:t>
      </w:r>
      <w:r w:rsidRPr="00AE1264">
        <w:t>.</w:t>
      </w:r>
      <w:r w:rsidR="007269AA">
        <w:t xml:space="preserve"> </w:t>
      </w:r>
      <w:r w:rsidR="007269AA" w:rsidRPr="007269AA">
        <w:t xml:space="preserve">O </w:t>
      </w:r>
      <w:r w:rsidR="007269AA">
        <w:lastRenderedPageBreak/>
        <w:t xml:space="preserve">Honda Autonomous Work Vehicle </w:t>
      </w:r>
      <w:r w:rsidR="007269AA" w:rsidRPr="007269AA">
        <w:t xml:space="preserve">é </w:t>
      </w:r>
      <w:r w:rsidR="007269AA">
        <w:t xml:space="preserve">inspirado </w:t>
      </w:r>
      <w:r w:rsidR="007269AA" w:rsidRPr="007269AA">
        <w:t>no chassi ATV da Honda, com um histórico de 30 anos chegando a locais de difícil acesso, com seu robusto sistema de tração nas quatro rodas. O veículo possui GPS e autonomia baseada em sensores capaz</w:t>
      </w:r>
      <w:r w:rsidR="00375457">
        <w:t>es</w:t>
      </w:r>
      <w:r w:rsidR="007269AA" w:rsidRPr="007269AA">
        <w:t xml:space="preserve"> de guiar a unidade em praticamente qualquer ambiente; um sistema de montagem de </w:t>
      </w:r>
      <w:r w:rsidR="007269AA">
        <w:t>acessórios para trilhos</w:t>
      </w:r>
      <w:r w:rsidR="007269AA" w:rsidRPr="007269AA">
        <w:t xml:space="preserve"> e plug-ins de energia </w:t>
      </w:r>
      <w:r w:rsidR="007269AA">
        <w:t>a bordo</w:t>
      </w:r>
      <w:r w:rsidR="007269AA" w:rsidRPr="007269AA">
        <w:t>.</w:t>
      </w:r>
    </w:p>
    <w:p w:rsidR="007269AA" w:rsidRDefault="007269AA" w:rsidP="00AE1264">
      <w:pPr>
        <w:spacing w:line="360" w:lineRule="auto"/>
        <w:jc w:val="both"/>
      </w:pPr>
      <w:r w:rsidRPr="007269AA">
        <w:t xml:space="preserve">Desde a estreia </w:t>
      </w:r>
      <w:r w:rsidR="00375457" w:rsidRPr="007269AA">
        <w:t>na CES 2018</w:t>
      </w:r>
      <w:r w:rsidR="00375457">
        <w:t xml:space="preserve">, sob o nome de </w:t>
      </w:r>
      <w:r w:rsidRPr="007269AA">
        <w:t>3E-D18, a Honda trabalhou com parceiros</w:t>
      </w:r>
      <w:r w:rsidR="00375457">
        <w:t xml:space="preserve"> para testar e avaliar o </w:t>
      </w:r>
      <w:r w:rsidRPr="007269AA">
        <w:t>uso em uma ampla variedade de ambientes, incluindo uma empresa de operações solares em grande escala na Carolina do Norte</w:t>
      </w:r>
      <w:r>
        <w:t xml:space="preserve">, uma </w:t>
      </w:r>
      <w:r w:rsidRPr="007269AA">
        <w:t>divisão de combate a incêndios florestais no Colorado</w:t>
      </w:r>
      <w:r>
        <w:t xml:space="preserve"> </w:t>
      </w:r>
      <w:r w:rsidRPr="007269AA">
        <w:t>e uma faculdade de ciências agrícolas e ambientais na Califórnia</w:t>
      </w:r>
      <w:r>
        <w:t>, todas nos Estados Unidos</w:t>
      </w:r>
      <w:r w:rsidRPr="007269AA">
        <w:t>.</w:t>
      </w:r>
    </w:p>
    <w:p w:rsidR="007269AA" w:rsidRDefault="007269AA" w:rsidP="00AE1264">
      <w:pPr>
        <w:spacing w:line="360" w:lineRule="auto"/>
        <w:jc w:val="both"/>
      </w:pPr>
      <w:r>
        <w:t xml:space="preserve">À medida que os esforços de Pesquisa e Desenvolvimento </w:t>
      </w:r>
      <w:r w:rsidRPr="007269AA">
        <w:t>continuam, a Honda procura colaborar com parceiros para desenvolver acessórios</w:t>
      </w:r>
      <w:r w:rsidR="00B27E72">
        <w:t xml:space="preserve"> e implementos que </w:t>
      </w:r>
      <w:r w:rsidR="00375457">
        <w:t>expandirão</w:t>
      </w:r>
      <w:r w:rsidR="00B27E72">
        <w:t xml:space="preserve"> o potencial de uso </w:t>
      </w:r>
      <w:r w:rsidR="00375457">
        <w:t>do modelo</w:t>
      </w:r>
      <w:r w:rsidRPr="007269AA">
        <w:t xml:space="preserve">, </w:t>
      </w:r>
      <w:r w:rsidR="00B27E72">
        <w:t xml:space="preserve">bem como </w:t>
      </w:r>
      <w:r w:rsidRPr="007269AA">
        <w:t xml:space="preserve">empresas que necessitem do veículo e </w:t>
      </w:r>
      <w:r w:rsidR="00B27E72">
        <w:t xml:space="preserve">desenvolvedores de </w:t>
      </w:r>
      <w:r w:rsidRPr="007269AA">
        <w:t xml:space="preserve">tecnologia </w:t>
      </w:r>
      <w:r w:rsidR="00B27E72">
        <w:t xml:space="preserve">autônoma </w:t>
      </w:r>
      <w:r w:rsidRPr="007269AA">
        <w:t xml:space="preserve">e sensores para </w:t>
      </w:r>
      <w:r w:rsidR="00791FDE">
        <w:t>aprimorar</w:t>
      </w:r>
      <w:r w:rsidR="00B27E72">
        <w:t xml:space="preserve"> ainda mais a plataforma e a </w:t>
      </w:r>
      <w:r w:rsidRPr="007269AA">
        <w:t xml:space="preserve">autonomia </w:t>
      </w:r>
      <w:r w:rsidR="00B27E72">
        <w:t>do modelo</w:t>
      </w:r>
      <w:r w:rsidRPr="007269AA">
        <w:t xml:space="preserve">. </w:t>
      </w:r>
      <w:r w:rsidR="00B27E72">
        <w:t>Interessado</w:t>
      </w:r>
      <w:r w:rsidRPr="007269AA">
        <w:t xml:space="preserve">s podem enviar um email para </w:t>
      </w:r>
      <w:hyperlink r:id="rId5" w:history="1">
        <w:r w:rsidR="00B27E72" w:rsidRPr="00FA5B52">
          <w:rPr>
            <w:rStyle w:val="Hyperlink"/>
          </w:rPr>
          <w:t>AWV@hra.com</w:t>
        </w:r>
      </w:hyperlink>
      <w:r w:rsidRPr="007269AA">
        <w:t>.</w:t>
      </w:r>
    </w:p>
    <w:p w:rsidR="00B27E72" w:rsidRDefault="00B27E72" w:rsidP="00B27E72">
      <w:pPr>
        <w:spacing w:line="360" w:lineRule="auto"/>
        <w:jc w:val="both"/>
      </w:pPr>
      <w:r w:rsidRPr="00B27E72">
        <w:rPr>
          <w:b/>
        </w:rPr>
        <w:t xml:space="preserve">SAFE SWARM: </w:t>
      </w:r>
      <w:r>
        <w:t>Criando uma experiência de condução mais segura</w:t>
      </w:r>
    </w:p>
    <w:p w:rsidR="00B27E72" w:rsidRDefault="00B27E72" w:rsidP="00B27E72">
      <w:pPr>
        <w:spacing w:line="360" w:lineRule="auto"/>
        <w:jc w:val="both"/>
      </w:pPr>
      <w:r>
        <w:t>O SAFE SWARM® é um conceito que demonstra o sonho da Honda de proporcionar uma sociedade livre de colisões por meio de um fluxo de tráfego seguro</w:t>
      </w:r>
      <w:r w:rsidR="00375457">
        <w:t xml:space="preserve"> e harm</w:t>
      </w:r>
      <w:r w:rsidR="00791FDE">
        <w:t>onioso</w:t>
      </w:r>
      <w:r>
        <w:t>, usando tecnologias de carros conectados. Inspirada pela natureza, a Honda R&amp;D desenvolveu o exclusivo conceito SAFE SWARM® com o objetivo de permitir que os veículos transfiram</w:t>
      </w:r>
      <w:r w:rsidRPr="00B27E72">
        <w:t xml:space="preserve"> dados e informações sem a utilização de cabos</w:t>
      </w:r>
      <w:r>
        <w:t xml:space="preserve"> (comunicação sem fio</w:t>
      </w:r>
      <w:r w:rsidR="00DF31D3">
        <w:t>) e se movam de forma fluí</w:t>
      </w:r>
      <w:r>
        <w:t>da e eficiente</w:t>
      </w:r>
      <w:r w:rsidR="00103409">
        <w:t>, sem colisões,</w:t>
      </w:r>
      <w:r>
        <w:t xml:space="preserve"> como um cardume de peixes.</w:t>
      </w:r>
    </w:p>
    <w:p w:rsidR="00DF31D3" w:rsidRDefault="00DF31D3" w:rsidP="00B27E72">
      <w:pPr>
        <w:spacing w:line="360" w:lineRule="auto"/>
        <w:jc w:val="both"/>
      </w:pPr>
      <w:r w:rsidRPr="00DF31D3">
        <w:t>U</w:t>
      </w:r>
      <w:r>
        <w:t xml:space="preserve">tilizando a tecnologia </w:t>
      </w:r>
      <w:r w:rsidR="00737FCA">
        <w:t>V2X (</w:t>
      </w:r>
      <w:r w:rsidR="00AF4861">
        <w:t xml:space="preserve">veículo </w:t>
      </w:r>
      <w:r>
        <w:t>para</w:t>
      </w:r>
      <w:r w:rsidR="00AF4861">
        <w:t xml:space="preserve"> </w:t>
      </w:r>
      <w:r w:rsidR="00103409">
        <w:t>tudo</w:t>
      </w:r>
      <w:r w:rsidRPr="00DF31D3">
        <w:t>), o Honda SAFE SWARM</w:t>
      </w:r>
      <w:r>
        <w:t xml:space="preserve">® permite a comunicação </w:t>
      </w:r>
      <w:r w:rsidRPr="00DF31D3">
        <w:t xml:space="preserve">com </w:t>
      </w:r>
      <w:r>
        <w:t xml:space="preserve">outros </w:t>
      </w:r>
      <w:r w:rsidRPr="00DF31D3">
        <w:t xml:space="preserve">veículos ao redor e </w:t>
      </w:r>
      <w:r>
        <w:t>o compartilhamento de</w:t>
      </w:r>
      <w:r w:rsidRPr="00DF31D3">
        <w:t xml:space="preserve"> informações importantes, como localização e velocidade. Com </w:t>
      </w:r>
      <w:r>
        <w:t>esses dados</w:t>
      </w:r>
      <w:r w:rsidRPr="00DF31D3">
        <w:t xml:space="preserve">, juntamente com o sensor no veículo, o motorista </w:t>
      </w:r>
      <w:r w:rsidR="00737FCA">
        <w:t xml:space="preserve">ou os sistemas automatizados dos carros </w:t>
      </w:r>
      <w:r w:rsidRPr="00DF31D3">
        <w:t xml:space="preserve">podem determinar o curso de ação mais seguro ou evitar um risco na estrada. </w:t>
      </w:r>
      <w:r w:rsidR="00103409">
        <w:t>Por fim, a</w:t>
      </w:r>
      <w:r w:rsidRPr="00DF31D3">
        <w:t xml:space="preserve"> Honda acredita que conectar todos os usuários da estrada criará um ambiente de transporte mais seguro, mitigando e, eventualmente, eliminando </w:t>
      </w:r>
      <w:r>
        <w:t xml:space="preserve">fatalidades </w:t>
      </w:r>
      <w:r w:rsidRPr="00DF31D3">
        <w:t>no trânsito.</w:t>
      </w:r>
    </w:p>
    <w:p w:rsidR="007A2016" w:rsidRDefault="00DF31D3" w:rsidP="00964595">
      <w:pPr>
        <w:spacing w:line="360" w:lineRule="auto"/>
        <w:jc w:val="both"/>
      </w:pPr>
      <w:r>
        <w:t>O conceito</w:t>
      </w:r>
      <w:r w:rsidR="00BD4661">
        <w:t xml:space="preserve"> </w:t>
      </w:r>
      <w:r w:rsidR="00BD4661" w:rsidRPr="00DF31D3">
        <w:t>Honda SAFE SWARM</w:t>
      </w:r>
      <w:r w:rsidR="00BD4661">
        <w:t xml:space="preserve">® pode aprimorar o fluxo do tráfego utilizando informações de veículos </w:t>
      </w:r>
      <w:r w:rsidR="004D24B0">
        <w:t xml:space="preserve">à frente </w:t>
      </w:r>
      <w:r w:rsidR="00BD4661">
        <w:t>para adotar ação antecipada de frenagem</w:t>
      </w:r>
      <w:r w:rsidR="00B43B5D" w:rsidRPr="00B43B5D">
        <w:t xml:space="preserve"> </w:t>
      </w:r>
      <w:r w:rsidR="00B43B5D">
        <w:t>ou mudança</w:t>
      </w:r>
      <w:r w:rsidR="00B43B5D" w:rsidRPr="00DF31D3">
        <w:t xml:space="preserve"> de faixa</w:t>
      </w:r>
      <w:r w:rsidR="00B43B5D">
        <w:t xml:space="preserve"> quando necessário</w:t>
      </w:r>
      <w:r w:rsidR="00BD4661">
        <w:t xml:space="preserve">, </w:t>
      </w:r>
      <w:r w:rsidR="004D24B0">
        <w:t xml:space="preserve">ajudando a </w:t>
      </w:r>
      <w:r w:rsidR="00BD4661">
        <w:t>evita</w:t>
      </w:r>
      <w:r w:rsidR="004D24B0">
        <w:t>r</w:t>
      </w:r>
      <w:r w:rsidR="00BD4661">
        <w:t xml:space="preserve"> </w:t>
      </w:r>
      <w:r w:rsidR="00B43B5D">
        <w:t>frenagens bruscas de emergência</w:t>
      </w:r>
      <w:r w:rsidRPr="00DF31D3">
        <w:t xml:space="preserve">. </w:t>
      </w:r>
      <w:r w:rsidR="0008127A">
        <w:t xml:space="preserve">Isso é possível </w:t>
      </w:r>
      <w:r w:rsidRPr="00DF31D3">
        <w:t xml:space="preserve">por meio de um </w:t>
      </w:r>
      <w:r w:rsidRPr="00DF31D3">
        <w:lastRenderedPageBreak/>
        <w:t xml:space="preserve">sistema </w:t>
      </w:r>
      <w:r w:rsidR="0008127A">
        <w:t xml:space="preserve">embarcado </w:t>
      </w:r>
      <w:r w:rsidR="00B43B5D">
        <w:t xml:space="preserve">com a tecnologia de comunicação V2X, assim como sensores no veículo e na </w:t>
      </w:r>
      <w:r w:rsidRPr="00DF31D3">
        <w:t>infraestrutura.</w:t>
      </w:r>
      <w:r w:rsidR="007A2016">
        <w:t xml:space="preserve"> </w:t>
      </w:r>
    </w:p>
    <w:p w:rsidR="00AE1264" w:rsidRDefault="007A2016" w:rsidP="00964595">
      <w:pPr>
        <w:spacing w:line="360" w:lineRule="auto"/>
        <w:jc w:val="both"/>
      </w:pPr>
      <w:r w:rsidRPr="007A2016">
        <w:t>Depois de apresentar o conceito na CES 2017, a Honda tem conduzido testes de campo fechados e, em seguida, avaliará o conceito em um ambiente real no 33 Smart Mobility Corridor</w:t>
      </w:r>
      <w:r w:rsidR="00103409">
        <w:t>,</w:t>
      </w:r>
      <w:r w:rsidRPr="007A2016">
        <w:t xml:space="preserve"> em Ohio, planejado para se tornar o maior </w:t>
      </w:r>
      <w:r>
        <w:t>corredor</w:t>
      </w:r>
      <w:r w:rsidR="005B36F3">
        <w:t xml:space="preserve"> de mobilidade inteligente</w:t>
      </w:r>
      <w:r>
        <w:t xml:space="preserve"> com tecnologia de comunicação entre </w:t>
      </w:r>
      <w:r w:rsidRPr="007A2016">
        <w:t>veículo</w:t>
      </w:r>
      <w:r w:rsidR="005B36F3">
        <w:t xml:space="preserve">s e </w:t>
      </w:r>
      <w:r>
        <w:t>infraestrutura</w:t>
      </w:r>
      <w:r w:rsidRPr="007A2016">
        <w:t>. Para acelerar o</w:t>
      </w:r>
      <w:r>
        <w:t>s</w:t>
      </w:r>
      <w:r w:rsidRPr="007A2016">
        <w:t xml:space="preserve"> teste</w:t>
      </w:r>
      <w:r>
        <w:t>s</w:t>
      </w:r>
      <w:r w:rsidR="00103409">
        <w:t xml:space="preserve"> do </w:t>
      </w:r>
      <w:r w:rsidR="00103409" w:rsidRPr="00DF31D3">
        <w:t>SAFE SWARM</w:t>
      </w:r>
      <w:r w:rsidR="00103409">
        <w:t>®</w:t>
      </w:r>
      <w:r w:rsidRPr="007A2016">
        <w:t>, a Honda está procurando parceiros de pesquisa e desenvolvimento, particularmente empresas envolvidas no campo de Sistemas de Transporte Inteligente (ITS) e Veículo Conectado e Automatizado (CAV).</w:t>
      </w:r>
    </w:p>
    <w:p w:rsidR="00FE15DE" w:rsidRDefault="00FE15DE" w:rsidP="00964595">
      <w:pPr>
        <w:spacing w:line="360" w:lineRule="auto"/>
        <w:jc w:val="both"/>
      </w:pPr>
    </w:p>
    <w:p w:rsidR="00FE15DE" w:rsidRPr="007A2016" w:rsidRDefault="00FE15DE" w:rsidP="00FE15DE">
      <w:pPr>
        <w:spacing w:line="360" w:lineRule="auto"/>
        <w:jc w:val="both"/>
        <w:rPr>
          <w:b/>
        </w:rPr>
      </w:pPr>
      <w:r w:rsidRPr="007A2016">
        <w:rPr>
          <w:b/>
        </w:rPr>
        <w:t>Robótica: melhorando a vida das pessoas</w:t>
      </w:r>
    </w:p>
    <w:p w:rsidR="00FE15DE" w:rsidRDefault="00FE15DE" w:rsidP="00FE15DE">
      <w:pPr>
        <w:spacing w:line="360" w:lineRule="auto"/>
        <w:jc w:val="both"/>
      </w:pPr>
      <w:r>
        <w:t>A Honda está desenvolvendo uma variedade de tecnologias robóticas para concretizar sua visão de um futuro no qual os dispositivos</w:t>
      </w:r>
      <w:r w:rsidR="00103409">
        <w:t xml:space="preserve"> robóticos</w:t>
      </w:r>
      <w:r>
        <w:t xml:space="preserve"> auxiliam pessoas e aumentam o potencial humano. O Honda P.A.T.H. Bot (Robô de Predição da Ação Humana, em tradução literal) é especializado em se mover suavemente em lugares públicos</w:t>
      </w:r>
      <w:r w:rsidR="00103409">
        <w:t>, sem interferir com as pessoas</w:t>
      </w:r>
      <w:r>
        <w:t>. Equipado com inteligência artificial, o Honda P.A.T.H. Bot usa uma câmera a bordo e sensores para identificar sua localização e reconhecer seu entorno, permitindo que ele se mova de um destino para outro, evitando obstáculos e selecionando a rota ideal. A marca está procurando parceiros para teste de demonstração.</w:t>
      </w:r>
    </w:p>
    <w:p w:rsidR="00FE15DE" w:rsidRDefault="00FE15DE" w:rsidP="00FE15DE">
      <w:pPr>
        <w:spacing w:line="360" w:lineRule="auto"/>
        <w:jc w:val="both"/>
      </w:pPr>
      <w:r w:rsidRPr="006D66A2">
        <w:t xml:space="preserve">Para facilitar o desenvolvimento de soluções robóticas, a Honda apresentará a Plataforma Honda RaaS (Robótica como Serviço). Este conceito de plataforma de software oferece funções </w:t>
      </w:r>
      <w:r>
        <w:t xml:space="preserve">comuns, incluindo armazenamento e </w:t>
      </w:r>
      <w:r w:rsidRPr="006D66A2">
        <w:t xml:space="preserve">compartilhamento de </w:t>
      </w:r>
      <w:r>
        <w:t xml:space="preserve">dados, controle de comunicação </w:t>
      </w:r>
      <w:r w:rsidRPr="006D66A2">
        <w:t xml:space="preserve">e cooperação robô-robô </w:t>
      </w:r>
      <w:r w:rsidR="00103409">
        <w:t>por meio</w:t>
      </w:r>
      <w:r w:rsidRPr="006D66A2">
        <w:t xml:space="preserve"> de u</w:t>
      </w:r>
      <w:r>
        <w:t>ma interface ou pacote como API*</w:t>
      </w:r>
      <w:r w:rsidRPr="006D66A2">
        <w:t>2</w:t>
      </w:r>
      <w:r>
        <w:t xml:space="preserve"> (Interface de Programações de Aplicações) e SDK*</w:t>
      </w:r>
      <w:r w:rsidRPr="006D66A2">
        <w:t>3</w:t>
      </w:r>
      <w:r>
        <w:t xml:space="preserve"> (Kit de Desenvolvimento de Softwares)</w:t>
      </w:r>
      <w:r w:rsidRPr="006D66A2">
        <w:t>.</w:t>
      </w:r>
    </w:p>
    <w:p w:rsidR="00FE15DE" w:rsidRDefault="00FE15DE" w:rsidP="00FE15DE">
      <w:pPr>
        <w:spacing w:line="360" w:lineRule="auto"/>
        <w:jc w:val="both"/>
      </w:pPr>
      <w:r w:rsidRPr="003C6FAE">
        <w:t xml:space="preserve">A Honda visa facilitar a integração perfeita dos serviços de robótica, permitindo a coordenação entre dispositivos, sistemas e aplicativos robóticos desenvolvidos pela </w:t>
      </w:r>
      <w:r w:rsidR="00103409">
        <w:t>empresa</w:t>
      </w:r>
      <w:r w:rsidRPr="003C6FAE">
        <w:t xml:space="preserve"> e por vários parceiros de desenvolvimento. Para </w:t>
      </w:r>
      <w:r>
        <w:t>isso</w:t>
      </w:r>
      <w:r w:rsidRPr="003C6FAE">
        <w:t>, busca colaborar com desenvolv</w:t>
      </w:r>
      <w:r>
        <w:t>edores de dispositivos</w:t>
      </w:r>
      <w:r w:rsidRPr="003C6FAE">
        <w:t xml:space="preserve"> e provedores de soluções robóticas.</w:t>
      </w:r>
    </w:p>
    <w:p w:rsidR="00FE15DE" w:rsidRDefault="00FE15DE" w:rsidP="00FE15DE">
      <w:pPr>
        <w:spacing w:line="360" w:lineRule="auto"/>
        <w:jc w:val="both"/>
      </w:pPr>
      <w:r w:rsidRPr="007E6321">
        <w:t xml:space="preserve">Completando </w:t>
      </w:r>
      <w:r>
        <w:t xml:space="preserve">o leque de demonstração </w:t>
      </w:r>
      <w:r w:rsidRPr="007E6321">
        <w:t xml:space="preserve">de </w:t>
      </w:r>
      <w:r>
        <w:t xml:space="preserve">soluções </w:t>
      </w:r>
      <w:r w:rsidRPr="007E6321">
        <w:t>robótica</w:t>
      </w:r>
      <w:r>
        <w:t>s</w:t>
      </w:r>
      <w:r w:rsidRPr="007E6321">
        <w:t xml:space="preserve"> </w:t>
      </w:r>
      <w:r>
        <w:t xml:space="preserve">na </w:t>
      </w:r>
      <w:r w:rsidRPr="007E6321">
        <w:t xml:space="preserve">CES está o Honda Omni Traction Drive System, um mecanismo que permite a mobilidade omnidirecional. Originado da pesquisa de robótica da </w:t>
      </w:r>
      <w:r>
        <w:t>marca</w:t>
      </w:r>
      <w:r w:rsidRPr="007E6321">
        <w:t xml:space="preserve">, o Honda Omni Traction Drive é o sistema de direção do UNI-CUB, o dispositivo de mobilidade pessoal </w:t>
      </w:r>
      <w:r>
        <w:t xml:space="preserve">que </w:t>
      </w:r>
      <w:r w:rsidRPr="003D58F0">
        <w:t>segu</w:t>
      </w:r>
      <w:r>
        <w:t>e</w:t>
      </w:r>
      <w:r w:rsidRPr="003D58F0">
        <w:t xml:space="preserve"> o balanço natural do corpo</w:t>
      </w:r>
      <w:r w:rsidRPr="007E6321">
        <w:t>.</w:t>
      </w:r>
    </w:p>
    <w:p w:rsidR="00FE15DE" w:rsidRDefault="00FE15DE" w:rsidP="00FE15DE">
      <w:pPr>
        <w:spacing w:line="360" w:lineRule="auto"/>
        <w:jc w:val="both"/>
      </w:pPr>
      <w:r w:rsidRPr="003D58F0">
        <w:lastRenderedPageBreak/>
        <w:t xml:space="preserve">Como o mecanismo pode ser aplicado a uma variedade de produtos e dispositivos de mobilidade, a Honda está buscando colaborações com parceiros que </w:t>
      </w:r>
      <w:r>
        <w:t xml:space="preserve">queiram </w:t>
      </w:r>
      <w:r w:rsidRPr="003D58F0">
        <w:t xml:space="preserve">agregar </w:t>
      </w:r>
      <w:r>
        <w:t>um novo valor à</w:t>
      </w:r>
      <w:r w:rsidRPr="003D58F0">
        <w:t xml:space="preserve"> mobilidade e </w:t>
      </w:r>
      <w:r>
        <w:t xml:space="preserve">ao </w:t>
      </w:r>
      <w:r w:rsidRPr="003D58F0">
        <w:t>transporte. A primeira colaboração da Honda é com a Nidec-Shimpo Corporation, sediada no Japão, que licenciou o Sistema de Acionamento de Tração Honda Omni para seu veículo automatizado NEXT S-CART.</w:t>
      </w:r>
    </w:p>
    <w:p w:rsidR="00FE15DE" w:rsidRPr="003A2A0C" w:rsidRDefault="00396206" w:rsidP="00FE15DE">
      <w:pPr>
        <w:spacing w:line="360" w:lineRule="auto"/>
        <w:jc w:val="both"/>
        <w:rPr>
          <w:b/>
        </w:rPr>
      </w:pPr>
      <w:r>
        <w:rPr>
          <w:b/>
        </w:rPr>
        <w:t>Wireless Vehicle-to-Grid:</w:t>
      </w:r>
      <w:r w:rsidR="00FE15DE" w:rsidRPr="003A2A0C">
        <w:rPr>
          <w:b/>
        </w:rPr>
        <w:t xml:space="preserve"> reduzindo emissão de CO</w:t>
      </w:r>
      <w:r w:rsidR="00FE15DE" w:rsidRPr="003A2A0C">
        <w:rPr>
          <w:b/>
          <w:vertAlign w:val="subscript"/>
        </w:rPr>
        <w:t>2</w:t>
      </w:r>
      <w:r w:rsidR="00FE15DE" w:rsidRPr="003A2A0C">
        <w:rPr>
          <w:b/>
        </w:rPr>
        <w:t xml:space="preserve"> ao criar novo valor para o cliente</w:t>
      </w:r>
    </w:p>
    <w:p w:rsidR="00FE15DE" w:rsidRDefault="00FE15DE" w:rsidP="00FE15DE">
      <w:pPr>
        <w:spacing w:line="360" w:lineRule="auto"/>
        <w:jc w:val="both"/>
      </w:pPr>
      <w:r>
        <w:t>A Honda vai mostrar pela primeira vez o Wireless Vehicle-to-Grid (V2G), Veículo para a Rede, um sistema de gerenciamento de energia bidirecional com o potencial de reduzir a emissão de CO</w:t>
      </w:r>
      <w:r w:rsidRPr="003A2A0C">
        <w:rPr>
          <w:vertAlign w:val="subscript"/>
        </w:rPr>
        <w:t>2</w:t>
      </w:r>
      <w:r>
        <w:t xml:space="preserve"> e criar um novo valor para os clientes. A crescente popularidade dos veículos elétricos pode sobrecarregar a rede elétrica, levando ao aumento do uso de fontes de energia não renováveis para atender à demanda, o que resultará em maiores emissões de gás carbônico.</w:t>
      </w:r>
    </w:p>
    <w:p w:rsidR="00FE15DE" w:rsidRDefault="00FE15DE" w:rsidP="00FE15DE">
      <w:pPr>
        <w:spacing w:line="360" w:lineRule="auto"/>
        <w:jc w:val="both"/>
      </w:pPr>
      <w:r w:rsidRPr="003A2A0C">
        <w:t xml:space="preserve">Reconhecendo que as baterias nos veículos também podem </w:t>
      </w:r>
      <w:r>
        <w:t xml:space="preserve">ser dispositivos de </w:t>
      </w:r>
      <w:r w:rsidRPr="003A2A0C">
        <w:t>armazenamento para ajudar a equilibrar a oferta</w:t>
      </w:r>
      <w:r>
        <w:t xml:space="preserve"> e a demanda de energia elétrica, os proprietários de veículos elétricos da </w:t>
      </w:r>
      <w:r w:rsidRPr="003A2A0C">
        <w:t xml:space="preserve">Honda poderão participar do programa V2G e receber </w:t>
      </w:r>
      <w:r>
        <w:t xml:space="preserve">uma </w:t>
      </w:r>
      <w:r w:rsidRPr="003A2A0C">
        <w:t xml:space="preserve">compensação dos operadores que se beneficiam do uso de </w:t>
      </w:r>
      <w:r>
        <w:t>veículos elétricos</w:t>
      </w:r>
      <w:r w:rsidRPr="003A2A0C">
        <w:t xml:space="preserve"> para equilibrar o fornecimento de energia da rede.</w:t>
      </w:r>
    </w:p>
    <w:p w:rsidR="00FE15DE" w:rsidRDefault="00FE15DE" w:rsidP="00FE15DE">
      <w:pPr>
        <w:spacing w:line="360" w:lineRule="auto"/>
        <w:jc w:val="both"/>
      </w:pPr>
      <w:r w:rsidRPr="003A2A0C">
        <w:t xml:space="preserve">Ao contrário </w:t>
      </w:r>
      <w:r>
        <w:t xml:space="preserve">de </w:t>
      </w:r>
      <w:r w:rsidRPr="003A2A0C">
        <w:t>um cabo de carregamento co</w:t>
      </w:r>
      <w:r>
        <w:t xml:space="preserve">nvencional, o sistema permite a recarga e descarga sem contato, bastando o veículo estar </w:t>
      </w:r>
      <w:r w:rsidRPr="003A2A0C">
        <w:t>estacionando em uma base de carregamento, torna</w:t>
      </w:r>
      <w:r>
        <w:t>ndo</w:t>
      </w:r>
      <w:r w:rsidRPr="003A2A0C">
        <w:t xml:space="preserve"> a experiência conveniente para os clientes. A Honda desenvolveu este </w:t>
      </w:r>
      <w:r w:rsidR="00396206">
        <w:t xml:space="preserve">sistema sem fio Vehicle-to-Grid </w:t>
      </w:r>
      <w:r>
        <w:t xml:space="preserve">com a WiTricity, </w:t>
      </w:r>
      <w:r w:rsidRPr="003A2A0C">
        <w:t>indústria pioneir</w:t>
      </w:r>
      <w:r>
        <w:t>a</w:t>
      </w:r>
      <w:r w:rsidRPr="003A2A0C">
        <w:t xml:space="preserve"> em transferência de energia sem fio.</w:t>
      </w:r>
    </w:p>
    <w:p w:rsidR="00FE15DE" w:rsidRDefault="00FE15DE" w:rsidP="00FE15DE">
      <w:pPr>
        <w:spacing w:line="360" w:lineRule="auto"/>
        <w:jc w:val="both"/>
      </w:pPr>
      <w:r w:rsidRPr="007A7F5C">
        <w:t xml:space="preserve">O </w:t>
      </w:r>
      <w:r w:rsidR="00396206">
        <w:t>Honda Wireless Vehicle-to-Grid</w:t>
      </w:r>
      <w:r>
        <w:t xml:space="preserve"> </w:t>
      </w:r>
      <w:r w:rsidRPr="007A7F5C">
        <w:t>pode ajudar a eliminar a lacuna entre a oferta e a demanda de eletricidade c</w:t>
      </w:r>
      <w:r>
        <w:t xml:space="preserve">arregando os veículos elétricos </w:t>
      </w:r>
      <w:r w:rsidRPr="007A7F5C">
        <w:t xml:space="preserve">quando a geração de energia for maior que </w:t>
      </w:r>
      <w:r>
        <w:t xml:space="preserve">seu </w:t>
      </w:r>
      <w:r w:rsidRPr="007A7F5C">
        <w:t>consumo e descarregando eletricidade para a rede elétrica quando o consumo for maior que a geração. Para colocar esse sistema em prática, a Honda está interessada em colaborar com empresas relacionadas à energia, incluindo agregadores e empresas de eletricidade.</w:t>
      </w:r>
    </w:p>
    <w:p w:rsidR="00FE15DE" w:rsidRPr="00B32213" w:rsidRDefault="00FE15DE" w:rsidP="00FE15DE">
      <w:pPr>
        <w:spacing w:line="360" w:lineRule="auto"/>
        <w:jc w:val="both"/>
        <w:rPr>
          <w:b/>
        </w:rPr>
      </w:pPr>
      <w:r w:rsidRPr="00B32213">
        <w:rPr>
          <w:b/>
        </w:rPr>
        <w:t>Honda Innovations: colaboração avançada</w:t>
      </w:r>
    </w:p>
    <w:p w:rsidR="00FE15DE" w:rsidRDefault="00FE15DE" w:rsidP="00FE15DE">
      <w:pPr>
        <w:spacing w:line="360" w:lineRule="auto"/>
        <w:jc w:val="both"/>
      </w:pPr>
      <w:r w:rsidRPr="00B32213">
        <w:t xml:space="preserve">A Honda Innovations colabora com startups e estabeleceu parceiros corporativos para criar produtos e serviços de ponta </w:t>
      </w:r>
      <w:r>
        <w:t xml:space="preserve">por meio </w:t>
      </w:r>
      <w:r w:rsidRPr="00B32213">
        <w:t>de seus programas de ino</w:t>
      </w:r>
      <w:r>
        <w:t>vação aberta:</w:t>
      </w:r>
      <w:r w:rsidRPr="00B32213">
        <w:t xml:space="preserve"> Honda Developer Studio e Honda Xcelerator.</w:t>
      </w:r>
    </w:p>
    <w:p w:rsidR="00FE15DE" w:rsidRDefault="00FE15DE" w:rsidP="00FE15DE">
      <w:pPr>
        <w:spacing w:line="360" w:lineRule="auto"/>
        <w:jc w:val="both"/>
      </w:pPr>
      <w:r w:rsidRPr="00B32213">
        <w:t xml:space="preserve">Na CES, o Honda Developer Studio utilizará o novíssimo Honda Passport 2019 para demonstrar a experiência aprimorada do Honda Dream Drive. </w:t>
      </w:r>
      <w:r>
        <w:t xml:space="preserve">O </w:t>
      </w:r>
      <w:r w:rsidRPr="00B32213">
        <w:t xml:space="preserve">Honda Developer Studio e </w:t>
      </w:r>
      <w:r>
        <w:t xml:space="preserve">a </w:t>
      </w:r>
      <w:r w:rsidRPr="00B32213">
        <w:t xml:space="preserve">DreamWorks </w:t>
      </w:r>
      <w:r w:rsidRPr="00B32213">
        <w:lastRenderedPageBreak/>
        <w:t xml:space="preserve">Animation se uniram para produzir o Honda Dream Drive, uma experiência de realidade virtual sincronizada com o movimento do veículo para a CES 2017. Desde então, a plataforma Honda Dream Drive foi </w:t>
      </w:r>
      <w:r>
        <w:t>ampliada</w:t>
      </w:r>
      <w:r w:rsidRPr="00B32213">
        <w:t xml:space="preserve"> para fornecer mais recursos e funcionalidades e abrange aplicativos para motoristas e passageiros.</w:t>
      </w:r>
      <w:r>
        <w:t xml:space="preserve"> </w:t>
      </w:r>
    </w:p>
    <w:p w:rsidR="00FE15DE" w:rsidRDefault="00FE15DE" w:rsidP="00FE15DE">
      <w:pPr>
        <w:spacing w:line="360" w:lineRule="auto"/>
        <w:jc w:val="both"/>
      </w:pPr>
      <w:r w:rsidRPr="00B32213">
        <w:rPr>
          <w:b/>
        </w:rPr>
        <w:t>Honda Dream Drive:</w:t>
      </w:r>
      <w:r>
        <w:rPr>
          <w:b/>
        </w:rPr>
        <w:t xml:space="preserve"> </w:t>
      </w:r>
      <w:r w:rsidR="00B43EB7">
        <w:rPr>
          <w:b/>
        </w:rPr>
        <w:t>Driver</w:t>
      </w:r>
      <w:r>
        <w:t xml:space="preserve"> </w:t>
      </w:r>
      <w:r w:rsidRPr="00B32213">
        <w:t xml:space="preserve">demonstra a expansão do conceito de tecnologia de pagamento em veículos da Honda, </w:t>
      </w:r>
      <w:r>
        <w:t>apresentado</w:t>
      </w:r>
      <w:r w:rsidRPr="00B32213">
        <w:t xml:space="preserve"> pela primeira vez na CES 2017. Ele permite que os clientes façam reservas em restaurantes, paguem por bens e serviços como combustível, ingressos de cinema e estacionamento e comparti</w:t>
      </w:r>
      <w:r>
        <w:t>lhem a localização do motorista -</w:t>
      </w:r>
      <w:r w:rsidRPr="00B32213">
        <w:t xml:space="preserve"> tudo </w:t>
      </w:r>
      <w:r>
        <w:t xml:space="preserve">através </w:t>
      </w:r>
      <w:r w:rsidRPr="00B32213">
        <w:t>da carteira do carro conectado da Honda.</w:t>
      </w:r>
    </w:p>
    <w:p w:rsidR="00FE15DE" w:rsidRDefault="00FE15DE" w:rsidP="00FE15DE">
      <w:pPr>
        <w:spacing w:line="360" w:lineRule="auto"/>
        <w:jc w:val="both"/>
      </w:pPr>
      <w:r>
        <w:t>O</w:t>
      </w:r>
      <w:r w:rsidRPr="00460001">
        <w:rPr>
          <w:b/>
        </w:rPr>
        <w:t xml:space="preserve"> Honda Dream Drive: Passenger </w:t>
      </w:r>
      <w:r w:rsidRPr="002D4D5E">
        <w:t xml:space="preserve">oferece jogos de realidade mista, filmes e aplicativos de viagem, bem como controle de recursos de rádio e cabine - tudo a partir do dispositivo móvel do passageiro. A plataforma mais robusta da Honda Dream Drive também vai </w:t>
      </w:r>
      <w:r>
        <w:t>mostrar</w:t>
      </w:r>
      <w:r w:rsidRPr="002D4D5E">
        <w:t xml:space="preserve"> um </w:t>
      </w:r>
      <w:r>
        <w:t xml:space="preserve">conceito de </w:t>
      </w:r>
      <w:r w:rsidRPr="002D4D5E">
        <w:t xml:space="preserve">sistema de </w:t>
      </w:r>
      <w:r w:rsidR="00B43EB7">
        <w:t>reconhecimento</w:t>
      </w:r>
      <w:r>
        <w:t xml:space="preserve"> </w:t>
      </w:r>
      <w:r w:rsidRPr="002D4D5E">
        <w:t>que permite aos clientes ganhar recompensas. As experiências da Honda Dream Drive foram desenvolvidas em colaboração com líderes do setor de varejo e entretenimento e serão anunciadas na CES 2019.</w:t>
      </w:r>
    </w:p>
    <w:p w:rsidR="00FE15DE" w:rsidRDefault="00FE15DE" w:rsidP="00FE15DE">
      <w:pPr>
        <w:spacing w:line="360" w:lineRule="auto"/>
        <w:jc w:val="both"/>
      </w:pPr>
      <w:r>
        <w:t>O</w:t>
      </w:r>
      <w:r w:rsidRPr="00087CAB">
        <w:t xml:space="preserve"> Honda Xcelerator</w:t>
      </w:r>
      <w:r>
        <w:t xml:space="preserve">, programa que promove a interação da </w:t>
      </w:r>
      <w:r w:rsidRPr="00087CAB">
        <w:t xml:space="preserve">Honda com os </w:t>
      </w:r>
      <w:r>
        <w:t>ecossistemas de startups nos Estados Unidos</w:t>
      </w:r>
      <w:r w:rsidRPr="00087CAB">
        <w:t xml:space="preserve"> e no mundo, </w:t>
      </w:r>
      <w:r>
        <w:t>irá destacar</w:t>
      </w:r>
      <w:r w:rsidRPr="00087CAB">
        <w:t xml:space="preserve"> as </w:t>
      </w:r>
      <w:r>
        <w:t xml:space="preserve">parcerias </w:t>
      </w:r>
      <w:r w:rsidRPr="00087CAB">
        <w:t>com as startups Noveto Systems e Perceptive Automata para desenvolver tecnologias de assistência ao motorista.</w:t>
      </w:r>
    </w:p>
    <w:p w:rsidR="00FE15DE" w:rsidRDefault="00FE15DE" w:rsidP="00FE15DE">
      <w:pPr>
        <w:spacing w:line="360" w:lineRule="auto"/>
        <w:jc w:val="both"/>
      </w:pPr>
      <w:r>
        <w:t>O</w:t>
      </w:r>
      <w:r w:rsidRPr="00087CAB">
        <w:t xml:space="preserve"> Honda Xcelerator e a Noveto demonstrarão a tecnologia de áudio 3D </w:t>
      </w:r>
      <w:r>
        <w:t>Noveto Smart Audio</w:t>
      </w:r>
      <w:r w:rsidRPr="00087CAB">
        <w:t>™ - desenvolvida independentem</w:t>
      </w:r>
      <w:r>
        <w:t>ente</w:t>
      </w:r>
      <w:r w:rsidR="00B43EB7">
        <w:t xml:space="preserve"> pela Noveto</w:t>
      </w:r>
      <w:r>
        <w:t xml:space="preserve"> </w:t>
      </w:r>
      <w:r w:rsidRPr="00087CAB">
        <w:t>- que envia</w:t>
      </w:r>
      <w:r>
        <w:t xml:space="preserve"> sinais de áudio direcionados a</w:t>
      </w:r>
      <w:r w:rsidRPr="00087CAB">
        <w:t>os usuário</w:t>
      </w:r>
      <w:r>
        <w:t>s</w:t>
      </w:r>
      <w:r w:rsidRPr="00087CAB">
        <w:t xml:space="preserve">, permitindo que sinais sonoros intuitivos sejam </w:t>
      </w:r>
      <w:r>
        <w:t xml:space="preserve">enviados </w:t>
      </w:r>
      <w:r w:rsidRPr="00087CAB">
        <w:t xml:space="preserve">ao motorista sem que ele tire os olhos </w:t>
      </w:r>
      <w:r>
        <w:t>d</w:t>
      </w:r>
      <w:r w:rsidRPr="00087CAB">
        <w:t xml:space="preserve">a estrada. Essa tecnologia aprimorará a percepção espacial do motorista, alertando sobre os objetos difíceis de </w:t>
      </w:r>
      <w:r>
        <w:t xml:space="preserve">serem </w:t>
      </w:r>
      <w:r w:rsidRPr="00087CAB">
        <w:t>detectados pelos sensores, além de proporcionar uma experiência de navegação mais intuitiva.</w:t>
      </w:r>
    </w:p>
    <w:p w:rsidR="00FE15DE" w:rsidRPr="00F01301" w:rsidRDefault="00FE15DE" w:rsidP="00FE15DE">
      <w:pPr>
        <w:spacing w:line="360" w:lineRule="auto"/>
        <w:jc w:val="both"/>
      </w:pPr>
      <w:r w:rsidRPr="00EB2943">
        <w:t xml:space="preserve">Com o Perceptive Automata, </w:t>
      </w:r>
      <w:r>
        <w:t>o</w:t>
      </w:r>
      <w:r w:rsidRPr="00EB2943">
        <w:t xml:space="preserve"> Honda Xcelerator mostrará sua colaboração para um fluxo de tráfego mais seguro e </w:t>
      </w:r>
      <w:r w:rsidR="00B43EB7">
        <w:t>harmônioso</w:t>
      </w:r>
      <w:r>
        <w:t xml:space="preserve"> entre condutores </w:t>
      </w:r>
      <w:r w:rsidRPr="00EB2943">
        <w:t xml:space="preserve">e veículos autônomos. </w:t>
      </w:r>
      <w:r w:rsidR="00B43EB7">
        <w:t xml:space="preserve">O Perceptive Automata </w:t>
      </w:r>
      <w:r>
        <w:t>oferece</w:t>
      </w:r>
      <w:r w:rsidRPr="00EB2943">
        <w:t xml:space="preserve"> aos veículos autônomos intuição </w:t>
      </w:r>
      <w:r w:rsidR="00B43EB7">
        <w:t xml:space="preserve">semelhante à </w:t>
      </w:r>
      <w:r w:rsidRPr="00EB2943">
        <w:t xml:space="preserve">humana para entender o estado de espírito dos pedestres, ciclistas e </w:t>
      </w:r>
      <w:r>
        <w:t xml:space="preserve">motoristas </w:t>
      </w:r>
      <w:r w:rsidRPr="00EB2943">
        <w:t xml:space="preserve">por meio da análise em tempo real dos dados do sensor a bordo. Os </w:t>
      </w:r>
      <w:r>
        <w:t xml:space="preserve">visitantes </w:t>
      </w:r>
      <w:r w:rsidRPr="00EB2943">
        <w:t>da CES aprenderão mais sobre essas colaborações d</w:t>
      </w:r>
      <w:r>
        <w:t>o</w:t>
      </w:r>
      <w:r w:rsidRPr="00EB2943">
        <w:t xml:space="preserve"> Honda Xcelerator </w:t>
      </w:r>
      <w:r>
        <w:t xml:space="preserve">em </w:t>
      </w:r>
      <w:r w:rsidRPr="00EB2943">
        <w:t>exposições interativas.</w:t>
      </w:r>
      <w:r w:rsidR="00B43EB7">
        <w:t xml:space="preserve"> </w:t>
      </w:r>
      <w:r w:rsidRPr="00F01301">
        <w:t xml:space="preserve">Parceiros de negócios interessados em oportunidades de colaboração </w:t>
      </w:r>
      <w:r>
        <w:t xml:space="preserve">podem </w:t>
      </w:r>
      <w:r w:rsidRPr="00F01301">
        <w:t xml:space="preserve">a entrar em contato com a Honda em </w:t>
      </w:r>
      <w:hyperlink r:id="rId6" w:history="1">
        <w:r w:rsidRPr="00FA5B52">
          <w:rPr>
            <w:rStyle w:val="Hyperlink"/>
          </w:rPr>
          <w:t>https://global.honda/innovation/CES/2019.html</w:t>
        </w:r>
      </w:hyperlink>
      <w:r>
        <w:t xml:space="preserve">. </w:t>
      </w:r>
    </w:p>
    <w:p w:rsidR="00D76DD9" w:rsidRPr="00F57A33" w:rsidRDefault="00D76DD9" w:rsidP="00D76DD9">
      <w:pPr>
        <w:jc w:val="both"/>
        <w:rPr>
          <w:rFonts w:ascii="Arial" w:hAnsi="Arial" w:cs="Arial"/>
          <w:szCs w:val="24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lastRenderedPageBreak/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Sumaré, reduzindo os impactos ambientais das operações da empresa. Em 2015, a Honda Aircraft Company anunciou a expansão das vendas do HondaJet, o jato executivo mais avançado do mundo, para o Brasil. Saiba mais em </w:t>
      </w:r>
      <w:hyperlink r:id="rId7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8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:rsidR="00D76DD9" w:rsidRDefault="00D76DD9" w:rsidP="00D76DD9">
      <w:pPr>
        <w:jc w:val="both"/>
        <w:rPr>
          <w:rFonts w:cs="Arial"/>
          <w:iCs/>
          <w:szCs w:val="20"/>
        </w:rPr>
      </w:pPr>
    </w:p>
    <w:p w:rsidR="00D76DD9" w:rsidRPr="00BA07BF" w:rsidRDefault="00D76DD9" w:rsidP="00D76DD9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A07BF">
        <w:rPr>
          <w:rFonts w:ascii="Arial" w:hAnsi="Arial" w:cs="Arial"/>
          <w:b/>
          <w:sz w:val="20"/>
          <w:szCs w:val="20"/>
        </w:rPr>
        <w:t>Assessoria de Imprensa</w:t>
      </w:r>
    </w:p>
    <w:p w:rsidR="00D76DD9" w:rsidRPr="00BA07BF" w:rsidRDefault="00D76DD9" w:rsidP="00D76DD9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Tassia Rodrigues</w:t>
      </w:r>
    </w:p>
    <w:p w:rsidR="00D76DD9" w:rsidRPr="00BA07BF" w:rsidRDefault="00D76DD9" w:rsidP="00D76DD9">
      <w:pPr>
        <w:spacing w:after="0"/>
        <w:rPr>
          <w:rFonts w:ascii="Arial" w:hAnsi="Arial" w:cs="Arial"/>
          <w:sz w:val="20"/>
          <w:szCs w:val="20"/>
        </w:rPr>
      </w:pPr>
      <w:r w:rsidRPr="00BA07BF">
        <w:rPr>
          <w:rFonts w:ascii="Arial" w:hAnsi="Arial" w:cs="Arial"/>
          <w:sz w:val="20"/>
          <w:szCs w:val="20"/>
        </w:rPr>
        <w:t>(19) 3864-7147 / (11) 98468-0416</w:t>
      </w:r>
    </w:p>
    <w:p w:rsidR="00D76DD9" w:rsidRPr="00BA07BF" w:rsidRDefault="00D76DD9" w:rsidP="00D76DD9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D76DD9" w:rsidRPr="00BA07BF" w:rsidRDefault="00D76DD9" w:rsidP="00D76DD9">
      <w:pPr>
        <w:spacing w:after="0"/>
        <w:rPr>
          <w:rFonts w:ascii="Arial" w:hAnsi="Arial" w:cs="Arial"/>
          <w:sz w:val="20"/>
          <w:szCs w:val="20"/>
        </w:rPr>
      </w:pPr>
    </w:p>
    <w:p w:rsidR="00D76DD9" w:rsidRPr="0077264A" w:rsidRDefault="00D76DD9" w:rsidP="00D76DD9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Evelyn Lima</w:t>
      </w:r>
    </w:p>
    <w:p w:rsidR="00D76DD9" w:rsidRDefault="00D76DD9" w:rsidP="00D76DD9">
      <w:pPr>
        <w:spacing w:after="0"/>
        <w:rPr>
          <w:rFonts w:ascii="Arial" w:hAnsi="Arial" w:cs="Arial"/>
          <w:sz w:val="20"/>
          <w:szCs w:val="20"/>
        </w:rPr>
      </w:pPr>
      <w:r w:rsidRPr="0077264A">
        <w:rPr>
          <w:rFonts w:ascii="Arial" w:hAnsi="Arial" w:cs="Arial"/>
          <w:sz w:val="20"/>
          <w:szCs w:val="20"/>
        </w:rPr>
        <w:t>(19) 3864-7123 / (11) 98462-0873</w:t>
      </w:r>
    </w:p>
    <w:p w:rsidR="00D76DD9" w:rsidRDefault="00D76DD9" w:rsidP="00D76DD9">
      <w:hyperlink r:id="rId10" w:history="1">
        <w:r w:rsidRPr="0077264A">
          <w:rPr>
            <w:rStyle w:val="Hyperlink"/>
            <w:rFonts w:ascii="Arial" w:hAnsi="Arial" w:cs="Arial"/>
          </w:rPr>
          <w:t>evelyn_lima@honda.com.br</w:t>
        </w:r>
      </w:hyperlink>
    </w:p>
    <w:p w:rsidR="00FE15DE" w:rsidRPr="00AE1264" w:rsidRDefault="00FE15DE" w:rsidP="00964595">
      <w:pPr>
        <w:spacing w:line="360" w:lineRule="auto"/>
        <w:jc w:val="both"/>
      </w:pPr>
      <w:bookmarkStart w:id="0" w:name="_GoBack"/>
      <w:bookmarkEnd w:id="0"/>
    </w:p>
    <w:sectPr w:rsidR="00FE15DE" w:rsidRPr="00AE1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5"/>
    <w:rsid w:val="0008127A"/>
    <w:rsid w:val="00087CAB"/>
    <w:rsid w:val="000A10F7"/>
    <w:rsid w:val="00100627"/>
    <w:rsid w:val="00103409"/>
    <w:rsid w:val="0016350C"/>
    <w:rsid w:val="002D4D5E"/>
    <w:rsid w:val="00375457"/>
    <w:rsid w:val="00396206"/>
    <w:rsid w:val="003A2A0C"/>
    <w:rsid w:val="003C6FAE"/>
    <w:rsid w:val="003D58F0"/>
    <w:rsid w:val="00405976"/>
    <w:rsid w:val="00460001"/>
    <w:rsid w:val="004A483D"/>
    <w:rsid w:val="004B016D"/>
    <w:rsid w:val="004D24B0"/>
    <w:rsid w:val="005B36F3"/>
    <w:rsid w:val="00641423"/>
    <w:rsid w:val="006D66A2"/>
    <w:rsid w:val="007269AA"/>
    <w:rsid w:val="00737FCA"/>
    <w:rsid w:val="00791FDE"/>
    <w:rsid w:val="007A2016"/>
    <w:rsid w:val="007A7F5C"/>
    <w:rsid w:val="007E6321"/>
    <w:rsid w:val="008D548C"/>
    <w:rsid w:val="008F75A5"/>
    <w:rsid w:val="00964595"/>
    <w:rsid w:val="009E30FD"/>
    <w:rsid w:val="00A42B85"/>
    <w:rsid w:val="00AE1264"/>
    <w:rsid w:val="00AF4861"/>
    <w:rsid w:val="00B27E72"/>
    <w:rsid w:val="00B32213"/>
    <w:rsid w:val="00B43B5D"/>
    <w:rsid w:val="00B43EB7"/>
    <w:rsid w:val="00B92566"/>
    <w:rsid w:val="00BD4661"/>
    <w:rsid w:val="00BE6BD7"/>
    <w:rsid w:val="00BF5657"/>
    <w:rsid w:val="00D76DD9"/>
    <w:rsid w:val="00DF31D3"/>
    <w:rsid w:val="00DF79ED"/>
    <w:rsid w:val="00E50AD5"/>
    <w:rsid w:val="00E672F2"/>
    <w:rsid w:val="00EB2943"/>
    <w:rsid w:val="00F01301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8207-6CD9-4623-BC9C-FCB96DE9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1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7E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honda/innovation/CES/201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WV@hra.com" TargetMode="External"/><Relationship Id="rId10" Type="http://schemas.openxmlformats.org/officeDocument/2006/relationships/hyperlink" Target="mailto:evelyn_lima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C3CD-446C-4FCD-91FC-EDF14998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2362</Words>
  <Characters>12757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3</cp:revision>
  <cp:lastPrinted>2018-12-13T19:49:00Z</cp:lastPrinted>
  <dcterms:created xsi:type="dcterms:W3CDTF">2018-12-19T11:13:00Z</dcterms:created>
  <dcterms:modified xsi:type="dcterms:W3CDTF">2018-12-19T12:18:00Z</dcterms:modified>
</cp:coreProperties>
</file>