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4A4F7" w14:textId="70167055" w:rsidR="00F6126F" w:rsidRPr="00F6126F" w:rsidRDefault="00DA3B35" w:rsidP="00F6126F">
      <w:pPr>
        <w:shd w:val="clear" w:color="auto" w:fill="FFFFFF"/>
        <w:spacing w:line="360" w:lineRule="auto"/>
        <w:contextualSpacing/>
        <w:jc w:val="center"/>
        <w:outlineLvl w:val="1"/>
        <w:rPr>
          <w:rFonts w:cs="Arial"/>
          <w:b/>
          <w:sz w:val="28"/>
          <w:lang w:val="pt-BR"/>
        </w:rPr>
      </w:pPr>
      <w:r>
        <w:rPr>
          <w:rFonts w:cs="Arial"/>
          <w:b/>
          <w:sz w:val="28"/>
          <w:lang w:val="pt-BR"/>
        </w:rPr>
        <w:t xml:space="preserve">CES 2019 - </w:t>
      </w:r>
      <w:r w:rsidR="00F6126F" w:rsidRPr="00F6126F">
        <w:rPr>
          <w:rFonts w:cs="Arial"/>
          <w:b/>
          <w:sz w:val="28"/>
          <w:lang w:val="pt-BR"/>
        </w:rPr>
        <w:t>Honda Dream Drive</w:t>
      </w:r>
      <w:r>
        <w:rPr>
          <w:rFonts w:cs="Arial"/>
          <w:b/>
          <w:sz w:val="28"/>
          <w:lang w:val="pt-BR"/>
        </w:rPr>
        <w:t xml:space="preserve">: </w:t>
      </w:r>
      <w:r w:rsidR="00F6126F" w:rsidRPr="00F6126F">
        <w:rPr>
          <w:rFonts w:cs="Arial"/>
          <w:b/>
          <w:sz w:val="28"/>
          <w:lang w:val="pt-BR"/>
        </w:rPr>
        <w:t xml:space="preserve">entretenimento, serviços e </w:t>
      </w:r>
      <w:r w:rsidR="00F6126F">
        <w:rPr>
          <w:rFonts w:cs="Arial"/>
          <w:b/>
          <w:sz w:val="28"/>
          <w:lang w:val="pt-BR"/>
        </w:rPr>
        <w:t xml:space="preserve">programa de </w:t>
      </w:r>
      <w:r w:rsidR="00F6126F" w:rsidRPr="00F6126F">
        <w:rPr>
          <w:rFonts w:cs="Arial"/>
          <w:b/>
          <w:sz w:val="28"/>
          <w:lang w:val="pt-BR"/>
        </w:rPr>
        <w:t>recompensas para motoristas e passageiros</w:t>
      </w:r>
    </w:p>
    <w:p w14:paraId="6B4508DC" w14:textId="77777777" w:rsidR="00F6126F" w:rsidRDefault="00F6126F" w:rsidP="003618C0">
      <w:pPr>
        <w:spacing w:line="360" w:lineRule="auto"/>
        <w:jc w:val="both"/>
        <w:rPr>
          <w:rFonts w:cs="Arial"/>
          <w:bCs/>
          <w:sz w:val="22"/>
          <w:szCs w:val="22"/>
          <w:lang w:val="pt-BR" w:bidi="en-US"/>
        </w:rPr>
      </w:pPr>
    </w:p>
    <w:p w14:paraId="032F2C65" w14:textId="008676C8" w:rsidR="00AE61A8" w:rsidRPr="00F6126F" w:rsidRDefault="00AE61A8" w:rsidP="00CB7E42">
      <w:pPr>
        <w:spacing w:after="120" w:line="360" w:lineRule="auto"/>
        <w:jc w:val="both"/>
        <w:rPr>
          <w:rFonts w:cs="Arial"/>
          <w:sz w:val="22"/>
          <w:szCs w:val="22"/>
          <w:lang w:val="pt-BR" w:bidi="en-US"/>
        </w:rPr>
      </w:pPr>
      <w:r w:rsidRPr="00F6126F">
        <w:rPr>
          <w:rFonts w:cs="Arial"/>
          <w:sz w:val="22"/>
          <w:szCs w:val="22"/>
          <w:lang w:val="pt-BR" w:bidi="en-US"/>
        </w:rPr>
        <w:t xml:space="preserve">Em sintonia com as expectativas dos consumidores, que anseiam pela integração </w:t>
      </w:r>
      <w:r w:rsidR="00CB7E42">
        <w:rPr>
          <w:rFonts w:cs="Arial"/>
          <w:sz w:val="22"/>
          <w:szCs w:val="22"/>
          <w:lang w:val="pt-BR" w:bidi="en-US"/>
        </w:rPr>
        <w:t xml:space="preserve">completa </w:t>
      </w:r>
      <w:r w:rsidRPr="00F6126F">
        <w:rPr>
          <w:rFonts w:cs="Arial"/>
          <w:sz w:val="22"/>
          <w:szCs w:val="22"/>
          <w:lang w:val="pt-BR" w:bidi="en-US"/>
        </w:rPr>
        <w:t xml:space="preserve">de serviços móveis </w:t>
      </w:r>
      <w:r w:rsidR="00CB7E42">
        <w:rPr>
          <w:rFonts w:cs="Arial"/>
          <w:sz w:val="22"/>
          <w:szCs w:val="22"/>
          <w:lang w:val="pt-BR" w:bidi="en-US"/>
        </w:rPr>
        <w:t xml:space="preserve">à experiência </w:t>
      </w:r>
      <w:r w:rsidRPr="00F6126F">
        <w:rPr>
          <w:rFonts w:cs="Arial"/>
          <w:sz w:val="22"/>
          <w:szCs w:val="22"/>
          <w:lang w:val="pt-BR" w:bidi="en-US"/>
        </w:rPr>
        <w:t xml:space="preserve">a bordo, a Honda está demonstrando </w:t>
      </w:r>
      <w:r w:rsidR="00CB7E42">
        <w:rPr>
          <w:rFonts w:cs="Arial"/>
          <w:sz w:val="22"/>
          <w:szCs w:val="22"/>
          <w:lang w:val="pt-BR" w:bidi="en-US"/>
        </w:rPr>
        <w:t xml:space="preserve">o </w:t>
      </w:r>
      <w:r w:rsidRPr="00F6126F">
        <w:rPr>
          <w:rFonts w:cs="Arial"/>
          <w:sz w:val="22"/>
          <w:szCs w:val="22"/>
          <w:lang w:val="pt-BR" w:bidi="en-US"/>
        </w:rPr>
        <w:t xml:space="preserve">protótipo </w:t>
      </w:r>
      <w:r w:rsidRPr="00CB7E42">
        <w:rPr>
          <w:rFonts w:cs="Arial"/>
          <w:i/>
          <w:sz w:val="22"/>
          <w:szCs w:val="22"/>
          <w:lang w:val="pt-BR" w:bidi="en-US"/>
        </w:rPr>
        <w:t>Honda Dream Drive</w:t>
      </w:r>
      <w:r w:rsidRPr="00F6126F">
        <w:rPr>
          <w:rFonts w:cs="Arial"/>
          <w:sz w:val="22"/>
          <w:szCs w:val="22"/>
          <w:lang w:val="pt-BR" w:bidi="en-US"/>
        </w:rPr>
        <w:t xml:space="preserve">, a primeira plataforma </w:t>
      </w:r>
      <w:r w:rsidR="00CB7E42">
        <w:rPr>
          <w:rFonts w:cs="Arial"/>
          <w:sz w:val="22"/>
          <w:szCs w:val="22"/>
          <w:lang w:val="pt-BR" w:bidi="en-US"/>
        </w:rPr>
        <w:t xml:space="preserve">da indústria automotiva </w:t>
      </w:r>
      <w:r w:rsidRPr="00F6126F">
        <w:rPr>
          <w:rFonts w:cs="Arial"/>
          <w:sz w:val="22"/>
          <w:szCs w:val="22"/>
          <w:lang w:val="pt-BR" w:bidi="en-US"/>
        </w:rPr>
        <w:t xml:space="preserve">de serviços </w:t>
      </w:r>
      <w:r w:rsidRPr="00F6126F">
        <w:rPr>
          <w:rFonts w:cs="Arial"/>
          <w:sz w:val="22"/>
          <w:szCs w:val="22"/>
          <w:lang w:val="pt-BR" w:bidi="en-US"/>
        </w:rPr>
        <w:t>online de informação, diversão,</w:t>
      </w:r>
      <w:r w:rsidRPr="00F6126F">
        <w:rPr>
          <w:rFonts w:cs="Arial"/>
          <w:sz w:val="22"/>
          <w:szCs w:val="22"/>
          <w:lang w:val="pt-BR" w:bidi="en-US"/>
        </w:rPr>
        <w:t xml:space="preserve"> lazer</w:t>
      </w:r>
      <w:r w:rsidR="003618C0" w:rsidRPr="00F6126F">
        <w:rPr>
          <w:rFonts w:cs="Arial"/>
          <w:sz w:val="22"/>
          <w:szCs w:val="22"/>
          <w:lang w:val="pt-BR" w:bidi="en-US"/>
        </w:rPr>
        <w:t>,</w:t>
      </w:r>
      <w:r w:rsidRPr="00F6126F">
        <w:rPr>
          <w:rFonts w:cs="Arial"/>
          <w:sz w:val="22"/>
          <w:szCs w:val="22"/>
          <w:lang w:val="pt-BR" w:bidi="en-US"/>
        </w:rPr>
        <w:t xml:space="preserve"> compras </w:t>
      </w:r>
      <w:r w:rsidR="003618C0" w:rsidRPr="00F6126F">
        <w:rPr>
          <w:rFonts w:cs="Arial"/>
          <w:sz w:val="22"/>
          <w:szCs w:val="22"/>
          <w:lang w:val="pt-BR" w:bidi="en-US"/>
        </w:rPr>
        <w:t xml:space="preserve">e </w:t>
      </w:r>
      <w:r w:rsidR="00CB7E42">
        <w:rPr>
          <w:rFonts w:cs="Arial"/>
          <w:sz w:val="22"/>
          <w:szCs w:val="22"/>
          <w:lang w:val="pt-BR" w:bidi="en-US"/>
        </w:rPr>
        <w:t xml:space="preserve">programa de </w:t>
      </w:r>
      <w:r w:rsidR="003618C0" w:rsidRPr="00F6126F">
        <w:rPr>
          <w:rFonts w:cs="Arial"/>
          <w:sz w:val="22"/>
          <w:szCs w:val="22"/>
          <w:lang w:val="pt-BR" w:bidi="en-US"/>
        </w:rPr>
        <w:t xml:space="preserve">recompensas </w:t>
      </w:r>
      <w:r w:rsidRPr="00F6126F">
        <w:rPr>
          <w:rFonts w:cs="Arial"/>
          <w:sz w:val="22"/>
          <w:szCs w:val="22"/>
          <w:lang w:val="pt-BR" w:bidi="en-US"/>
        </w:rPr>
        <w:t>para moto</w:t>
      </w:r>
      <w:bookmarkStart w:id="0" w:name="_GoBack"/>
      <w:bookmarkEnd w:id="0"/>
      <w:r w:rsidRPr="00F6126F">
        <w:rPr>
          <w:rFonts w:cs="Arial"/>
          <w:sz w:val="22"/>
          <w:szCs w:val="22"/>
          <w:lang w:val="pt-BR" w:bidi="en-US"/>
        </w:rPr>
        <w:t>rista e passageiros. Apresentada pela primeira vez</w:t>
      </w:r>
      <w:r w:rsidR="00BF39C2" w:rsidRPr="00F6126F">
        <w:rPr>
          <w:rFonts w:cs="Arial"/>
          <w:sz w:val="22"/>
          <w:szCs w:val="22"/>
          <w:lang w:val="pt-BR" w:bidi="en-US"/>
        </w:rPr>
        <w:t xml:space="preserve"> como um conceito na CES 2017, o</w:t>
      </w:r>
      <w:r w:rsidRPr="00F6126F">
        <w:rPr>
          <w:rFonts w:cs="Arial"/>
          <w:sz w:val="22"/>
          <w:szCs w:val="22"/>
          <w:lang w:val="pt-BR" w:bidi="en-US"/>
        </w:rPr>
        <w:t xml:space="preserve"> Honda Dream Drive evoluiu para oferecer aos </w:t>
      </w:r>
      <w:r w:rsidR="00BF39C2" w:rsidRPr="00F6126F">
        <w:rPr>
          <w:rFonts w:cs="Arial"/>
          <w:sz w:val="22"/>
          <w:szCs w:val="22"/>
          <w:lang w:val="pt-BR" w:bidi="en-US"/>
        </w:rPr>
        <w:t xml:space="preserve">ocupantes </w:t>
      </w:r>
      <w:r w:rsidRPr="00F6126F">
        <w:rPr>
          <w:rFonts w:cs="Arial"/>
          <w:sz w:val="22"/>
          <w:szCs w:val="22"/>
          <w:lang w:val="pt-BR" w:bidi="en-US"/>
        </w:rPr>
        <w:t xml:space="preserve">uma ampla gama de serviços convenientes e opções </w:t>
      </w:r>
      <w:r w:rsidR="00BF39C2" w:rsidRPr="00F6126F">
        <w:rPr>
          <w:rFonts w:cs="Arial"/>
          <w:sz w:val="22"/>
          <w:szCs w:val="22"/>
          <w:lang w:val="pt-BR" w:bidi="en-US"/>
        </w:rPr>
        <w:t xml:space="preserve">envolventes </w:t>
      </w:r>
      <w:r w:rsidRPr="00F6126F">
        <w:rPr>
          <w:rFonts w:cs="Arial"/>
          <w:sz w:val="22"/>
          <w:szCs w:val="22"/>
          <w:lang w:val="pt-BR" w:bidi="en-US"/>
        </w:rPr>
        <w:t xml:space="preserve">de entretenimento, minimizando o potencial de distração do motorista. Desenvolvida em colaboração com a </w:t>
      </w:r>
      <w:proofErr w:type="spellStart"/>
      <w:r w:rsidRPr="00F6126F">
        <w:rPr>
          <w:rFonts w:cs="Arial"/>
          <w:sz w:val="22"/>
          <w:szCs w:val="22"/>
          <w:lang w:val="pt-BR" w:bidi="en-US"/>
        </w:rPr>
        <w:t>Connected</w:t>
      </w:r>
      <w:proofErr w:type="spellEnd"/>
      <w:r w:rsidRPr="00F6126F">
        <w:rPr>
          <w:rFonts w:cs="Arial"/>
          <w:sz w:val="22"/>
          <w:szCs w:val="22"/>
          <w:lang w:val="pt-BR" w:bidi="en-US"/>
        </w:rPr>
        <w:t xml:space="preserve"> </w:t>
      </w:r>
      <w:proofErr w:type="spellStart"/>
      <w:r w:rsidRPr="00F6126F">
        <w:rPr>
          <w:rFonts w:cs="Arial"/>
          <w:sz w:val="22"/>
          <w:szCs w:val="22"/>
          <w:lang w:val="pt-BR" w:bidi="en-US"/>
        </w:rPr>
        <w:t>Travel</w:t>
      </w:r>
      <w:proofErr w:type="spellEnd"/>
      <w:r w:rsidRPr="00F6126F">
        <w:rPr>
          <w:rFonts w:cs="Arial"/>
          <w:sz w:val="22"/>
          <w:szCs w:val="22"/>
          <w:lang w:val="pt-BR" w:bidi="en-US"/>
        </w:rPr>
        <w:t xml:space="preserve">, uma plataforma de veículos conectados e serviços de aplicativos, a Honda está </w:t>
      </w:r>
      <w:r w:rsidR="00CB7E42">
        <w:rPr>
          <w:rFonts w:cs="Arial"/>
          <w:sz w:val="22"/>
          <w:szCs w:val="22"/>
          <w:lang w:val="pt-BR" w:bidi="en-US"/>
        </w:rPr>
        <w:t xml:space="preserve">demonstrando a plataforma </w:t>
      </w:r>
      <w:r w:rsidRPr="00F6126F">
        <w:rPr>
          <w:rFonts w:cs="Arial"/>
          <w:sz w:val="22"/>
          <w:szCs w:val="22"/>
          <w:lang w:val="pt-BR" w:bidi="en-US"/>
        </w:rPr>
        <w:t xml:space="preserve">no novo </w:t>
      </w:r>
      <w:r w:rsidR="00BF39C2" w:rsidRPr="00F6126F">
        <w:rPr>
          <w:rFonts w:cs="Arial"/>
          <w:sz w:val="22"/>
          <w:szCs w:val="22"/>
          <w:lang w:val="pt-BR" w:bidi="en-US"/>
        </w:rPr>
        <w:t xml:space="preserve">Honda Passport </w:t>
      </w:r>
      <w:r w:rsidRPr="00F6126F">
        <w:rPr>
          <w:rFonts w:cs="Arial"/>
          <w:sz w:val="22"/>
          <w:szCs w:val="22"/>
          <w:lang w:val="pt-BR" w:bidi="en-US"/>
        </w:rPr>
        <w:t>2019</w:t>
      </w:r>
      <w:r w:rsidR="00BF39C2" w:rsidRPr="00F6126F">
        <w:rPr>
          <w:rFonts w:cs="Arial"/>
          <w:sz w:val="22"/>
          <w:szCs w:val="22"/>
          <w:lang w:val="pt-BR" w:bidi="en-US"/>
        </w:rPr>
        <w:t xml:space="preserve">, </w:t>
      </w:r>
      <w:r w:rsidRPr="00F6126F">
        <w:rPr>
          <w:rFonts w:cs="Arial"/>
          <w:sz w:val="22"/>
          <w:szCs w:val="22"/>
          <w:lang w:val="pt-BR" w:bidi="en-US"/>
        </w:rPr>
        <w:t xml:space="preserve">em seu estande </w:t>
      </w:r>
      <w:r w:rsidR="00CB7E42">
        <w:rPr>
          <w:rFonts w:cs="Arial"/>
          <w:sz w:val="22"/>
          <w:szCs w:val="22"/>
          <w:lang w:val="pt-BR" w:bidi="en-US"/>
        </w:rPr>
        <w:t>na CES 2019</w:t>
      </w:r>
      <w:r w:rsidRPr="00F6126F">
        <w:rPr>
          <w:rFonts w:cs="Arial"/>
          <w:sz w:val="22"/>
          <w:szCs w:val="22"/>
          <w:lang w:val="pt-BR" w:bidi="en-US"/>
        </w:rPr>
        <w:t>.</w:t>
      </w:r>
    </w:p>
    <w:p w14:paraId="6000F021" w14:textId="3DFE1B48" w:rsidR="00BF39C2" w:rsidRPr="00F6126F" w:rsidRDefault="00BF39C2" w:rsidP="00F6126F">
      <w:pPr>
        <w:spacing w:after="120" w:line="360" w:lineRule="auto"/>
        <w:jc w:val="both"/>
        <w:rPr>
          <w:rFonts w:cs="Arial"/>
          <w:sz w:val="22"/>
          <w:szCs w:val="22"/>
          <w:lang w:val="pt-BR"/>
        </w:rPr>
      </w:pPr>
      <w:r w:rsidRPr="00F6126F">
        <w:rPr>
          <w:rFonts w:cs="Arial"/>
          <w:sz w:val="22"/>
          <w:szCs w:val="22"/>
          <w:lang w:val="pt-BR"/>
        </w:rPr>
        <w:t>O novo protótipo</w:t>
      </w:r>
      <w:r w:rsidR="00CB7E42">
        <w:rPr>
          <w:rFonts w:cs="Arial"/>
          <w:sz w:val="22"/>
          <w:szCs w:val="22"/>
          <w:lang w:val="pt-BR"/>
        </w:rPr>
        <w:t xml:space="preserve"> possui</w:t>
      </w:r>
      <w:r w:rsidRPr="00F6126F">
        <w:rPr>
          <w:rFonts w:cs="Arial"/>
          <w:sz w:val="22"/>
          <w:szCs w:val="22"/>
          <w:lang w:val="pt-BR"/>
        </w:rPr>
        <w:t xml:space="preserve"> telas inspiradas em dispositivos móveis </w:t>
      </w:r>
      <w:r w:rsidR="00CB7E42">
        <w:rPr>
          <w:rFonts w:cs="Arial"/>
          <w:sz w:val="22"/>
          <w:szCs w:val="22"/>
          <w:lang w:val="pt-BR"/>
        </w:rPr>
        <w:t xml:space="preserve">e proporciona </w:t>
      </w:r>
      <w:r w:rsidRPr="00F6126F">
        <w:rPr>
          <w:rFonts w:cs="Arial"/>
          <w:sz w:val="22"/>
          <w:szCs w:val="22"/>
          <w:lang w:val="pt-BR"/>
        </w:rPr>
        <w:t>serviços e experiências p</w:t>
      </w:r>
      <w:r w:rsidR="00CB7E42">
        <w:rPr>
          <w:rFonts w:cs="Arial"/>
          <w:sz w:val="22"/>
          <w:szCs w:val="22"/>
          <w:lang w:val="pt-BR"/>
        </w:rPr>
        <w:t>ersonalizados</w:t>
      </w:r>
      <w:r w:rsidRPr="00F6126F">
        <w:rPr>
          <w:rFonts w:cs="Arial"/>
          <w:sz w:val="22"/>
          <w:szCs w:val="22"/>
          <w:lang w:val="pt-BR"/>
        </w:rPr>
        <w:t>:</w:t>
      </w:r>
    </w:p>
    <w:p w14:paraId="38DA73D9" w14:textId="1B41D0CD" w:rsidR="00BF39C2" w:rsidRPr="00F6126F" w:rsidRDefault="00CB7E42" w:rsidP="00F6126F">
      <w:pPr>
        <w:pStyle w:val="PargrafodaLista"/>
        <w:numPr>
          <w:ilvl w:val="0"/>
          <w:numId w:val="25"/>
        </w:numPr>
        <w:spacing w:after="12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CB7E42">
        <w:rPr>
          <w:rFonts w:ascii="Arial" w:hAnsi="Arial" w:cs="Arial"/>
          <w:b/>
          <w:sz w:val="22"/>
          <w:szCs w:val="22"/>
          <w:lang w:val="pt-BR"/>
        </w:rPr>
        <w:t>Motorista: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="00BF39C2" w:rsidRPr="00F6126F">
        <w:rPr>
          <w:rFonts w:ascii="Arial" w:hAnsi="Arial" w:cs="Arial"/>
          <w:sz w:val="22"/>
          <w:szCs w:val="22"/>
          <w:lang w:val="pt-BR"/>
        </w:rPr>
        <w:t xml:space="preserve">demonstra a expansão do conceito da tecnologia de pagamento no veículo, </w:t>
      </w:r>
      <w:r>
        <w:rPr>
          <w:rFonts w:ascii="Arial" w:hAnsi="Arial" w:cs="Arial"/>
          <w:sz w:val="22"/>
          <w:szCs w:val="22"/>
          <w:lang w:val="pt-BR"/>
        </w:rPr>
        <w:t xml:space="preserve">apresentado na CES 2017 </w:t>
      </w:r>
      <w:r w:rsidR="00BF39C2" w:rsidRPr="00F6126F">
        <w:rPr>
          <w:rFonts w:ascii="Arial" w:hAnsi="Arial" w:cs="Arial"/>
          <w:sz w:val="22"/>
          <w:szCs w:val="22"/>
          <w:lang w:val="pt-BR"/>
        </w:rPr>
        <w:t xml:space="preserve">em parceria com a Visa. Ele permite que os motoristas paguem por bens e serviços como </w:t>
      </w:r>
      <w:r>
        <w:rPr>
          <w:rFonts w:ascii="Arial" w:hAnsi="Arial" w:cs="Arial"/>
          <w:sz w:val="22"/>
          <w:szCs w:val="22"/>
          <w:lang w:val="pt-BR"/>
        </w:rPr>
        <w:t>combustível</w:t>
      </w:r>
      <w:r w:rsidR="00BF39C2" w:rsidRPr="00F6126F">
        <w:rPr>
          <w:rFonts w:ascii="Arial" w:hAnsi="Arial" w:cs="Arial"/>
          <w:sz w:val="22"/>
          <w:szCs w:val="22"/>
          <w:lang w:val="pt-BR"/>
        </w:rPr>
        <w:t xml:space="preserve">, ingressos de cinema e estacionamento, </w:t>
      </w:r>
      <w:r>
        <w:rPr>
          <w:rFonts w:ascii="Arial" w:hAnsi="Arial" w:cs="Arial"/>
          <w:sz w:val="22"/>
          <w:szCs w:val="22"/>
          <w:lang w:val="pt-BR"/>
        </w:rPr>
        <w:t xml:space="preserve">realizem </w:t>
      </w:r>
      <w:r w:rsidR="00BF39C2" w:rsidRPr="00F6126F">
        <w:rPr>
          <w:rFonts w:ascii="Arial" w:hAnsi="Arial" w:cs="Arial"/>
          <w:sz w:val="22"/>
          <w:szCs w:val="22"/>
          <w:lang w:val="pt-BR"/>
        </w:rPr>
        <w:t xml:space="preserve">reservas em restaurantes, pedidos de </w:t>
      </w:r>
      <w:r>
        <w:rPr>
          <w:rFonts w:ascii="Arial" w:hAnsi="Arial" w:cs="Arial"/>
          <w:sz w:val="22"/>
          <w:szCs w:val="22"/>
          <w:lang w:val="pt-BR"/>
        </w:rPr>
        <w:t xml:space="preserve">refeição </w:t>
      </w:r>
      <w:r w:rsidR="00BF39C2" w:rsidRPr="00F6126F">
        <w:rPr>
          <w:rFonts w:ascii="Arial" w:hAnsi="Arial" w:cs="Arial"/>
          <w:sz w:val="22"/>
          <w:szCs w:val="22"/>
          <w:lang w:val="pt-BR"/>
        </w:rPr>
        <w:t>para entrega</w:t>
      </w:r>
      <w:r>
        <w:rPr>
          <w:rFonts w:ascii="Arial" w:hAnsi="Arial" w:cs="Arial"/>
          <w:sz w:val="22"/>
          <w:szCs w:val="22"/>
          <w:lang w:val="pt-BR"/>
        </w:rPr>
        <w:t xml:space="preserve"> ou retirada</w:t>
      </w:r>
      <w:r w:rsidR="00BF39C2" w:rsidRPr="00F6126F">
        <w:rPr>
          <w:rFonts w:ascii="Arial" w:hAnsi="Arial" w:cs="Arial"/>
          <w:sz w:val="22"/>
          <w:szCs w:val="22"/>
          <w:lang w:val="pt-BR"/>
        </w:rPr>
        <w:t xml:space="preserve">, e até mesmo compartilhem </w:t>
      </w:r>
      <w:r>
        <w:rPr>
          <w:rFonts w:ascii="Arial" w:hAnsi="Arial" w:cs="Arial"/>
          <w:sz w:val="22"/>
          <w:szCs w:val="22"/>
          <w:lang w:val="pt-BR"/>
        </w:rPr>
        <w:t>su</w:t>
      </w:r>
      <w:r w:rsidR="00BF39C2" w:rsidRPr="00F6126F">
        <w:rPr>
          <w:rFonts w:ascii="Arial" w:hAnsi="Arial" w:cs="Arial"/>
          <w:sz w:val="22"/>
          <w:szCs w:val="22"/>
          <w:lang w:val="pt-BR"/>
        </w:rPr>
        <w:t>a localização com amigos e familiares.</w:t>
      </w:r>
    </w:p>
    <w:p w14:paraId="174F2CB4" w14:textId="4E756006" w:rsidR="00BF39C2" w:rsidRPr="00F6126F" w:rsidRDefault="00BF39C2" w:rsidP="00F6126F">
      <w:pPr>
        <w:pStyle w:val="PargrafodaLista"/>
        <w:numPr>
          <w:ilvl w:val="0"/>
          <w:numId w:val="25"/>
        </w:numPr>
        <w:spacing w:after="120"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CB7E42">
        <w:rPr>
          <w:rFonts w:ascii="Arial" w:hAnsi="Arial" w:cs="Arial"/>
          <w:b/>
          <w:sz w:val="22"/>
          <w:szCs w:val="22"/>
          <w:lang w:val="pt-BR"/>
        </w:rPr>
        <w:t>Passageiro</w:t>
      </w:r>
      <w:r w:rsidR="00CB7E42" w:rsidRPr="00CB7E42">
        <w:rPr>
          <w:rFonts w:ascii="Arial" w:hAnsi="Arial" w:cs="Arial"/>
          <w:b/>
          <w:sz w:val="22"/>
          <w:szCs w:val="22"/>
          <w:lang w:val="pt-BR"/>
        </w:rPr>
        <w:t>:</w:t>
      </w:r>
      <w:r w:rsidR="00CB7E42">
        <w:rPr>
          <w:rFonts w:ascii="Arial" w:hAnsi="Arial" w:cs="Arial"/>
          <w:sz w:val="22"/>
          <w:szCs w:val="22"/>
          <w:lang w:val="pt-BR"/>
        </w:rPr>
        <w:t xml:space="preserve"> </w:t>
      </w:r>
      <w:r w:rsidRPr="00F6126F">
        <w:rPr>
          <w:rFonts w:ascii="Arial" w:hAnsi="Arial" w:cs="Arial"/>
          <w:sz w:val="22"/>
          <w:szCs w:val="22"/>
          <w:lang w:val="pt-BR"/>
        </w:rPr>
        <w:t xml:space="preserve">oferece aos passageiros a </w:t>
      </w:r>
      <w:r w:rsidR="00BA591A" w:rsidRPr="00F6126F">
        <w:rPr>
          <w:rFonts w:ascii="Arial" w:hAnsi="Arial" w:cs="Arial"/>
          <w:sz w:val="22"/>
          <w:szCs w:val="22"/>
          <w:lang w:val="pt-BR"/>
        </w:rPr>
        <w:t xml:space="preserve">possibilidade </w:t>
      </w:r>
      <w:r w:rsidRPr="00F6126F">
        <w:rPr>
          <w:rFonts w:ascii="Arial" w:hAnsi="Arial" w:cs="Arial"/>
          <w:sz w:val="22"/>
          <w:szCs w:val="22"/>
          <w:lang w:val="pt-BR"/>
        </w:rPr>
        <w:t xml:space="preserve">de </w:t>
      </w:r>
      <w:r w:rsidR="00BA591A" w:rsidRPr="00F6126F">
        <w:rPr>
          <w:rFonts w:ascii="Arial" w:hAnsi="Arial" w:cs="Arial"/>
          <w:sz w:val="22"/>
          <w:szCs w:val="22"/>
          <w:lang w:val="pt-BR"/>
        </w:rPr>
        <w:t xml:space="preserve">acessar </w:t>
      </w:r>
      <w:r w:rsidRPr="00F6126F">
        <w:rPr>
          <w:rFonts w:ascii="Arial" w:hAnsi="Arial" w:cs="Arial"/>
          <w:sz w:val="22"/>
          <w:szCs w:val="22"/>
          <w:lang w:val="pt-BR"/>
        </w:rPr>
        <w:t>jogos</w:t>
      </w:r>
      <w:r w:rsidR="00CB7E42">
        <w:rPr>
          <w:rFonts w:ascii="Arial" w:hAnsi="Arial" w:cs="Arial"/>
          <w:sz w:val="22"/>
          <w:szCs w:val="22"/>
          <w:lang w:val="pt-BR"/>
        </w:rPr>
        <w:t xml:space="preserve"> de realidade mista, assistir </w:t>
      </w:r>
      <w:r w:rsidRPr="00F6126F">
        <w:rPr>
          <w:rFonts w:ascii="Arial" w:hAnsi="Arial" w:cs="Arial"/>
          <w:sz w:val="22"/>
          <w:szCs w:val="22"/>
          <w:lang w:val="pt-BR"/>
        </w:rPr>
        <w:t>filmes, ouvir música, ler histórias de quadrinhos, usar aplicativos de viagem</w:t>
      </w:r>
      <w:r w:rsidR="00CB7E42">
        <w:rPr>
          <w:rFonts w:ascii="Arial" w:hAnsi="Arial" w:cs="Arial"/>
          <w:sz w:val="22"/>
          <w:szCs w:val="22"/>
          <w:lang w:val="pt-BR"/>
        </w:rPr>
        <w:t xml:space="preserve"> </w:t>
      </w:r>
      <w:r w:rsidRPr="00F6126F">
        <w:rPr>
          <w:rFonts w:ascii="Arial" w:hAnsi="Arial" w:cs="Arial"/>
          <w:sz w:val="22"/>
          <w:szCs w:val="22"/>
          <w:lang w:val="pt-BR"/>
        </w:rPr>
        <w:t xml:space="preserve">e controlar recursos de rádio e </w:t>
      </w:r>
      <w:r w:rsidR="00CB7E42">
        <w:rPr>
          <w:rFonts w:ascii="Arial" w:hAnsi="Arial" w:cs="Arial"/>
          <w:sz w:val="22"/>
          <w:szCs w:val="22"/>
          <w:lang w:val="pt-BR"/>
        </w:rPr>
        <w:t xml:space="preserve">da </w:t>
      </w:r>
      <w:r w:rsidRPr="00F6126F">
        <w:rPr>
          <w:rFonts w:ascii="Arial" w:hAnsi="Arial" w:cs="Arial"/>
          <w:sz w:val="22"/>
          <w:szCs w:val="22"/>
          <w:lang w:val="pt-BR"/>
        </w:rPr>
        <w:t>cabine - tudo do dispositivo móvel do passageiro.</w:t>
      </w:r>
    </w:p>
    <w:p w14:paraId="4ED78F26" w14:textId="623029D9" w:rsidR="00BA591A" w:rsidRPr="00F6126F" w:rsidRDefault="00BA591A" w:rsidP="00F6126F">
      <w:pPr>
        <w:spacing w:after="120" w:line="360" w:lineRule="auto"/>
        <w:jc w:val="both"/>
        <w:rPr>
          <w:rFonts w:cs="Arial"/>
          <w:sz w:val="22"/>
          <w:szCs w:val="22"/>
          <w:lang w:val="pt-BR"/>
        </w:rPr>
      </w:pPr>
      <w:r w:rsidRPr="00F6126F">
        <w:rPr>
          <w:rFonts w:cs="Arial"/>
          <w:sz w:val="22"/>
          <w:szCs w:val="22"/>
          <w:lang w:val="pt-BR"/>
        </w:rPr>
        <w:t>Além disso, os clientes terão acesso à compra de conteúdo</w:t>
      </w:r>
      <w:r w:rsidR="00CB7E42">
        <w:rPr>
          <w:rFonts w:cs="Arial"/>
          <w:sz w:val="22"/>
          <w:szCs w:val="22"/>
          <w:lang w:val="pt-BR"/>
        </w:rPr>
        <w:t>s</w:t>
      </w:r>
      <w:r w:rsidRPr="00F6126F">
        <w:rPr>
          <w:rFonts w:cs="Arial"/>
          <w:sz w:val="22"/>
          <w:szCs w:val="22"/>
          <w:lang w:val="pt-BR"/>
        </w:rPr>
        <w:t>, ingressos para filmes ou eventos</w:t>
      </w:r>
      <w:r w:rsidR="00CB7E42">
        <w:rPr>
          <w:rFonts w:cs="Arial"/>
          <w:sz w:val="22"/>
          <w:szCs w:val="22"/>
          <w:lang w:val="pt-BR"/>
        </w:rPr>
        <w:t xml:space="preserve">, </w:t>
      </w:r>
      <w:r w:rsidRPr="00F6126F">
        <w:rPr>
          <w:rFonts w:cs="Arial"/>
          <w:sz w:val="22"/>
          <w:szCs w:val="22"/>
          <w:lang w:val="pt-BR"/>
        </w:rPr>
        <w:t xml:space="preserve">realizarem </w:t>
      </w:r>
      <w:r w:rsidRPr="00F6126F">
        <w:rPr>
          <w:rFonts w:cs="Arial"/>
          <w:sz w:val="22"/>
          <w:szCs w:val="22"/>
          <w:lang w:val="pt-BR"/>
        </w:rPr>
        <w:t xml:space="preserve">pedidos </w:t>
      </w:r>
      <w:r w:rsidR="00CB7E42">
        <w:rPr>
          <w:rFonts w:cs="Arial"/>
          <w:sz w:val="22"/>
          <w:szCs w:val="22"/>
          <w:lang w:val="pt-BR"/>
        </w:rPr>
        <w:t xml:space="preserve">com antecedência e </w:t>
      </w:r>
      <w:r w:rsidRPr="00F6126F">
        <w:rPr>
          <w:rFonts w:cs="Arial"/>
          <w:sz w:val="22"/>
          <w:szCs w:val="22"/>
          <w:lang w:val="pt-BR"/>
        </w:rPr>
        <w:t>uma variedade de opções de conveniência</w:t>
      </w:r>
      <w:r w:rsidRPr="00F6126F">
        <w:rPr>
          <w:rFonts w:cs="Arial"/>
          <w:sz w:val="22"/>
          <w:szCs w:val="22"/>
          <w:lang w:val="pt-BR"/>
        </w:rPr>
        <w:t>.</w:t>
      </w:r>
    </w:p>
    <w:p w14:paraId="5FB2A635" w14:textId="61F03195" w:rsidR="00BA591A" w:rsidRPr="00F6126F" w:rsidRDefault="00BA591A" w:rsidP="00F6126F">
      <w:pPr>
        <w:spacing w:after="120" w:line="360" w:lineRule="auto"/>
        <w:jc w:val="both"/>
        <w:rPr>
          <w:rFonts w:cs="Arial"/>
          <w:sz w:val="22"/>
          <w:szCs w:val="22"/>
          <w:lang w:val="pt-BR"/>
        </w:rPr>
      </w:pPr>
      <w:r w:rsidRPr="00F6126F">
        <w:rPr>
          <w:rFonts w:cs="Arial"/>
          <w:sz w:val="22"/>
          <w:szCs w:val="22"/>
          <w:lang w:val="pt-BR"/>
        </w:rPr>
        <w:t xml:space="preserve">“A Honda uniu-se aos líderes do setor, que querem entender como </w:t>
      </w:r>
      <w:r w:rsidR="00AB36C0">
        <w:rPr>
          <w:rFonts w:cs="Arial"/>
          <w:sz w:val="22"/>
          <w:szCs w:val="22"/>
          <w:lang w:val="pt-BR"/>
        </w:rPr>
        <w:t xml:space="preserve">oferecer </w:t>
      </w:r>
      <w:r w:rsidRPr="00F6126F">
        <w:rPr>
          <w:rFonts w:cs="Arial"/>
          <w:sz w:val="22"/>
          <w:szCs w:val="22"/>
          <w:lang w:val="pt-BR"/>
        </w:rPr>
        <w:t xml:space="preserve">os melhores serviços </w:t>
      </w:r>
      <w:r w:rsidRPr="00F6126F">
        <w:rPr>
          <w:rFonts w:cs="Arial"/>
          <w:sz w:val="22"/>
          <w:szCs w:val="22"/>
          <w:lang w:val="pt-BR"/>
        </w:rPr>
        <w:t xml:space="preserve">embarcados </w:t>
      </w:r>
      <w:r w:rsidR="00AB36C0">
        <w:rPr>
          <w:rFonts w:cs="Arial"/>
          <w:sz w:val="22"/>
          <w:szCs w:val="22"/>
          <w:lang w:val="pt-BR"/>
        </w:rPr>
        <w:t xml:space="preserve">para </w:t>
      </w:r>
      <w:r w:rsidRPr="00F6126F">
        <w:rPr>
          <w:rFonts w:cs="Arial"/>
          <w:sz w:val="22"/>
          <w:szCs w:val="22"/>
          <w:lang w:val="pt-BR"/>
        </w:rPr>
        <w:t>noss</w:t>
      </w:r>
      <w:r w:rsidRPr="00F6126F">
        <w:rPr>
          <w:rFonts w:cs="Arial"/>
          <w:sz w:val="22"/>
          <w:szCs w:val="22"/>
          <w:lang w:val="pt-BR"/>
        </w:rPr>
        <w:t>os clientes”, disse John Moon, Diretor E</w:t>
      </w:r>
      <w:r w:rsidRPr="00F6126F">
        <w:rPr>
          <w:rFonts w:cs="Arial"/>
          <w:sz w:val="22"/>
          <w:szCs w:val="22"/>
          <w:lang w:val="pt-BR"/>
        </w:rPr>
        <w:t xml:space="preserve">xecutivo de Parcerias Estratégicas da Honda </w:t>
      </w:r>
      <w:proofErr w:type="spellStart"/>
      <w:r w:rsidRPr="00F6126F">
        <w:rPr>
          <w:rFonts w:cs="Arial"/>
          <w:sz w:val="22"/>
          <w:szCs w:val="22"/>
          <w:lang w:val="pt-BR"/>
        </w:rPr>
        <w:t>Innovations</w:t>
      </w:r>
      <w:proofErr w:type="spellEnd"/>
      <w:r w:rsidRPr="00F6126F">
        <w:rPr>
          <w:rFonts w:cs="Arial"/>
          <w:sz w:val="22"/>
          <w:szCs w:val="22"/>
          <w:lang w:val="pt-BR"/>
        </w:rPr>
        <w:t xml:space="preserve">. “Essas colaborações são importantes para </w:t>
      </w:r>
      <w:r w:rsidR="00AB36C0">
        <w:rPr>
          <w:rFonts w:cs="Arial"/>
          <w:sz w:val="22"/>
          <w:szCs w:val="22"/>
          <w:lang w:val="pt-BR"/>
        </w:rPr>
        <w:t xml:space="preserve">avaliar </w:t>
      </w:r>
      <w:r w:rsidRPr="00F6126F">
        <w:rPr>
          <w:rFonts w:cs="Arial"/>
          <w:sz w:val="22"/>
          <w:szCs w:val="22"/>
          <w:lang w:val="pt-BR"/>
        </w:rPr>
        <w:t>o desejo do consumidor</w:t>
      </w:r>
      <w:r w:rsidRPr="00F6126F">
        <w:rPr>
          <w:rFonts w:cs="Arial"/>
          <w:sz w:val="22"/>
          <w:szCs w:val="22"/>
          <w:lang w:val="pt-BR"/>
        </w:rPr>
        <w:t xml:space="preserve"> e</w:t>
      </w:r>
      <w:r w:rsidRPr="00F6126F">
        <w:rPr>
          <w:rFonts w:cs="Arial"/>
          <w:sz w:val="22"/>
          <w:szCs w:val="22"/>
          <w:lang w:val="pt-BR"/>
        </w:rPr>
        <w:t xml:space="preserve">, </w:t>
      </w:r>
      <w:r w:rsidRPr="00F6126F">
        <w:rPr>
          <w:rFonts w:cs="Arial"/>
          <w:sz w:val="22"/>
          <w:szCs w:val="22"/>
          <w:lang w:val="pt-BR"/>
        </w:rPr>
        <w:t>assim, entendermos</w:t>
      </w:r>
      <w:r w:rsidRPr="00F6126F">
        <w:rPr>
          <w:rFonts w:cs="Arial"/>
          <w:sz w:val="22"/>
          <w:szCs w:val="22"/>
          <w:lang w:val="pt-BR"/>
        </w:rPr>
        <w:t xml:space="preserve"> como </w:t>
      </w:r>
      <w:r w:rsidR="00AB36C0">
        <w:rPr>
          <w:rFonts w:cs="Arial"/>
          <w:sz w:val="22"/>
          <w:szCs w:val="22"/>
          <w:lang w:val="pt-BR"/>
        </w:rPr>
        <w:t xml:space="preserve">melhor </w:t>
      </w:r>
      <w:r w:rsidRPr="00F6126F">
        <w:rPr>
          <w:rFonts w:cs="Arial"/>
          <w:sz w:val="22"/>
          <w:szCs w:val="22"/>
          <w:lang w:val="pt-BR"/>
        </w:rPr>
        <w:t xml:space="preserve">servir nossos </w:t>
      </w:r>
      <w:proofErr w:type="gramStart"/>
      <w:r w:rsidRPr="00F6126F">
        <w:rPr>
          <w:rFonts w:cs="Arial"/>
          <w:sz w:val="22"/>
          <w:szCs w:val="22"/>
          <w:lang w:val="pt-BR"/>
        </w:rPr>
        <w:t>clientes.”</w:t>
      </w:r>
      <w:proofErr w:type="gramEnd"/>
    </w:p>
    <w:p w14:paraId="07952C71" w14:textId="77777777" w:rsidR="00BA591A" w:rsidRPr="00F6126F" w:rsidRDefault="00BA591A" w:rsidP="00F6126F">
      <w:pPr>
        <w:spacing w:line="360" w:lineRule="auto"/>
        <w:jc w:val="both"/>
        <w:rPr>
          <w:rFonts w:cs="Arial"/>
          <w:b/>
          <w:sz w:val="22"/>
          <w:szCs w:val="22"/>
          <w:u w:val="single"/>
          <w:lang w:val="pt-BR"/>
        </w:rPr>
      </w:pPr>
    </w:p>
    <w:p w14:paraId="15941452" w14:textId="717C616B" w:rsidR="00BA591A" w:rsidRPr="00F6126F" w:rsidRDefault="00BA591A" w:rsidP="00F6126F">
      <w:pPr>
        <w:spacing w:after="120" w:line="360" w:lineRule="auto"/>
        <w:jc w:val="both"/>
        <w:rPr>
          <w:rFonts w:cs="Arial"/>
          <w:b/>
          <w:sz w:val="22"/>
          <w:szCs w:val="22"/>
          <w:u w:val="single"/>
          <w:lang w:val="pt-BR"/>
        </w:rPr>
      </w:pPr>
      <w:r w:rsidRPr="00F6126F">
        <w:rPr>
          <w:rFonts w:cs="Arial"/>
          <w:b/>
          <w:sz w:val="22"/>
          <w:szCs w:val="22"/>
          <w:u w:val="single"/>
          <w:lang w:val="pt-BR"/>
        </w:rPr>
        <w:t>Parceria com marcas líderes em aplicativos habilitados por voz</w:t>
      </w:r>
    </w:p>
    <w:p w14:paraId="74489A1A" w14:textId="22757DD4" w:rsidR="00BA591A" w:rsidRPr="00F6126F" w:rsidRDefault="00BA591A" w:rsidP="00F6126F">
      <w:pPr>
        <w:spacing w:after="120" w:line="360" w:lineRule="auto"/>
        <w:jc w:val="both"/>
        <w:rPr>
          <w:rFonts w:cs="Arial"/>
          <w:sz w:val="22"/>
          <w:szCs w:val="22"/>
          <w:highlight w:val="yellow"/>
          <w:lang w:val="pt-BR"/>
        </w:rPr>
      </w:pPr>
      <w:r w:rsidRPr="00F6126F">
        <w:rPr>
          <w:rFonts w:cs="Arial"/>
          <w:sz w:val="22"/>
          <w:szCs w:val="22"/>
          <w:lang w:val="pt-BR"/>
        </w:rPr>
        <w:lastRenderedPageBreak/>
        <w:t xml:space="preserve">O Honda Dream Drive é </w:t>
      </w:r>
      <w:r w:rsidR="00C91EFC" w:rsidRPr="00F6126F">
        <w:rPr>
          <w:rFonts w:cs="Arial"/>
          <w:sz w:val="22"/>
          <w:szCs w:val="22"/>
          <w:lang w:val="pt-BR"/>
        </w:rPr>
        <w:t>comandado</w:t>
      </w:r>
      <w:r w:rsidRPr="00F6126F">
        <w:rPr>
          <w:rFonts w:cs="Arial"/>
          <w:sz w:val="22"/>
          <w:szCs w:val="22"/>
          <w:lang w:val="pt-BR"/>
        </w:rPr>
        <w:t xml:space="preserve"> </w:t>
      </w:r>
      <w:r w:rsidR="00C91EFC" w:rsidRPr="00F6126F">
        <w:rPr>
          <w:rFonts w:cs="Arial"/>
          <w:sz w:val="22"/>
          <w:szCs w:val="22"/>
          <w:lang w:val="pt-BR"/>
        </w:rPr>
        <w:t xml:space="preserve">por </w:t>
      </w:r>
      <w:r w:rsidRPr="00F6126F">
        <w:rPr>
          <w:rFonts w:cs="Arial"/>
          <w:sz w:val="22"/>
          <w:szCs w:val="22"/>
          <w:lang w:val="pt-BR"/>
        </w:rPr>
        <w:t>voz e</w:t>
      </w:r>
      <w:r w:rsidR="00C91EFC" w:rsidRPr="00F6126F">
        <w:rPr>
          <w:rFonts w:cs="Arial"/>
          <w:sz w:val="22"/>
          <w:szCs w:val="22"/>
          <w:lang w:val="pt-BR"/>
        </w:rPr>
        <w:t>, também, sensível ao</w:t>
      </w:r>
      <w:r w:rsidRPr="00F6126F">
        <w:rPr>
          <w:rFonts w:cs="Arial"/>
          <w:sz w:val="22"/>
          <w:szCs w:val="22"/>
          <w:lang w:val="pt-BR"/>
        </w:rPr>
        <w:t xml:space="preserve"> toque, </w:t>
      </w:r>
      <w:r w:rsidR="00AB36C0">
        <w:rPr>
          <w:rFonts w:cs="Arial"/>
          <w:sz w:val="22"/>
          <w:szCs w:val="22"/>
          <w:lang w:val="pt-BR"/>
        </w:rPr>
        <w:t xml:space="preserve">proporcionando </w:t>
      </w:r>
      <w:r w:rsidRPr="00F6126F">
        <w:rPr>
          <w:rFonts w:cs="Arial"/>
          <w:sz w:val="22"/>
          <w:szCs w:val="22"/>
          <w:lang w:val="pt-BR"/>
        </w:rPr>
        <w:t xml:space="preserve">acesso conveniente, seguro e fácil aos serviços. A Honda colaborou com uma série de líderes do setor - </w:t>
      </w:r>
      <w:proofErr w:type="spellStart"/>
      <w:r w:rsidRPr="00F6126F">
        <w:rPr>
          <w:rFonts w:cs="Arial"/>
          <w:sz w:val="22"/>
          <w:szCs w:val="22"/>
          <w:lang w:val="pt-BR"/>
        </w:rPr>
        <w:t>Atom</w:t>
      </w:r>
      <w:proofErr w:type="spellEnd"/>
      <w:r w:rsidRPr="00F6126F">
        <w:rPr>
          <w:rFonts w:cs="Arial"/>
          <w:sz w:val="22"/>
          <w:szCs w:val="22"/>
          <w:lang w:val="pt-BR"/>
        </w:rPr>
        <w:t xml:space="preserve"> Tickets, Chevron USA Inc., The </w:t>
      </w:r>
      <w:proofErr w:type="spellStart"/>
      <w:r w:rsidRPr="00F6126F">
        <w:rPr>
          <w:rFonts w:cs="Arial"/>
          <w:sz w:val="22"/>
          <w:szCs w:val="22"/>
          <w:lang w:val="pt-BR"/>
        </w:rPr>
        <w:t>Coffee</w:t>
      </w:r>
      <w:proofErr w:type="spellEnd"/>
      <w:r w:rsidRPr="00F6126F">
        <w:rPr>
          <w:rFonts w:cs="Arial"/>
          <w:sz w:val="22"/>
          <w:szCs w:val="22"/>
          <w:lang w:val="pt-BR"/>
        </w:rPr>
        <w:t xml:space="preserve"> </w:t>
      </w:r>
      <w:proofErr w:type="spellStart"/>
      <w:r w:rsidRPr="00F6126F">
        <w:rPr>
          <w:rFonts w:cs="Arial"/>
          <w:sz w:val="22"/>
          <w:szCs w:val="22"/>
          <w:lang w:val="pt-BR"/>
        </w:rPr>
        <w:t>Bean</w:t>
      </w:r>
      <w:proofErr w:type="spellEnd"/>
      <w:r w:rsidRPr="00F6126F">
        <w:rPr>
          <w:rFonts w:cs="Arial"/>
          <w:sz w:val="22"/>
          <w:szCs w:val="22"/>
          <w:lang w:val="pt-BR"/>
        </w:rPr>
        <w:t xml:space="preserve"> e </w:t>
      </w:r>
      <w:proofErr w:type="spellStart"/>
      <w:r w:rsidRPr="00F6126F">
        <w:rPr>
          <w:rFonts w:cs="Arial"/>
          <w:sz w:val="22"/>
          <w:szCs w:val="22"/>
          <w:lang w:val="pt-BR"/>
        </w:rPr>
        <w:t>Tea</w:t>
      </w:r>
      <w:proofErr w:type="spellEnd"/>
      <w:r w:rsidRPr="00F6126F">
        <w:rPr>
          <w:rFonts w:cs="Arial"/>
          <w:sz w:val="22"/>
          <w:szCs w:val="22"/>
          <w:lang w:val="pt-BR"/>
        </w:rPr>
        <w:t xml:space="preserve"> </w:t>
      </w:r>
      <w:proofErr w:type="spellStart"/>
      <w:r w:rsidRPr="00F6126F">
        <w:rPr>
          <w:rFonts w:cs="Arial"/>
          <w:sz w:val="22"/>
          <w:szCs w:val="22"/>
          <w:lang w:val="pt-BR"/>
        </w:rPr>
        <w:t>Leaf</w:t>
      </w:r>
      <w:proofErr w:type="spellEnd"/>
      <w:r w:rsidRPr="00F6126F">
        <w:rPr>
          <w:rFonts w:cs="Arial"/>
          <w:sz w:val="22"/>
          <w:szCs w:val="22"/>
          <w:lang w:val="pt-BR"/>
        </w:rPr>
        <w:t xml:space="preserve">®, </w:t>
      </w:r>
      <w:proofErr w:type="spellStart"/>
      <w:r w:rsidRPr="00F6126F">
        <w:rPr>
          <w:rFonts w:cs="Arial"/>
          <w:sz w:val="22"/>
          <w:szCs w:val="22"/>
          <w:lang w:val="pt-BR"/>
        </w:rPr>
        <w:t>Grubhub</w:t>
      </w:r>
      <w:proofErr w:type="spellEnd"/>
      <w:r w:rsidRPr="00F6126F">
        <w:rPr>
          <w:rFonts w:cs="Arial"/>
          <w:sz w:val="22"/>
          <w:szCs w:val="22"/>
          <w:lang w:val="pt-BR"/>
        </w:rPr>
        <w:t xml:space="preserve">, </w:t>
      </w:r>
      <w:proofErr w:type="spellStart"/>
      <w:r w:rsidRPr="00F6126F">
        <w:rPr>
          <w:rFonts w:cs="Arial"/>
          <w:sz w:val="22"/>
          <w:szCs w:val="22"/>
          <w:lang w:val="pt-BR"/>
        </w:rPr>
        <w:t>Glympse</w:t>
      </w:r>
      <w:proofErr w:type="spellEnd"/>
      <w:r w:rsidRPr="00F6126F">
        <w:rPr>
          <w:rFonts w:cs="Arial"/>
          <w:sz w:val="22"/>
          <w:szCs w:val="22"/>
          <w:lang w:val="pt-BR"/>
        </w:rPr>
        <w:t xml:space="preserve">, </w:t>
      </w:r>
      <w:proofErr w:type="spellStart"/>
      <w:r w:rsidRPr="00F6126F">
        <w:rPr>
          <w:rFonts w:cs="Arial"/>
          <w:sz w:val="22"/>
          <w:szCs w:val="22"/>
          <w:lang w:val="pt-BR"/>
        </w:rPr>
        <w:t>iHeartRadio</w:t>
      </w:r>
      <w:proofErr w:type="spellEnd"/>
      <w:r w:rsidRPr="00F6126F">
        <w:rPr>
          <w:rFonts w:cs="Arial"/>
          <w:sz w:val="22"/>
          <w:szCs w:val="22"/>
          <w:lang w:val="pt-BR"/>
        </w:rPr>
        <w:t xml:space="preserve">, Grupo IPS, Chegue, </w:t>
      </w:r>
      <w:proofErr w:type="spellStart"/>
      <w:r w:rsidRPr="00F6126F">
        <w:rPr>
          <w:rFonts w:cs="Arial"/>
          <w:sz w:val="22"/>
          <w:szCs w:val="22"/>
          <w:lang w:val="pt-BR"/>
        </w:rPr>
        <w:t>Parkopedia</w:t>
      </w:r>
      <w:proofErr w:type="spellEnd"/>
      <w:r w:rsidRPr="00F6126F">
        <w:rPr>
          <w:rFonts w:cs="Arial"/>
          <w:sz w:val="22"/>
          <w:szCs w:val="22"/>
          <w:lang w:val="pt-BR"/>
        </w:rPr>
        <w:t xml:space="preserve">, Phillips 66, </w:t>
      </w:r>
      <w:proofErr w:type="spellStart"/>
      <w:r w:rsidRPr="00F6126F">
        <w:rPr>
          <w:rFonts w:cs="Arial"/>
          <w:sz w:val="22"/>
          <w:szCs w:val="22"/>
          <w:lang w:val="pt-BR"/>
        </w:rPr>
        <w:t>Yelp</w:t>
      </w:r>
      <w:proofErr w:type="spellEnd"/>
      <w:r w:rsidRPr="00F6126F">
        <w:rPr>
          <w:rFonts w:cs="Arial"/>
          <w:sz w:val="22"/>
          <w:szCs w:val="22"/>
          <w:lang w:val="pt-BR"/>
        </w:rPr>
        <w:t xml:space="preserve"> e USAA </w:t>
      </w:r>
      <w:r w:rsidR="00AB36C0">
        <w:rPr>
          <w:rFonts w:cs="Arial"/>
          <w:sz w:val="22"/>
          <w:szCs w:val="22"/>
          <w:lang w:val="pt-BR"/>
        </w:rPr>
        <w:t>–</w:t>
      </w:r>
      <w:r w:rsidRPr="00F6126F">
        <w:rPr>
          <w:rFonts w:cs="Arial"/>
          <w:sz w:val="22"/>
          <w:szCs w:val="22"/>
          <w:lang w:val="pt-BR"/>
        </w:rPr>
        <w:t xml:space="preserve"> </w:t>
      </w:r>
      <w:r w:rsidR="00AB36C0">
        <w:rPr>
          <w:rFonts w:cs="Arial"/>
          <w:sz w:val="22"/>
          <w:szCs w:val="22"/>
          <w:lang w:val="pt-BR"/>
        </w:rPr>
        <w:t xml:space="preserve">nos recursos de </w:t>
      </w:r>
      <w:r w:rsidR="00C91EFC" w:rsidRPr="00F6126F">
        <w:rPr>
          <w:rFonts w:cs="Arial"/>
          <w:sz w:val="22"/>
          <w:szCs w:val="22"/>
          <w:lang w:val="pt-BR"/>
        </w:rPr>
        <w:t>voz</w:t>
      </w:r>
      <w:r w:rsidR="00C45FB5">
        <w:rPr>
          <w:rFonts w:cs="Arial"/>
          <w:sz w:val="22"/>
          <w:szCs w:val="22"/>
          <w:lang w:val="pt-BR"/>
        </w:rPr>
        <w:t xml:space="preserve"> </w:t>
      </w:r>
      <w:r w:rsidR="00AB36C0">
        <w:rPr>
          <w:rFonts w:cs="Arial"/>
          <w:sz w:val="22"/>
          <w:szCs w:val="22"/>
          <w:lang w:val="pt-BR"/>
        </w:rPr>
        <w:t xml:space="preserve">e serviços como </w:t>
      </w:r>
      <w:r w:rsidRPr="00F6126F">
        <w:rPr>
          <w:rFonts w:cs="Arial"/>
          <w:sz w:val="22"/>
          <w:szCs w:val="22"/>
          <w:lang w:val="pt-BR"/>
        </w:rPr>
        <w:t xml:space="preserve">reservas em restaurantes, </w:t>
      </w:r>
      <w:r w:rsidR="00AB36C0">
        <w:rPr>
          <w:rFonts w:cs="Arial"/>
          <w:sz w:val="22"/>
          <w:szCs w:val="22"/>
          <w:lang w:val="pt-BR"/>
        </w:rPr>
        <w:t xml:space="preserve">compra de </w:t>
      </w:r>
      <w:r w:rsidRPr="00F6126F">
        <w:rPr>
          <w:rFonts w:cs="Arial"/>
          <w:sz w:val="22"/>
          <w:szCs w:val="22"/>
          <w:lang w:val="pt-BR"/>
        </w:rPr>
        <w:t>bilhetes, compartilhamento de localização</w:t>
      </w:r>
      <w:r w:rsidR="00AB36C0">
        <w:rPr>
          <w:rFonts w:cs="Arial"/>
          <w:sz w:val="22"/>
          <w:szCs w:val="22"/>
          <w:lang w:val="pt-BR"/>
        </w:rPr>
        <w:t xml:space="preserve">, programa de </w:t>
      </w:r>
      <w:r w:rsidRPr="00F6126F">
        <w:rPr>
          <w:rFonts w:cs="Arial"/>
          <w:sz w:val="22"/>
          <w:szCs w:val="22"/>
          <w:lang w:val="pt-BR"/>
        </w:rPr>
        <w:t>recompensas</w:t>
      </w:r>
      <w:r w:rsidR="00AB36C0">
        <w:rPr>
          <w:rFonts w:cs="Arial"/>
          <w:sz w:val="22"/>
          <w:szCs w:val="22"/>
          <w:lang w:val="pt-BR"/>
        </w:rPr>
        <w:t xml:space="preserve"> e outros</w:t>
      </w:r>
      <w:r w:rsidRPr="00F6126F">
        <w:rPr>
          <w:rFonts w:cs="Arial"/>
          <w:sz w:val="22"/>
          <w:szCs w:val="22"/>
          <w:lang w:val="pt-BR"/>
        </w:rPr>
        <w:t>.</w:t>
      </w:r>
    </w:p>
    <w:p w14:paraId="4EE4F925" w14:textId="102403C7" w:rsidR="007F0C5B" w:rsidRPr="00F6126F" w:rsidRDefault="007F0C5B" w:rsidP="00F6126F">
      <w:pPr>
        <w:spacing w:after="120" w:line="360" w:lineRule="auto"/>
        <w:jc w:val="both"/>
        <w:rPr>
          <w:rFonts w:cs="Arial"/>
          <w:sz w:val="22"/>
          <w:szCs w:val="22"/>
          <w:lang w:val="pt-BR"/>
        </w:rPr>
      </w:pPr>
      <w:r w:rsidRPr="00F6126F">
        <w:rPr>
          <w:rFonts w:cs="Arial"/>
          <w:sz w:val="22"/>
          <w:szCs w:val="22"/>
          <w:lang w:val="pt-BR"/>
        </w:rPr>
        <w:t xml:space="preserve">A Honda </w:t>
      </w:r>
      <w:r w:rsidR="00C45FB5">
        <w:rPr>
          <w:rFonts w:cs="Arial"/>
          <w:sz w:val="22"/>
          <w:szCs w:val="22"/>
          <w:lang w:val="pt-BR"/>
        </w:rPr>
        <w:t xml:space="preserve">também estabeleceu parcerias com a AAA, DC, </w:t>
      </w:r>
      <w:proofErr w:type="spellStart"/>
      <w:r w:rsidR="00C45FB5">
        <w:rPr>
          <w:rFonts w:cs="Arial"/>
          <w:sz w:val="22"/>
          <w:szCs w:val="22"/>
          <w:lang w:val="pt-BR"/>
        </w:rPr>
        <w:t>Entercom</w:t>
      </w:r>
      <w:proofErr w:type="spellEnd"/>
      <w:r w:rsidR="00C45FB5">
        <w:rPr>
          <w:rFonts w:cs="Arial"/>
          <w:sz w:val="22"/>
          <w:szCs w:val="22"/>
          <w:lang w:val="pt-BR"/>
        </w:rPr>
        <w:t>/</w:t>
      </w:r>
      <w:r w:rsidRPr="00F6126F">
        <w:rPr>
          <w:rFonts w:cs="Arial"/>
          <w:sz w:val="22"/>
          <w:szCs w:val="22"/>
          <w:lang w:val="pt-BR"/>
        </w:rPr>
        <w:t xml:space="preserve">RADIO.COM, LEGO </w:t>
      </w:r>
      <w:proofErr w:type="spellStart"/>
      <w:r w:rsidRPr="00F6126F">
        <w:rPr>
          <w:rFonts w:cs="Arial"/>
          <w:sz w:val="22"/>
          <w:szCs w:val="22"/>
          <w:lang w:val="pt-BR"/>
        </w:rPr>
        <w:t>Group</w:t>
      </w:r>
      <w:proofErr w:type="spellEnd"/>
      <w:r w:rsidRPr="00F6126F">
        <w:rPr>
          <w:rFonts w:cs="Arial"/>
          <w:sz w:val="22"/>
          <w:szCs w:val="22"/>
          <w:lang w:val="pt-BR"/>
        </w:rPr>
        <w:t xml:space="preserve">, </w:t>
      </w:r>
      <w:proofErr w:type="spellStart"/>
      <w:r w:rsidRPr="00F6126F">
        <w:rPr>
          <w:rFonts w:cs="Arial"/>
          <w:sz w:val="22"/>
          <w:szCs w:val="22"/>
          <w:lang w:val="pt-BR"/>
        </w:rPr>
        <w:t>Silvergate</w:t>
      </w:r>
      <w:proofErr w:type="spellEnd"/>
      <w:r w:rsidRPr="00F6126F">
        <w:rPr>
          <w:rFonts w:cs="Arial"/>
          <w:sz w:val="22"/>
          <w:szCs w:val="22"/>
          <w:lang w:val="pt-BR"/>
        </w:rPr>
        <w:t xml:space="preserve"> Media e a equipe </w:t>
      </w:r>
      <w:proofErr w:type="spellStart"/>
      <w:r w:rsidRPr="00F6126F">
        <w:rPr>
          <w:rFonts w:cs="Arial"/>
          <w:sz w:val="22"/>
          <w:szCs w:val="22"/>
          <w:lang w:val="pt-BR"/>
        </w:rPr>
        <w:t>Octonauts</w:t>
      </w:r>
      <w:proofErr w:type="spellEnd"/>
      <w:r w:rsidRPr="00F6126F">
        <w:rPr>
          <w:rFonts w:cs="Arial"/>
          <w:sz w:val="22"/>
          <w:szCs w:val="22"/>
          <w:lang w:val="pt-BR"/>
        </w:rPr>
        <w:t xml:space="preserve">, e a </w:t>
      </w:r>
      <w:proofErr w:type="spellStart"/>
      <w:r w:rsidRPr="00F6126F">
        <w:rPr>
          <w:rFonts w:cs="Arial"/>
          <w:sz w:val="22"/>
          <w:szCs w:val="22"/>
          <w:lang w:val="pt-BR"/>
        </w:rPr>
        <w:t>Univision</w:t>
      </w:r>
      <w:proofErr w:type="spellEnd"/>
      <w:r w:rsidRPr="00F6126F">
        <w:rPr>
          <w:rFonts w:cs="Arial"/>
          <w:sz w:val="22"/>
          <w:szCs w:val="22"/>
          <w:lang w:val="pt-BR"/>
        </w:rPr>
        <w:t xml:space="preserve"> Music para criar </w:t>
      </w:r>
      <w:r w:rsidR="00C45FB5">
        <w:rPr>
          <w:rFonts w:cs="Arial"/>
          <w:sz w:val="22"/>
          <w:szCs w:val="22"/>
          <w:lang w:val="pt-BR"/>
        </w:rPr>
        <w:t xml:space="preserve">as telas de </w:t>
      </w:r>
      <w:proofErr w:type="spellStart"/>
      <w:r w:rsidR="00C45FB5">
        <w:rPr>
          <w:rFonts w:cs="Arial"/>
          <w:sz w:val="22"/>
          <w:szCs w:val="22"/>
          <w:lang w:val="pt-BR"/>
        </w:rPr>
        <w:t>interaão</w:t>
      </w:r>
      <w:proofErr w:type="spellEnd"/>
      <w:r w:rsidR="00C45FB5">
        <w:rPr>
          <w:rFonts w:cs="Arial"/>
          <w:sz w:val="22"/>
          <w:szCs w:val="22"/>
          <w:lang w:val="pt-BR"/>
        </w:rPr>
        <w:t xml:space="preserve"> com </w:t>
      </w:r>
      <w:r w:rsidRPr="00F6126F">
        <w:rPr>
          <w:rFonts w:cs="Arial"/>
          <w:sz w:val="22"/>
          <w:szCs w:val="22"/>
          <w:lang w:val="pt-BR"/>
        </w:rPr>
        <w:t xml:space="preserve">passageiros </w:t>
      </w:r>
      <w:r w:rsidR="00C45FB5">
        <w:rPr>
          <w:rFonts w:cs="Arial"/>
          <w:sz w:val="22"/>
          <w:szCs w:val="22"/>
          <w:lang w:val="pt-BR"/>
        </w:rPr>
        <w:t xml:space="preserve">que viabilizam as </w:t>
      </w:r>
      <w:r w:rsidRPr="00F6126F">
        <w:rPr>
          <w:rFonts w:cs="Arial"/>
          <w:sz w:val="22"/>
          <w:szCs w:val="22"/>
          <w:lang w:val="pt-BR"/>
        </w:rPr>
        <w:t xml:space="preserve">experiências de entretenimento, educação, viagens, comércio e </w:t>
      </w:r>
      <w:r w:rsidR="00C45FB5">
        <w:rPr>
          <w:rFonts w:cs="Arial"/>
          <w:sz w:val="22"/>
          <w:szCs w:val="22"/>
          <w:lang w:val="pt-BR"/>
        </w:rPr>
        <w:t xml:space="preserve">programa de </w:t>
      </w:r>
      <w:r w:rsidRPr="00F6126F">
        <w:rPr>
          <w:rFonts w:cs="Arial"/>
          <w:sz w:val="22"/>
          <w:szCs w:val="22"/>
          <w:lang w:val="pt-BR"/>
        </w:rPr>
        <w:t>recompensas.</w:t>
      </w:r>
    </w:p>
    <w:p w14:paraId="136543EE" w14:textId="331135F9" w:rsidR="007F0C5B" w:rsidRPr="00F6126F" w:rsidRDefault="007F0C5B" w:rsidP="00F6126F">
      <w:pPr>
        <w:spacing w:after="120" w:line="360" w:lineRule="auto"/>
        <w:jc w:val="both"/>
        <w:rPr>
          <w:rFonts w:cs="Arial"/>
          <w:sz w:val="22"/>
          <w:szCs w:val="22"/>
          <w:lang w:val="pt-BR"/>
        </w:rPr>
      </w:pPr>
      <w:r w:rsidRPr="00F6126F">
        <w:rPr>
          <w:rFonts w:cs="Arial"/>
          <w:sz w:val="22"/>
          <w:szCs w:val="22"/>
          <w:lang w:val="pt-BR"/>
        </w:rPr>
        <w:t xml:space="preserve">“Nós exploramos continuamente as oportunidades oferecidas pelas novas tecnologias para criar experiências lúdicas divertidas e criativas para crianças em vários ambientes físicos e digitais”, disse Tom </w:t>
      </w:r>
      <w:proofErr w:type="spellStart"/>
      <w:r w:rsidRPr="00F6126F">
        <w:rPr>
          <w:rFonts w:cs="Arial"/>
          <w:sz w:val="22"/>
          <w:szCs w:val="22"/>
          <w:lang w:val="pt-BR"/>
        </w:rPr>
        <w:t>Donaldson</w:t>
      </w:r>
      <w:proofErr w:type="spellEnd"/>
      <w:r w:rsidRPr="00F6126F">
        <w:rPr>
          <w:rFonts w:cs="Arial"/>
          <w:sz w:val="22"/>
          <w:szCs w:val="22"/>
          <w:lang w:val="pt-BR"/>
        </w:rPr>
        <w:t>, vice-presiden</w:t>
      </w:r>
      <w:r w:rsidR="00C45FB5">
        <w:rPr>
          <w:rFonts w:cs="Arial"/>
          <w:sz w:val="22"/>
          <w:szCs w:val="22"/>
          <w:lang w:val="pt-BR"/>
        </w:rPr>
        <w:t xml:space="preserve">te sênior do </w:t>
      </w:r>
      <w:proofErr w:type="spellStart"/>
      <w:r w:rsidR="00C45FB5">
        <w:rPr>
          <w:rFonts w:cs="Arial"/>
          <w:sz w:val="22"/>
          <w:szCs w:val="22"/>
          <w:lang w:val="pt-BR"/>
        </w:rPr>
        <w:t>Creative</w:t>
      </w:r>
      <w:proofErr w:type="spellEnd"/>
      <w:r w:rsidR="00C45FB5">
        <w:rPr>
          <w:rFonts w:cs="Arial"/>
          <w:sz w:val="22"/>
          <w:szCs w:val="22"/>
          <w:lang w:val="pt-BR"/>
        </w:rPr>
        <w:t xml:space="preserve"> Play </w:t>
      </w:r>
      <w:proofErr w:type="spellStart"/>
      <w:r w:rsidR="00C45FB5">
        <w:rPr>
          <w:rFonts w:cs="Arial"/>
          <w:sz w:val="22"/>
          <w:szCs w:val="22"/>
          <w:lang w:val="pt-BR"/>
        </w:rPr>
        <w:t>Lab</w:t>
      </w:r>
      <w:proofErr w:type="spellEnd"/>
      <w:r w:rsidR="00C45FB5">
        <w:rPr>
          <w:rFonts w:cs="Arial"/>
          <w:sz w:val="22"/>
          <w:szCs w:val="22"/>
          <w:lang w:val="pt-BR"/>
        </w:rPr>
        <w:t xml:space="preserve"> d</w:t>
      </w:r>
      <w:r w:rsidRPr="00F6126F">
        <w:rPr>
          <w:rFonts w:cs="Arial"/>
          <w:sz w:val="22"/>
          <w:szCs w:val="22"/>
          <w:lang w:val="pt-BR"/>
        </w:rPr>
        <w:t xml:space="preserve">o LEGO </w:t>
      </w:r>
      <w:proofErr w:type="spellStart"/>
      <w:r w:rsidRPr="00F6126F">
        <w:rPr>
          <w:rFonts w:cs="Arial"/>
          <w:sz w:val="22"/>
          <w:szCs w:val="22"/>
          <w:lang w:val="pt-BR"/>
        </w:rPr>
        <w:t>Group</w:t>
      </w:r>
      <w:proofErr w:type="spellEnd"/>
      <w:r w:rsidRPr="00F6126F">
        <w:rPr>
          <w:rFonts w:cs="Arial"/>
          <w:sz w:val="22"/>
          <w:szCs w:val="22"/>
          <w:lang w:val="pt-BR"/>
        </w:rPr>
        <w:t xml:space="preserve">. “Esta demonstração, embora não seja uma experiência comercialmente disponível, é mais uma forma de avaliarmos como as crianças interagem com o LEGO em um cenário divertido de realidade </w:t>
      </w:r>
      <w:proofErr w:type="gramStart"/>
      <w:r w:rsidRPr="00F6126F">
        <w:rPr>
          <w:rFonts w:cs="Arial"/>
          <w:sz w:val="22"/>
          <w:szCs w:val="22"/>
          <w:lang w:val="pt-BR"/>
        </w:rPr>
        <w:t>mista.”</w:t>
      </w:r>
      <w:proofErr w:type="gramEnd"/>
    </w:p>
    <w:p w14:paraId="52A5E3F5" w14:textId="77777777" w:rsidR="007F0C5B" w:rsidRPr="00F6126F" w:rsidRDefault="007F0C5B" w:rsidP="00F6126F">
      <w:pPr>
        <w:spacing w:after="120" w:line="360" w:lineRule="auto"/>
        <w:jc w:val="both"/>
        <w:rPr>
          <w:rFonts w:cs="Arial"/>
          <w:b/>
          <w:sz w:val="22"/>
          <w:szCs w:val="22"/>
          <w:u w:val="single"/>
        </w:rPr>
      </w:pPr>
    </w:p>
    <w:p w14:paraId="2C8BAB9D" w14:textId="0006F988" w:rsidR="007F0C5B" w:rsidRPr="00F6126F" w:rsidRDefault="007F0C5B" w:rsidP="00F6126F">
      <w:pPr>
        <w:spacing w:after="120" w:line="360" w:lineRule="auto"/>
        <w:jc w:val="both"/>
        <w:rPr>
          <w:rFonts w:cs="Arial"/>
          <w:b/>
          <w:sz w:val="22"/>
          <w:szCs w:val="22"/>
          <w:u w:val="single"/>
          <w:lang w:val="pt-BR"/>
        </w:rPr>
      </w:pPr>
      <w:r w:rsidRPr="00F6126F">
        <w:rPr>
          <w:rFonts w:cs="Arial"/>
          <w:b/>
          <w:sz w:val="22"/>
          <w:szCs w:val="22"/>
          <w:u w:val="single"/>
          <w:lang w:val="pt-BR"/>
        </w:rPr>
        <w:t>Parcerias para pagamento nos veículos</w:t>
      </w:r>
    </w:p>
    <w:p w14:paraId="7C7152A0" w14:textId="27E1802C" w:rsidR="007F0C5B" w:rsidRPr="00F6126F" w:rsidRDefault="007F0C5B" w:rsidP="00F6126F">
      <w:pPr>
        <w:spacing w:after="120" w:line="360" w:lineRule="auto"/>
        <w:jc w:val="both"/>
        <w:rPr>
          <w:rFonts w:cs="Arial"/>
          <w:sz w:val="22"/>
          <w:szCs w:val="22"/>
          <w:lang w:val="pt-BR"/>
        </w:rPr>
      </w:pPr>
      <w:r w:rsidRPr="00F6126F">
        <w:rPr>
          <w:rFonts w:cs="Arial"/>
          <w:sz w:val="22"/>
          <w:szCs w:val="22"/>
          <w:lang w:val="pt-BR"/>
        </w:rPr>
        <w:t xml:space="preserve">Desde 2016, a Honda trabalha com a Visa </w:t>
      </w:r>
      <w:r w:rsidR="000978A0" w:rsidRPr="00F6126F">
        <w:rPr>
          <w:rFonts w:cs="Arial"/>
          <w:sz w:val="22"/>
          <w:szCs w:val="22"/>
          <w:lang w:val="pt-BR"/>
        </w:rPr>
        <w:t xml:space="preserve">no desenvolvimento </w:t>
      </w:r>
      <w:r w:rsidRPr="00F6126F">
        <w:rPr>
          <w:rFonts w:cs="Arial"/>
          <w:sz w:val="22"/>
          <w:szCs w:val="22"/>
          <w:lang w:val="pt-BR"/>
        </w:rPr>
        <w:t xml:space="preserve">e </w:t>
      </w:r>
      <w:r w:rsidR="000978A0" w:rsidRPr="00F6126F">
        <w:rPr>
          <w:rFonts w:cs="Arial"/>
          <w:sz w:val="22"/>
          <w:szCs w:val="22"/>
          <w:lang w:val="pt-BR"/>
        </w:rPr>
        <w:t>aperfeiçoamento d</w:t>
      </w:r>
      <w:r w:rsidRPr="00F6126F">
        <w:rPr>
          <w:rFonts w:cs="Arial"/>
          <w:sz w:val="22"/>
          <w:szCs w:val="22"/>
          <w:lang w:val="pt-BR"/>
        </w:rPr>
        <w:t>a expe</w:t>
      </w:r>
      <w:r w:rsidR="000978A0" w:rsidRPr="00F6126F">
        <w:rPr>
          <w:rFonts w:cs="Arial"/>
          <w:sz w:val="22"/>
          <w:szCs w:val="22"/>
          <w:lang w:val="pt-BR"/>
        </w:rPr>
        <w:t>riência de pagamento no veículo, tornando o processo mais conveniente</w:t>
      </w:r>
      <w:r w:rsidRPr="00F6126F">
        <w:rPr>
          <w:rFonts w:cs="Arial"/>
          <w:sz w:val="22"/>
          <w:szCs w:val="22"/>
          <w:lang w:val="pt-BR"/>
        </w:rPr>
        <w:t xml:space="preserve"> </w:t>
      </w:r>
      <w:r w:rsidR="000978A0" w:rsidRPr="00F6126F">
        <w:rPr>
          <w:rFonts w:cs="Arial"/>
          <w:sz w:val="22"/>
          <w:szCs w:val="22"/>
          <w:lang w:val="pt-BR"/>
        </w:rPr>
        <w:t>e seguro</w:t>
      </w:r>
      <w:r w:rsidRPr="00F6126F">
        <w:rPr>
          <w:rFonts w:cs="Arial"/>
          <w:sz w:val="22"/>
          <w:szCs w:val="22"/>
          <w:lang w:val="pt-BR"/>
        </w:rPr>
        <w:t>.</w:t>
      </w:r>
    </w:p>
    <w:p w14:paraId="470851AB" w14:textId="31B1B52D" w:rsidR="000978A0" w:rsidRPr="00F6126F" w:rsidRDefault="000978A0" w:rsidP="00F6126F">
      <w:pPr>
        <w:spacing w:after="120" w:line="360" w:lineRule="auto"/>
        <w:jc w:val="both"/>
        <w:rPr>
          <w:rFonts w:cs="Arial"/>
          <w:sz w:val="22"/>
          <w:szCs w:val="22"/>
          <w:lang w:val="pt-BR"/>
        </w:rPr>
      </w:pPr>
      <w:r w:rsidRPr="00F6126F">
        <w:rPr>
          <w:rFonts w:cs="Arial"/>
          <w:sz w:val="22"/>
          <w:szCs w:val="22"/>
          <w:lang w:val="pt-BR"/>
        </w:rPr>
        <w:t xml:space="preserve">“Com a continuidade da parceria com a Honda, líder em inovação automotiva, seguimos promovendo o desenvolvimento de soluções de compras </w:t>
      </w:r>
      <w:r w:rsidR="00C45FB5">
        <w:rPr>
          <w:rFonts w:cs="Arial"/>
          <w:sz w:val="22"/>
          <w:szCs w:val="22"/>
          <w:lang w:val="pt-BR"/>
        </w:rPr>
        <w:t>no veículo</w:t>
      </w:r>
      <w:r w:rsidRPr="00F6126F">
        <w:rPr>
          <w:rFonts w:cs="Arial"/>
          <w:sz w:val="22"/>
          <w:szCs w:val="22"/>
          <w:lang w:val="pt-BR"/>
        </w:rPr>
        <w:t xml:space="preserve"> com foco em </w:t>
      </w:r>
      <w:r w:rsidR="00C45FB5">
        <w:rPr>
          <w:rFonts w:cs="Arial"/>
          <w:sz w:val="22"/>
          <w:szCs w:val="22"/>
          <w:lang w:val="pt-BR"/>
        </w:rPr>
        <w:t>segurança</w:t>
      </w:r>
      <w:r w:rsidRPr="00F6126F">
        <w:rPr>
          <w:rFonts w:cs="Arial"/>
          <w:sz w:val="22"/>
          <w:szCs w:val="22"/>
          <w:lang w:val="pt-BR"/>
        </w:rPr>
        <w:t xml:space="preserve"> e conveniência para o mo</w:t>
      </w:r>
      <w:r w:rsidR="009A41E3">
        <w:rPr>
          <w:rFonts w:cs="Arial"/>
          <w:sz w:val="22"/>
          <w:szCs w:val="22"/>
          <w:lang w:val="pt-BR"/>
        </w:rPr>
        <w:t xml:space="preserve">torista”, disse </w:t>
      </w:r>
      <w:proofErr w:type="spellStart"/>
      <w:r w:rsidR="009A41E3">
        <w:rPr>
          <w:rFonts w:cs="Arial"/>
          <w:sz w:val="22"/>
          <w:szCs w:val="22"/>
          <w:lang w:val="pt-BR"/>
        </w:rPr>
        <w:t>Olabisi</w:t>
      </w:r>
      <w:proofErr w:type="spellEnd"/>
      <w:r w:rsidR="009A41E3">
        <w:rPr>
          <w:rFonts w:cs="Arial"/>
          <w:sz w:val="22"/>
          <w:szCs w:val="22"/>
          <w:lang w:val="pt-BR"/>
        </w:rPr>
        <w:t xml:space="preserve"> Boyle, V</w:t>
      </w:r>
      <w:r w:rsidRPr="00F6126F">
        <w:rPr>
          <w:rFonts w:cs="Arial"/>
          <w:sz w:val="22"/>
          <w:szCs w:val="22"/>
          <w:lang w:val="pt-BR"/>
        </w:rPr>
        <w:t>ice-presiden</w:t>
      </w:r>
      <w:r w:rsidR="009A41E3">
        <w:rPr>
          <w:rFonts w:cs="Arial"/>
          <w:sz w:val="22"/>
          <w:szCs w:val="22"/>
          <w:lang w:val="pt-BR"/>
        </w:rPr>
        <w:t>te de Internet das Coisas (</w:t>
      </w:r>
      <w:proofErr w:type="spellStart"/>
      <w:r w:rsidRPr="00F6126F">
        <w:rPr>
          <w:rFonts w:cs="Arial"/>
          <w:sz w:val="22"/>
          <w:szCs w:val="22"/>
          <w:lang w:val="pt-BR"/>
        </w:rPr>
        <w:t>IoT</w:t>
      </w:r>
      <w:proofErr w:type="spellEnd"/>
      <w:r w:rsidR="009A41E3">
        <w:rPr>
          <w:rFonts w:cs="Arial"/>
          <w:sz w:val="22"/>
          <w:szCs w:val="22"/>
          <w:lang w:val="pt-BR"/>
        </w:rPr>
        <w:t xml:space="preserve">) da </w:t>
      </w:r>
      <w:r w:rsidRPr="00F6126F">
        <w:rPr>
          <w:rFonts w:cs="Arial"/>
          <w:sz w:val="22"/>
          <w:szCs w:val="22"/>
          <w:lang w:val="pt-BR"/>
        </w:rPr>
        <w:t xml:space="preserve">Visa. "Combinando a expertise em pagamento da Visa e a extensa plataforma da Honda, estamos um passo mais perto de transformar o </w:t>
      </w:r>
      <w:r w:rsidR="009A41E3">
        <w:rPr>
          <w:rFonts w:cs="Arial"/>
          <w:sz w:val="22"/>
          <w:szCs w:val="22"/>
          <w:lang w:val="pt-BR"/>
        </w:rPr>
        <w:t>carro em um novo epicentro d</w:t>
      </w:r>
      <w:r w:rsidRPr="00F6126F">
        <w:rPr>
          <w:rFonts w:cs="Arial"/>
          <w:sz w:val="22"/>
          <w:szCs w:val="22"/>
          <w:lang w:val="pt-BR"/>
        </w:rPr>
        <w:t>o comércio eletrônico".</w:t>
      </w:r>
    </w:p>
    <w:p w14:paraId="0494448E" w14:textId="2218FEC5" w:rsidR="000978A0" w:rsidRPr="00F6126F" w:rsidRDefault="000978A0" w:rsidP="00F6126F">
      <w:pPr>
        <w:spacing w:after="120" w:line="360" w:lineRule="auto"/>
        <w:jc w:val="both"/>
        <w:rPr>
          <w:rFonts w:cs="Arial"/>
          <w:sz w:val="22"/>
          <w:szCs w:val="22"/>
          <w:lang w:val="pt-BR"/>
        </w:rPr>
      </w:pPr>
      <w:r w:rsidRPr="00F6126F">
        <w:rPr>
          <w:rFonts w:cs="Arial"/>
          <w:sz w:val="22"/>
          <w:szCs w:val="22"/>
          <w:lang w:val="pt-BR"/>
        </w:rPr>
        <w:t xml:space="preserve">Agora, a Honda está expandindo sua colaboração de pagamento em veículos para incluir a Mastercard e o </w:t>
      </w:r>
      <w:proofErr w:type="spellStart"/>
      <w:r w:rsidRPr="00F6126F">
        <w:rPr>
          <w:rFonts w:cs="Arial"/>
          <w:sz w:val="22"/>
          <w:szCs w:val="22"/>
          <w:lang w:val="pt-BR"/>
        </w:rPr>
        <w:t>PayPal</w:t>
      </w:r>
      <w:proofErr w:type="spellEnd"/>
      <w:r w:rsidRPr="00F6126F">
        <w:rPr>
          <w:rFonts w:cs="Arial"/>
          <w:sz w:val="22"/>
          <w:szCs w:val="22"/>
          <w:lang w:val="pt-BR"/>
        </w:rPr>
        <w:t>. Coletivamente, a Honda está trabalhando com esses parceiros para criar a experiência do veículo no futuro.</w:t>
      </w:r>
    </w:p>
    <w:p w14:paraId="54D2F37B" w14:textId="21EEC076" w:rsidR="000978A0" w:rsidRPr="00F6126F" w:rsidRDefault="000978A0" w:rsidP="00F6126F">
      <w:pPr>
        <w:spacing w:after="120" w:line="360" w:lineRule="auto"/>
        <w:jc w:val="both"/>
        <w:rPr>
          <w:rFonts w:cs="Arial"/>
          <w:sz w:val="22"/>
          <w:szCs w:val="22"/>
          <w:lang w:val="pt-BR"/>
        </w:rPr>
      </w:pPr>
      <w:r w:rsidRPr="00F6126F">
        <w:rPr>
          <w:rFonts w:cs="Arial"/>
          <w:sz w:val="22"/>
          <w:szCs w:val="22"/>
          <w:lang w:val="pt-BR"/>
        </w:rPr>
        <w:t xml:space="preserve">"Do conforto de suas casas até os limites de seus carros, as pessoas </w:t>
      </w:r>
      <w:r w:rsidR="00790757" w:rsidRPr="00F6126F">
        <w:rPr>
          <w:rFonts w:cs="Arial"/>
          <w:sz w:val="22"/>
          <w:szCs w:val="22"/>
          <w:lang w:val="pt-BR"/>
        </w:rPr>
        <w:t>desejam comprar</w:t>
      </w:r>
      <w:r w:rsidRPr="00F6126F">
        <w:rPr>
          <w:rFonts w:cs="Arial"/>
          <w:sz w:val="22"/>
          <w:szCs w:val="22"/>
          <w:lang w:val="pt-BR"/>
        </w:rPr>
        <w:t xml:space="preserve"> quando </w:t>
      </w:r>
      <w:r w:rsidR="00790757" w:rsidRPr="00F6126F">
        <w:rPr>
          <w:rFonts w:cs="Arial"/>
          <w:sz w:val="22"/>
          <w:szCs w:val="22"/>
          <w:lang w:val="pt-BR"/>
        </w:rPr>
        <w:t xml:space="preserve">e onde quiserem </w:t>
      </w:r>
      <w:r w:rsidRPr="00F6126F">
        <w:rPr>
          <w:rFonts w:cs="Arial"/>
          <w:sz w:val="22"/>
          <w:szCs w:val="22"/>
          <w:lang w:val="pt-BR"/>
        </w:rPr>
        <w:t xml:space="preserve">", disse </w:t>
      </w:r>
      <w:proofErr w:type="spellStart"/>
      <w:r w:rsidRPr="00F6126F">
        <w:rPr>
          <w:rFonts w:cs="Arial"/>
          <w:sz w:val="22"/>
          <w:szCs w:val="22"/>
          <w:lang w:val="pt-BR"/>
        </w:rPr>
        <w:t>Sherri</w:t>
      </w:r>
      <w:proofErr w:type="spellEnd"/>
      <w:r w:rsidRPr="00F6126F">
        <w:rPr>
          <w:rFonts w:cs="Arial"/>
          <w:sz w:val="22"/>
          <w:szCs w:val="22"/>
          <w:lang w:val="pt-BR"/>
        </w:rPr>
        <w:t xml:space="preserve"> </w:t>
      </w:r>
      <w:proofErr w:type="spellStart"/>
      <w:r w:rsidRPr="00F6126F">
        <w:rPr>
          <w:rFonts w:cs="Arial"/>
          <w:sz w:val="22"/>
          <w:szCs w:val="22"/>
          <w:lang w:val="pt-BR"/>
        </w:rPr>
        <w:t>Haymo</w:t>
      </w:r>
      <w:r w:rsidR="00790757" w:rsidRPr="00F6126F">
        <w:rPr>
          <w:rFonts w:cs="Arial"/>
          <w:sz w:val="22"/>
          <w:szCs w:val="22"/>
          <w:lang w:val="pt-BR"/>
        </w:rPr>
        <w:t>nd</w:t>
      </w:r>
      <w:proofErr w:type="spellEnd"/>
      <w:r w:rsidR="00790757" w:rsidRPr="00F6126F">
        <w:rPr>
          <w:rFonts w:cs="Arial"/>
          <w:sz w:val="22"/>
          <w:szCs w:val="22"/>
          <w:lang w:val="pt-BR"/>
        </w:rPr>
        <w:t xml:space="preserve">, vice-presidente executiva de parcerias </w:t>
      </w:r>
      <w:proofErr w:type="gramStart"/>
      <w:r w:rsidR="00790757" w:rsidRPr="00F6126F">
        <w:rPr>
          <w:rFonts w:cs="Arial"/>
          <w:sz w:val="22"/>
          <w:szCs w:val="22"/>
          <w:lang w:val="pt-BR"/>
        </w:rPr>
        <w:t>estratégias</w:t>
      </w:r>
      <w:proofErr w:type="gramEnd"/>
      <w:r w:rsidR="00790757" w:rsidRPr="00F6126F">
        <w:rPr>
          <w:rFonts w:cs="Arial"/>
          <w:sz w:val="22"/>
          <w:szCs w:val="22"/>
          <w:lang w:val="pt-BR"/>
        </w:rPr>
        <w:t xml:space="preserve"> da Mastercard América do Norte. </w:t>
      </w:r>
      <w:r w:rsidRPr="00F6126F">
        <w:rPr>
          <w:rFonts w:cs="Arial"/>
          <w:sz w:val="22"/>
          <w:szCs w:val="22"/>
          <w:lang w:val="pt-BR"/>
        </w:rPr>
        <w:t>“</w:t>
      </w:r>
    </w:p>
    <w:p w14:paraId="526C9187" w14:textId="77777777" w:rsidR="00790757" w:rsidRPr="00F6126F" w:rsidRDefault="00790757" w:rsidP="00F6126F">
      <w:pPr>
        <w:spacing w:line="360" w:lineRule="auto"/>
        <w:contextualSpacing/>
        <w:jc w:val="both"/>
        <w:rPr>
          <w:rFonts w:cs="Arial"/>
          <w:b/>
          <w:sz w:val="22"/>
          <w:szCs w:val="22"/>
          <w:u w:val="single"/>
          <w:lang w:val="pt-BR"/>
        </w:rPr>
      </w:pPr>
    </w:p>
    <w:p w14:paraId="5974D06A" w14:textId="59E8C8CF" w:rsidR="00790757" w:rsidRPr="00F6126F" w:rsidRDefault="00790757" w:rsidP="009A41E3">
      <w:pPr>
        <w:spacing w:after="120" w:line="360" w:lineRule="auto"/>
        <w:contextualSpacing/>
        <w:jc w:val="both"/>
        <w:rPr>
          <w:rFonts w:cs="Arial"/>
          <w:b/>
          <w:sz w:val="22"/>
          <w:szCs w:val="22"/>
          <w:u w:val="single"/>
          <w:lang w:val="pt-BR"/>
        </w:rPr>
      </w:pPr>
      <w:r w:rsidRPr="00F6126F">
        <w:rPr>
          <w:rFonts w:cs="Arial"/>
          <w:b/>
          <w:sz w:val="22"/>
          <w:szCs w:val="22"/>
          <w:u w:val="single"/>
          <w:lang w:val="pt-BR"/>
        </w:rPr>
        <w:lastRenderedPageBreak/>
        <w:t>Programas de recompensas para clientes Honda</w:t>
      </w:r>
    </w:p>
    <w:p w14:paraId="38BB7AA5" w14:textId="0A3A2892" w:rsidR="00790757" w:rsidRPr="00F6126F" w:rsidRDefault="00790757" w:rsidP="009A41E3">
      <w:pPr>
        <w:spacing w:after="120" w:line="360" w:lineRule="auto"/>
        <w:jc w:val="both"/>
        <w:rPr>
          <w:rFonts w:cs="Arial"/>
          <w:sz w:val="22"/>
          <w:szCs w:val="22"/>
          <w:lang w:val="pt-BR"/>
        </w:rPr>
      </w:pPr>
      <w:r w:rsidRPr="00F6126F">
        <w:rPr>
          <w:rFonts w:cs="Arial"/>
          <w:sz w:val="22"/>
          <w:szCs w:val="22"/>
          <w:lang w:val="pt-BR"/>
        </w:rPr>
        <w:t xml:space="preserve">Em um esforço para criar um novo valor para a posse e uso do veículo, o Honda </w:t>
      </w:r>
      <w:proofErr w:type="spellStart"/>
      <w:r w:rsidRPr="00F6126F">
        <w:rPr>
          <w:rFonts w:cs="Arial"/>
          <w:sz w:val="22"/>
          <w:szCs w:val="22"/>
          <w:lang w:val="pt-BR"/>
        </w:rPr>
        <w:t>Developer</w:t>
      </w:r>
      <w:proofErr w:type="spellEnd"/>
      <w:r w:rsidRPr="00F6126F">
        <w:rPr>
          <w:rFonts w:cs="Arial"/>
          <w:sz w:val="22"/>
          <w:szCs w:val="22"/>
          <w:lang w:val="pt-BR"/>
        </w:rPr>
        <w:t xml:space="preserve"> Studio está testando um novo programa de recompensas para beneficiar os motoristas e passageiros que usam produtos e serviços da marca. Motoristas e passageiros podem ganhar pontos por participar de uma variedade de atividades, incluindo serviços de compra, </w:t>
      </w:r>
      <w:r w:rsidR="009A41E3">
        <w:rPr>
          <w:rFonts w:cs="Arial"/>
          <w:sz w:val="22"/>
          <w:szCs w:val="22"/>
          <w:lang w:val="pt-BR"/>
        </w:rPr>
        <w:t>jogos ou mesmo ao assistir e ouvir</w:t>
      </w:r>
      <w:r w:rsidRPr="00F6126F">
        <w:rPr>
          <w:rFonts w:cs="Arial"/>
          <w:sz w:val="22"/>
          <w:szCs w:val="22"/>
          <w:lang w:val="pt-BR"/>
        </w:rPr>
        <w:t xml:space="preserve"> mídia</w:t>
      </w:r>
      <w:r w:rsidR="009A41E3">
        <w:rPr>
          <w:rFonts w:cs="Arial"/>
          <w:sz w:val="22"/>
          <w:szCs w:val="22"/>
          <w:lang w:val="pt-BR"/>
        </w:rPr>
        <w:t>s variadas</w:t>
      </w:r>
      <w:r w:rsidRPr="00F6126F">
        <w:rPr>
          <w:rFonts w:cs="Arial"/>
          <w:sz w:val="22"/>
          <w:szCs w:val="22"/>
          <w:lang w:val="pt-BR"/>
        </w:rPr>
        <w:t>.</w:t>
      </w:r>
    </w:p>
    <w:p w14:paraId="23894204" w14:textId="4E42C0DE" w:rsidR="00790757" w:rsidRPr="00F6126F" w:rsidRDefault="00F6126F" w:rsidP="00F6126F">
      <w:pPr>
        <w:spacing w:after="120" w:line="360" w:lineRule="auto"/>
        <w:jc w:val="both"/>
        <w:rPr>
          <w:rFonts w:cs="Arial"/>
          <w:sz w:val="22"/>
          <w:szCs w:val="22"/>
          <w:lang w:val="pt-BR"/>
        </w:rPr>
      </w:pPr>
      <w:r w:rsidRPr="00F6126F">
        <w:rPr>
          <w:rFonts w:cs="Arial"/>
          <w:sz w:val="22"/>
          <w:szCs w:val="22"/>
          <w:lang w:val="pt-BR"/>
        </w:rPr>
        <w:t xml:space="preserve"> </w:t>
      </w:r>
      <w:r w:rsidR="00790757" w:rsidRPr="00F6126F">
        <w:rPr>
          <w:rFonts w:cs="Arial"/>
          <w:sz w:val="22"/>
          <w:szCs w:val="22"/>
          <w:lang w:val="pt-BR"/>
        </w:rPr>
        <w:t xml:space="preserve">“A </w:t>
      </w:r>
      <w:proofErr w:type="spellStart"/>
      <w:r w:rsidR="00790757" w:rsidRPr="00F6126F">
        <w:rPr>
          <w:rFonts w:cs="Arial"/>
          <w:sz w:val="22"/>
          <w:szCs w:val="22"/>
          <w:lang w:val="pt-BR"/>
        </w:rPr>
        <w:t>gamificação</w:t>
      </w:r>
      <w:proofErr w:type="spellEnd"/>
      <w:r w:rsidR="00790757" w:rsidRPr="00F6126F">
        <w:rPr>
          <w:rFonts w:cs="Arial"/>
          <w:sz w:val="22"/>
          <w:szCs w:val="22"/>
          <w:lang w:val="pt-BR"/>
        </w:rPr>
        <w:t xml:space="preserve"> das experiências diárias com pontos de recompensa proporciona à Honda uma oportunidade única de se conectar com motoristas e passageiros, estabelecendo um relacionamento mais pessoal e melhorando o dia a dia dos clientes”, disse Bryan </w:t>
      </w:r>
      <w:proofErr w:type="spellStart"/>
      <w:r w:rsidR="00790757" w:rsidRPr="00F6126F">
        <w:rPr>
          <w:rFonts w:cs="Arial"/>
          <w:sz w:val="22"/>
          <w:szCs w:val="22"/>
          <w:lang w:val="pt-BR"/>
        </w:rPr>
        <w:t>Bin</w:t>
      </w:r>
      <w:r w:rsidR="002500AE">
        <w:rPr>
          <w:rFonts w:cs="Arial"/>
          <w:sz w:val="22"/>
          <w:szCs w:val="22"/>
          <w:lang w:val="pt-BR"/>
        </w:rPr>
        <w:t>iak</w:t>
      </w:r>
      <w:proofErr w:type="spellEnd"/>
      <w:r w:rsidR="002500AE">
        <w:rPr>
          <w:rFonts w:cs="Arial"/>
          <w:sz w:val="22"/>
          <w:szCs w:val="22"/>
          <w:lang w:val="pt-BR"/>
        </w:rPr>
        <w:t xml:space="preserve">, CEO da </w:t>
      </w:r>
      <w:proofErr w:type="spellStart"/>
      <w:r w:rsidR="002500AE">
        <w:rPr>
          <w:rFonts w:cs="Arial"/>
          <w:sz w:val="22"/>
          <w:szCs w:val="22"/>
          <w:lang w:val="pt-BR"/>
        </w:rPr>
        <w:t>Connected</w:t>
      </w:r>
      <w:proofErr w:type="spellEnd"/>
      <w:r w:rsidR="002500AE">
        <w:rPr>
          <w:rFonts w:cs="Arial"/>
          <w:sz w:val="22"/>
          <w:szCs w:val="22"/>
          <w:lang w:val="pt-BR"/>
        </w:rPr>
        <w:t xml:space="preserve"> </w:t>
      </w:r>
      <w:proofErr w:type="spellStart"/>
      <w:r w:rsidR="002500AE">
        <w:rPr>
          <w:rFonts w:cs="Arial"/>
          <w:sz w:val="22"/>
          <w:szCs w:val="22"/>
          <w:lang w:val="pt-BR"/>
        </w:rPr>
        <w:t>Travel</w:t>
      </w:r>
      <w:proofErr w:type="spellEnd"/>
      <w:r w:rsidR="002500AE">
        <w:rPr>
          <w:rFonts w:cs="Arial"/>
          <w:sz w:val="22"/>
          <w:szCs w:val="22"/>
          <w:lang w:val="pt-BR"/>
        </w:rPr>
        <w:t xml:space="preserve">®. “Estes ganham </w:t>
      </w:r>
      <w:r w:rsidR="00790757" w:rsidRPr="00F6126F">
        <w:rPr>
          <w:rFonts w:cs="Arial"/>
          <w:sz w:val="22"/>
          <w:szCs w:val="22"/>
          <w:lang w:val="pt-BR"/>
        </w:rPr>
        <w:t>pontos em atividades comuns, além de experiências extraordinárias, em parcerias com líderes de mercado e desenvolvedores, e depois resgatam seus pontos de recompensa</w:t>
      </w:r>
      <w:r w:rsidR="009A41E3">
        <w:rPr>
          <w:rFonts w:cs="Arial"/>
          <w:sz w:val="22"/>
          <w:szCs w:val="22"/>
          <w:lang w:val="pt-BR"/>
        </w:rPr>
        <w:t>s</w:t>
      </w:r>
      <w:r w:rsidR="00790757" w:rsidRPr="00F6126F">
        <w:rPr>
          <w:rFonts w:cs="Arial"/>
          <w:sz w:val="22"/>
          <w:szCs w:val="22"/>
          <w:lang w:val="pt-BR"/>
        </w:rPr>
        <w:t xml:space="preserve"> em suas lojas e e-</w:t>
      </w:r>
      <w:proofErr w:type="spellStart"/>
      <w:r w:rsidR="00790757" w:rsidRPr="00F6126F">
        <w:rPr>
          <w:rFonts w:cs="Arial"/>
          <w:sz w:val="22"/>
          <w:szCs w:val="22"/>
          <w:lang w:val="pt-BR"/>
        </w:rPr>
        <w:t>commerces</w:t>
      </w:r>
      <w:proofErr w:type="spellEnd"/>
      <w:r w:rsidR="00790757" w:rsidRPr="00F6126F">
        <w:rPr>
          <w:rFonts w:cs="Arial"/>
          <w:sz w:val="22"/>
          <w:szCs w:val="22"/>
          <w:lang w:val="pt-BR"/>
        </w:rPr>
        <w:t xml:space="preserve"> </w:t>
      </w:r>
      <w:proofErr w:type="gramStart"/>
      <w:r w:rsidR="00790757" w:rsidRPr="00F6126F">
        <w:rPr>
          <w:rFonts w:cs="Arial"/>
          <w:sz w:val="22"/>
          <w:szCs w:val="22"/>
          <w:lang w:val="pt-BR"/>
        </w:rPr>
        <w:t>favoritos.”</w:t>
      </w:r>
      <w:proofErr w:type="gramEnd"/>
    </w:p>
    <w:p w14:paraId="09DB6B5E" w14:textId="4BE39E5E" w:rsidR="00790757" w:rsidRPr="00F6126F" w:rsidRDefault="00790757" w:rsidP="00F6126F">
      <w:pPr>
        <w:spacing w:after="120" w:line="360" w:lineRule="auto"/>
        <w:contextualSpacing/>
        <w:jc w:val="both"/>
        <w:rPr>
          <w:rFonts w:cs="Arial"/>
          <w:sz w:val="22"/>
          <w:szCs w:val="22"/>
          <w:lang w:val="pt-BR" w:bidi="en-US"/>
        </w:rPr>
      </w:pPr>
      <w:r w:rsidRPr="00F6126F">
        <w:rPr>
          <w:rFonts w:cs="Arial"/>
          <w:sz w:val="22"/>
          <w:szCs w:val="22"/>
          <w:lang w:val="pt-BR" w:bidi="en-US"/>
        </w:rPr>
        <w:t xml:space="preserve">Parceiros e inovadores interessados podem se reunir com representantes do Honda </w:t>
      </w:r>
      <w:proofErr w:type="spellStart"/>
      <w:r w:rsidRPr="00F6126F">
        <w:rPr>
          <w:rFonts w:cs="Arial"/>
          <w:sz w:val="22"/>
          <w:szCs w:val="22"/>
          <w:lang w:val="pt-BR" w:bidi="en-US"/>
        </w:rPr>
        <w:t>Developer</w:t>
      </w:r>
      <w:proofErr w:type="spellEnd"/>
      <w:r w:rsidRPr="00F6126F">
        <w:rPr>
          <w:rFonts w:cs="Arial"/>
          <w:sz w:val="22"/>
          <w:szCs w:val="22"/>
          <w:lang w:val="pt-BR" w:bidi="en-US"/>
        </w:rPr>
        <w:t xml:space="preserve"> Studio e </w:t>
      </w:r>
      <w:proofErr w:type="spellStart"/>
      <w:r w:rsidRPr="00F6126F">
        <w:rPr>
          <w:rFonts w:cs="Arial"/>
          <w:sz w:val="22"/>
          <w:szCs w:val="22"/>
          <w:lang w:val="pt-BR" w:bidi="en-US"/>
        </w:rPr>
        <w:t>Connected</w:t>
      </w:r>
      <w:proofErr w:type="spellEnd"/>
      <w:r w:rsidRPr="00F6126F">
        <w:rPr>
          <w:rFonts w:cs="Arial"/>
          <w:sz w:val="22"/>
          <w:szCs w:val="22"/>
          <w:lang w:val="pt-BR" w:bidi="en-US"/>
        </w:rPr>
        <w:t xml:space="preserve"> </w:t>
      </w:r>
      <w:proofErr w:type="spellStart"/>
      <w:r w:rsidRPr="00F6126F">
        <w:rPr>
          <w:rFonts w:cs="Arial"/>
          <w:sz w:val="22"/>
          <w:szCs w:val="22"/>
          <w:lang w:val="pt-BR" w:bidi="en-US"/>
        </w:rPr>
        <w:t>Travel</w:t>
      </w:r>
      <w:proofErr w:type="spellEnd"/>
      <w:r w:rsidRPr="00F6126F">
        <w:rPr>
          <w:rFonts w:cs="Arial"/>
          <w:sz w:val="22"/>
          <w:szCs w:val="22"/>
          <w:lang w:val="pt-BR" w:bidi="en-US"/>
        </w:rPr>
        <w:t xml:space="preserve"> na CES 2019. Para saber mais sobre o Honda </w:t>
      </w:r>
      <w:proofErr w:type="spellStart"/>
      <w:r w:rsidRPr="00F6126F">
        <w:rPr>
          <w:rFonts w:cs="Arial"/>
          <w:sz w:val="22"/>
          <w:szCs w:val="22"/>
          <w:lang w:val="pt-BR" w:bidi="en-US"/>
        </w:rPr>
        <w:t>Developer</w:t>
      </w:r>
      <w:proofErr w:type="spellEnd"/>
      <w:r w:rsidRPr="00F6126F">
        <w:rPr>
          <w:rFonts w:cs="Arial"/>
          <w:sz w:val="22"/>
          <w:szCs w:val="22"/>
          <w:lang w:val="pt-BR" w:bidi="en-US"/>
        </w:rPr>
        <w:t xml:space="preserve"> Studio, </w:t>
      </w:r>
      <w:r w:rsidR="00F6126F" w:rsidRPr="00F6126F">
        <w:rPr>
          <w:rFonts w:cs="Arial"/>
          <w:sz w:val="22"/>
          <w:szCs w:val="22"/>
          <w:lang w:val="pt-BR" w:bidi="en-US"/>
        </w:rPr>
        <w:t>acesse</w:t>
      </w:r>
      <w:r w:rsidRPr="00F6126F">
        <w:rPr>
          <w:rFonts w:cs="Arial"/>
          <w:sz w:val="22"/>
          <w:szCs w:val="22"/>
          <w:lang w:val="pt-BR" w:bidi="en-US"/>
        </w:rPr>
        <w:t xml:space="preserve"> </w:t>
      </w:r>
      <w:hyperlink r:id="rId8" w:history="1">
        <w:r w:rsidR="00F6126F" w:rsidRPr="00F6126F">
          <w:rPr>
            <w:rStyle w:val="Hyperlink"/>
            <w:rFonts w:cs="Arial"/>
            <w:sz w:val="22"/>
            <w:szCs w:val="22"/>
            <w:lang w:val="pt-BR" w:bidi="en-US"/>
          </w:rPr>
          <w:t>Developer.Hondainnovations.com</w:t>
        </w:r>
      </w:hyperlink>
      <w:r w:rsidR="00F6126F" w:rsidRPr="00F6126F">
        <w:rPr>
          <w:rStyle w:val="Hyperlink"/>
          <w:rFonts w:cs="Arial"/>
          <w:sz w:val="22"/>
          <w:szCs w:val="22"/>
          <w:lang w:val="pt-BR" w:bidi="en-US"/>
        </w:rPr>
        <w:t xml:space="preserve"> </w:t>
      </w:r>
      <w:r w:rsidRPr="00F6126F">
        <w:rPr>
          <w:rFonts w:cs="Arial"/>
          <w:sz w:val="22"/>
          <w:szCs w:val="22"/>
          <w:lang w:val="pt-BR" w:bidi="en-US"/>
        </w:rPr>
        <w:t>e siga @</w:t>
      </w:r>
      <w:proofErr w:type="spellStart"/>
      <w:r w:rsidRPr="00F6126F">
        <w:rPr>
          <w:rFonts w:cs="Arial"/>
          <w:sz w:val="22"/>
          <w:szCs w:val="22"/>
          <w:lang w:val="pt-BR" w:bidi="en-US"/>
        </w:rPr>
        <w:t>HondaInnovation</w:t>
      </w:r>
      <w:proofErr w:type="spellEnd"/>
      <w:r w:rsidRPr="00F6126F">
        <w:rPr>
          <w:rFonts w:cs="Arial"/>
          <w:sz w:val="22"/>
          <w:szCs w:val="22"/>
          <w:lang w:val="pt-BR" w:bidi="en-US"/>
        </w:rPr>
        <w:t xml:space="preserve"> no </w:t>
      </w:r>
      <w:proofErr w:type="spellStart"/>
      <w:r w:rsidRPr="00F6126F">
        <w:rPr>
          <w:rFonts w:cs="Arial"/>
          <w:sz w:val="22"/>
          <w:szCs w:val="22"/>
          <w:lang w:val="pt-BR" w:bidi="en-US"/>
        </w:rPr>
        <w:t>Twitter</w:t>
      </w:r>
      <w:proofErr w:type="spellEnd"/>
      <w:r w:rsidRPr="00F6126F">
        <w:rPr>
          <w:rFonts w:cs="Arial"/>
          <w:sz w:val="22"/>
          <w:szCs w:val="22"/>
          <w:lang w:val="pt-BR" w:bidi="en-US"/>
        </w:rPr>
        <w:t>.</w:t>
      </w:r>
    </w:p>
    <w:p w14:paraId="04109775" w14:textId="59B08737" w:rsidR="00F6126F" w:rsidRDefault="00F6126F" w:rsidP="00F6126F">
      <w:pPr>
        <w:spacing w:before="100" w:beforeAutospacing="1" w:after="100" w:afterAutospacing="1" w:line="210" w:lineRule="atLeast"/>
        <w:jc w:val="both"/>
        <w:textAlignment w:val="center"/>
        <w:rPr>
          <w:rFonts w:cs="Arial"/>
          <w:color w:val="000000"/>
          <w:sz w:val="18"/>
          <w:szCs w:val="18"/>
          <w:lang w:val="pt-BR" w:eastAsia="pt-BR"/>
        </w:rPr>
      </w:pPr>
      <w:r w:rsidRPr="00F6126F">
        <w:rPr>
          <w:rFonts w:cs="Arial"/>
          <w:b/>
          <w:bCs/>
          <w:color w:val="000000"/>
          <w:sz w:val="18"/>
          <w:szCs w:val="18"/>
          <w:lang w:val="pt-BR" w:eastAsia="pt-BR"/>
        </w:rPr>
        <w:t xml:space="preserve">Sobre a Honda </w:t>
      </w:r>
      <w:proofErr w:type="spellStart"/>
      <w:r w:rsidRPr="00F6126F">
        <w:rPr>
          <w:rFonts w:cs="Arial"/>
          <w:b/>
          <w:bCs/>
          <w:color w:val="000000"/>
          <w:sz w:val="18"/>
          <w:szCs w:val="18"/>
          <w:lang w:val="pt-BR" w:eastAsia="pt-BR"/>
        </w:rPr>
        <w:t>Innovations</w:t>
      </w:r>
      <w:proofErr w:type="spellEnd"/>
      <w:r w:rsidRPr="00F6126F">
        <w:rPr>
          <w:rFonts w:cs="Arial"/>
          <w:color w:val="000000"/>
          <w:sz w:val="18"/>
          <w:szCs w:val="18"/>
          <w:lang w:val="pt-BR" w:eastAsia="pt-BR"/>
        </w:rPr>
        <w:t xml:space="preserve"> A Honda </w:t>
      </w:r>
      <w:proofErr w:type="spellStart"/>
      <w:r w:rsidRPr="00F6126F">
        <w:rPr>
          <w:rFonts w:cs="Arial"/>
          <w:color w:val="000000"/>
          <w:sz w:val="18"/>
          <w:szCs w:val="18"/>
          <w:lang w:val="pt-BR" w:eastAsia="pt-BR"/>
        </w:rPr>
        <w:t>Innovations</w:t>
      </w:r>
      <w:proofErr w:type="spellEnd"/>
      <w:r w:rsidRPr="00F6126F">
        <w:rPr>
          <w:rFonts w:cs="Arial"/>
          <w:color w:val="000000"/>
          <w:sz w:val="18"/>
          <w:szCs w:val="18"/>
          <w:lang w:val="pt-BR" w:eastAsia="pt-BR"/>
        </w:rPr>
        <w:t xml:space="preserve"> impulsiona a colaboração transformadora em todas as áreas da Honda. Como parte da Honda </w:t>
      </w:r>
      <w:proofErr w:type="spellStart"/>
      <w:r w:rsidRPr="00F6126F">
        <w:rPr>
          <w:rFonts w:cs="Arial"/>
          <w:color w:val="000000"/>
          <w:sz w:val="18"/>
          <w:szCs w:val="18"/>
          <w:lang w:val="pt-BR" w:eastAsia="pt-BR"/>
        </w:rPr>
        <w:t>Innovations</w:t>
      </w:r>
      <w:proofErr w:type="spellEnd"/>
      <w:r w:rsidRPr="00F6126F">
        <w:rPr>
          <w:rFonts w:cs="Arial"/>
          <w:color w:val="000000"/>
          <w:sz w:val="18"/>
          <w:szCs w:val="18"/>
          <w:lang w:val="pt-BR" w:eastAsia="pt-BR"/>
        </w:rPr>
        <w:t xml:space="preserve">, o Honda </w:t>
      </w:r>
      <w:proofErr w:type="spellStart"/>
      <w:r w:rsidRPr="00F6126F">
        <w:rPr>
          <w:rFonts w:cs="Arial"/>
          <w:color w:val="000000"/>
          <w:sz w:val="18"/>
          <w:szCs w:val="18"/>
          <w:lang w:val="pt-BR" w:eastAsia="pt-BR"/>
        </w:rPr>
        <w:t>Xcelerator</w:t>
      </w:r>
      <w:proofErr w:type="spellEnd"/>
      <w:r w:rsidRPr="00F6126F">
        <w:rPr>
          <w:rFonts w:cs="Arial"/>
          <w:color w:val="000000"/>
          <w:sz w:val="18"/>
          <w:szCs w:val="18"/>
          <w:lang w:val="pt-BR" w:eastAsia="pt-BR"/>
        </w:rPr>
        <w:t xml:space="preserve"> e a Honda </w:t>
      </w:r>
      <w:proofErr w:type="spellStart"/>
      <w:r w:rsidRPr="00F6126F">
        <w:rPr>
          <w:rFonts w:cs="Arial"/>
          <w:color w:val="000000"/>
          <w:sz w:val="18"/>
          <w:szCs w:val="18"/>
          <w:lang w:val="pt-BR" w:eastAsia="pt-BR"/>
        </w:rPr>
        <w:t>Developer</w:t>
      </w:r>
      <w:proofErr w:type="spellEnd"/>
      <w:r w:rsidRPr="00F6126F">
        <w:rPr>
          <w:rFonts w:cs="Arial"/>
          <w:color w:val="000000"/>
          <w:sz w:val="18"/>
          <w:szCs w:val="18"/>
          <w:lang w:val="pt-BR" w:eastAsia="pt-BR"/>
        </w:rPr>
        <w:t xml:space="preserve"> Studio, dois programas abertos de inovação, servem como catalisadores para descobrir e experimentar novas tecnologias e conceitos de negócios. A Honda </w:t>
      </w:r>
      <w:proofErr w:type="spellStart"/>
      <w:r w:rsidRPr="00F6126F">
        <w:rPr>
          <w:rFonts w:cs="Arial"/>
          <w:color w:val="000000"/>
          <w:sz w:val="18"/>
          <w:szCs w:val="18"/>
          <w:lang w:val="pt-BR" w:eastAsia="pt-BR"/>
        </w:rPr>
        <w:t>Innovations</w:t>
      </w:r>
      <w:proofErr w:type="spellEnd"/>
      <w:r w:rsidRPr="00F6126F">
        <w:rPr>
          <w:rFonts w:cs="Arial"/>
          <w:color w:val="000000"/>
          <w:sz w:val="18"/>
          <w:szCs w:val="18"/>
          <w:lang w:val="pt-BR" w:eastAsia="pt-BR"/>
        </w:rPr>
        <w:t xml:space="preserve"> é parceira de inovadores de todas as formas e tamanhos desde startups até marcas globais e comunidades de design e desenvolvimento para criar produtos e serviços de ponta. A Honda </w:t>
      </w:r>
      <w:proofErr w:type="spellStart"/>
      <w:r w:rsidRPr="00F6126F">
        <w:rPr>
          <w:rFonts w:cs="Arial"/>
          <w:color w:val="000000"/>
          <w:sz w:val="18"/>
          <w:szCs w:val="18"/>
          <w:lang w:val="pt-BR" w:eastAsia="pt-BR"/>
        </w:rPr>
        <w:t>Innovations</w:t>
      </w:r>
      <w:proofErr w:type="spellEnd"/>
      <w:r w:rsidRPr="00F6126F">
        <w:rPr>
          <w:rFonts w:cs="Arial"/>
          <w:color w:val="000000"/>
          <w:sz w:val="18"/>
          <w:szCs w:val="18"/>
          <w:lang w:val="pt-BR" w:eastAsia="pt-BR"/>
        </w:rPr>
        <w:t xml:space="preserve"> está sediada no Vale do Silício e opera globalmente. Para saber mais, visite HondaInnovations.com.</w:t>
      </w:r>
    </w:p>
    <w:p w14:paraId="4CA980A4" w14:textId="2EBE0657" w:rsidR="009A41E3" w:rsidRPr="009A41E3" w:rsidRDefault="009A41E3" w:rsidP="009A41E3">
      <w:pPr>
        <w:spacing w:before="100" w:beforeAutospacing="1" w:after="100" w:afterAutospacing="1" w:line="210" w:lineRule="atLeast"/>
        <w:jc w:val="both"/>
        <w:textAlignment w:val="center"/>
        <w:rPr>
          <w:rFonts w:cs="Arial"/>
          <w:color w:val="000000"/>
          <w:sz w:val="18"/>
          <w:szCs w:val="21"/>
          <w:lang w:val="pt-BR" w:eastAsia="pt-BR"/>
        </w:rPr>
      </w:pPr>
      <w:r w:rsidRPr="009A41E3">
        <w:rPr>
          <w:rFonts w:cs="Arial"/>
          <w:b/>
          <w:color w:val="000000"/>
          <w:sz w:val="18"/>
          <w:szCs w:val="21"/>
          <w:lang w:val="pt-BR" w:eastAsia="pt-BR"/>
        </w:rPr>
        <w:t xml:space="preserve">Sobre o </w:t>
      </w:r>
      <w:proofErr w:type="spellStart"/>
      <w:r w:rsidRPr="009A41E3">
        <w:rPr>
          <w:rFonts w:cs="Arial"/>
          <w:b/>
          <w:color w:val="000000"/>
          <w:sz w:val="18"/>
          <w:szCs w:val="21"/>
          <w:lang w:val="pt-BR" w:eastAsia="pt-BR"/>
        </w:rPr>
        <w:t>Connected</w:t>
      </w:r>
      <w:proofErr w:type="spellEnd"/>
      <w:r w:rsidRPr="009A41E3">
        <w:rPr>
          <w:rFonts w:cs="Arial"/>
          <w:b/>
          <w:color w:val="000000"/>
          <w:sz w:val="18"/>
          <w:szCs w:val="21"/>
          <w:lang w:val="pt-BR" w:eastAsia="pt-BR"/>
        </w:rPr>
        <w:t xml:space="preserve"> </w:t>
      </w:r>
      <w:proofErr w:type="spellStart"/>
      <w:r w:rsidRPr="009A41E3">
        <w:rPr>
          <w:rFonts w:cs="Arial"/>
          <w:b/>
          <w:color w:val="000000"/>
          <w:sz w:val="18"/>
          <w:szCs w:val="21"/>
          <w:lang w:val="pt-BR" w:eastAsia="pt-BR"/>
        </w:rPr>
        <w:t>Travel</w:t>
      </w:r>
      <w:proofErr w:type="spellEnd"/>
      <w:r w:rsidRPr="009A41E3">
        <w:rPr>
          <w:rFonts w:cs="Arial"/>
          <w:b/>
          <w:color w:val="000000"/>
          <w:sz w:val="18"/>
          <w:szCs w:val="21"/>
          <w:lang w:val="pt-BR" w:eastAsia="pt-BR"/>
        </w:rPr>
        <w:t xml:space="preserve">: </w:t>
      </w:r>
      <w:r w:rsidRPr="009A41E3">
        <w:rPr>
          <w:rFonts w:cs="Arial"/>
          <w:color w:val="000000"/>
          <w:sz w:val="18"/>
          <w:szCs w:val="21"/>
          <w:lang w:val="pt-BR" w:eastAsia="pt-BR"/>
        </w:rPr>
        <w:t xml:space="preserve">Fundada em 2016, a </w:t>
      </w:r>
      <w:proofErr w:type="spellStart"/>
      <w:r w:rsidRPr="009A41E3">
        <w:rPr>
          <w:rFonts w:cs="Arial"/>
          <w:color w:val="000000"/>
          <w:sz w:val="18"/>
          <w:szCs w:val="21"/>
          <w:lang w:val="pt-BR" w:eastAsia="pt-BR"/>
        </w:rPr>
        <w:t>ConnectedTravel</w:t>
      </w:r>
      <w:proofErr w:type="spellEnd"/>
      <w:r w:rsidRPr="009A41E3">
        <w:rPr>
          <w:rFonts w:cs="Arial"/>
          <w:color w:val="000000"/>
          <w:sz w:val="18"/>
          <w:szCs w:val="21"/>
          <w:lang w:val="pt-BR" w:eastAsia="pt-BR"/>
        </w:rPr>
        <w:t>® desenvolveu uma plataforma abrangente</w:t>
      </w:r>
      <w:r w:rsidR="00F806E5">
        <w:rPr>
          <w:rFonts w:cs="Arial"/>
          <w:color w:val="000000"/>
          <w:sz w:val="18"/>
          <w:szCs w:val="21"/>
          <w:lang w:val="pt-BR" w:eastAsia="pt-BR"/>
        </w:rPr>
        <w:t>,</w:t>
      </w:r>
      <w:r w:rsidRPr="009A41E3">
        <w:rPr>
          <w:rFonts w:cs="Arial"/>
          <w:color w:val="000000"/>
          <w:sz w:val="18"/>
          <w:szCs w:val="21"/>
          <w:lang w:val="pt-BR" w:eastAsia="pt-BR"/>
        </w:rPr>
        <w:t xml:space="preserve"> baseada em nuvem</w:t>
      </w:r>
      <w:r w:rsidR="00F806E5">
        <w:rPr>
          <w:rFonts w:cs="Arial"/>
          <w:color w:val="000000"/>
          <w:sz w:val="18"/>
          <w:szCs w:val="21"/>
          <w:lang w:val="pt-BR" w:eastAsia="pt-BR"/>
        </w:rPr>
        <w:t>,</w:t>
      </w:r>
      <w:r w:rsidRPr="009A41E3">
        <w:rPr>
          <w:rFonts w:cs="Arial"/>
          <w:color w:val="000000"/>
          <w:sz w:val="18"/>
          <w:szCs w:val="21"/>
          <w:lang w:val="pt-BR" w:eastAsia="pt-BR"/>
        </w:rPr>
        <w:t xml:space="preserve"> que utiliza tecnologia de Inteligência Artificial (IA) e </w:t>
      </w:r>
      <w:proofErr w:type="spellStart"/>
      <w:r w:rsidRPr="009A41E3">
        <w:rPr>
          <w:rFonts w:cs="Arial"/>
          <w:color w:val="000000"/>
          <w:sz w:val="18"/>
          <w:szCs w:val="21"/>
          <w:lang w:val="pt-BR" w:eastAsia="pt-BR"/>
        </w:rPr>
        <w:t>Machine</w:t>
      </w:r>
      <w:proofErr w:type="spellEnd"/>
      <w:r w:rsidRPr="009A41E3">
        <w:rPr>
          <w:rFonts w:cs="Arial"/>
          <w:color w:val="000000"/>
          <w:sz w:val="18"/>
          <w:szCs w:val="21"/>
          <w:lang w:val="pt-BR" w:eastAsia="pt-BR"/>
        </w:rPr>
        <w:t xml:space="preserve"> Learning (ML), fusão de dados, ciência do comportamento e </w:t>
      </w:r>
      <w:proofErr w:type="spellStart"/>
      <w:r w:rsidRPr="009A41E3">
        <w:rPr>
          <w:rFonts w:cs="Arial"/>
          <w:color w:val="000000"/>
          <w:sz w:val="18"/>
          <w:szCs w:val="21"/>
          <w:lang w:val="pt-BR" w:eastAsia="pt-BR"/>
        </w:rPr>
        <w:t>gamificação</w:t>
      </w:r>
      <w:proofErr w:type="spellEnd"/>
      <w:r w:rsidRPr="009A41E3">
        <w:rPr>
          <w:rFonts w:cs="Arial"/>
          <w:color w:val="000000"/>
          <w:sz w:val="18"/>
          <w:szCs w:val="21"/>
          <w:lang w:val="pt-BR" w:eastAsia="pt-BR"/>
        </w:rPr>
        <w:t xml:space="preserve"> para capturar, entender e di</w:t>
      </w:r>
      <w:r w:rsidR="00F806E5">
        <w:rPr>
          <w:rFonts w:cs="Arial"/>
          <w:color w:val="000000"/>
          <w:sz w:val="18"/>
          <w:szCs w:val="21"/>
          <w:lang w:val="pt-BR" w:eastAsia="pt-BR"/>
        </w:rPr>
        <w:t xml:space="preserve">recionar os consumidores no dia a </w:t>
      </w:r>
      <w:r w:rsidRPr="009A41E3">
        <w:rPr>
          <w:rFonts w:cs="Arial"/>
          <w:color w:val="000000"/>
          <w:sz w:val="18"/>
          <w:szCs w:val="21"/>
          <w:lang w:val="pt-BR" w:eastAsia="pt-BR"/>
        </w:rPr>
        <w:t xml:space="preserve">dia. atividades móveis. A </w:t>
      </w:r>
      <w:proofErr w:type="spellStart"/>
      <w:r w:rsidRPr="009A41E3">
        <w:rPr>
          <w:rFonts w:cs="Arial"/>
          <w:color w:val="000000"/>
          <w:sz w:val="18"/>
          <w:szCs w:val="21"/>
          <w:lang w:val="pt-BR" w:eastAsia="pt-BR"/>
        </w:rPr>
        <w:t>ConnectedTravel</w:t>
      </w:r>
      <w:proofErr w:type="spellEnd"/>
      <w:r w:rsidRPr="009A41E3">
        <w:rPr>
          <w:rFonts w:cs="Arial"/>
          <w:color w:val="000000"/>
          <w:sz w:val="18"/>
          <w:szCs w:val="21"/>
          <w:lang w:val="pt-BR" w:eastAsia="pt-BR"/>
        </w:rPr>
        <w:t>® desenvolveu, possui e opera uma plataforma de serviços de aplicativos baseada em localização de motorista e passageiro e negócios que atendem ao ecossistema automotivo em uma base SaaS</w:t>
      </w:r>
      <w:r w:rsidR="00F806E5">
        <w:rPr>
          <w:rFonts w:cs="Arial"/>
          <w:color w:val="000000"/>
          <w:sz w:val="18"/>
          <w:szCs w:val="21"/>
          <w:lang w:val="pt-BR" w:eastAsia="pt-BR"/>
        </w:rPr>
        <w:t xml:space="preserve"> (Software como Serviço)</w:t>
      </w:r>
      <w:r w:rsidRPr="009A41E3">
        <w:rPr>
          <w:rFonts w:cs="Arial"/>
          <w:color w:val="000000"/>
          <w:sz w:val="18"/>
          <w:szCs w:val="21"/>
          <w:lang w:val="pt-BR" w:eastAsia="pt-BR"/>
        </w:rPr>
        <w:t xml:space="preserve">. A plataforma fornece aplicativos de </w:t>
      </w:r>
      <w:proofErr w:type="spellStart"/>
      <w:r w:rsidRPr="009A41E3">
        <w:rPr>
          <w:rFonts w:cs="Arial"/>
          <w:color w:val="000000"/>
          <w:sz w:val="18"/>
          <w:szCs w:val="21"/>
          <w:lang w:val="pt-BR" w:eastAsia="pt-BR"/>
        </w:rPr>
        <w:t>infotainment</w:t>
      </w:r>
      <w:proofErr w:type="spellEnd"/>
      <w:r w:rsidRPr="009A41E3">
        <w:rPr>
          <w:rFonts w:cs="Arial"/>
          <w:color w:val="000000"/>
          <w:sz w:val="18"/>
          <w:szCs w:val="21"/>
          <w:lang w:val="pt-BR" w:eastAsia="pt-BR"/>
        </w:rPr>
        <w:t xml:space="preserve"> orientados a dados e </w:t>
      </w:r>
      <w:proofErr w:type="spellStart"/>
      <w:r w:rsidRPr="009A41E3">
        <w:rPr>
          <w:rFonts w:cs="Arial"/>
          <w:color w:val="000000"/>
          <w:sz w:val="18"/>
          <w:szCs w:val="21"/>
          <w:lang w:val="pt-BR" w:eastAsia="pt-BR"/>
        </w:rPr>
        <w:t>APIs</w:t>
      </w:r>
      <w:proofErr w:type="spellEnd"/>
      <w:r w:rsidRPr="009A41E3">
        <w:rPr>
          <w:rFonts w:cs="Arial"/>
          <w:color w:val="000000"/>
          <w:sz w:val="18"/>
          <w:szCs w:val="21"/>
          <w:lang w:val="pt-BR" w:eastAsia="pt-BR"/>
        </w:rPr>
        <w:t>, ferramentas de análise e gerenciamento comportamental em tempo real, além de serviços de publicidade e atribuição segmentados geograficamente. Para mais informações, visite www.connectedtravel.com.</w:t>
      </w:r>
    </w:p>
    <w:p w14:paraId="1D5C8A43" w14:textId="77777777" w:rsidR="002500AE" w:rsidRPr="002500AE" w:rsidRDefault="002500AE" w:rsidP="002500AE">
      <w:pPr>
        <w:spacing w:before="120" w:after="120" w:line="360" w:lineRule="auto"/>
        <w:rPr>
          <w:rFonts w:cs="Arial"/>
          <w:b/>
          <w:sz w:val="20"/>
          <w:szCs w:val="20"/>
          <w:lang w:val="pt-BR"/>
        </w:rPr>
      </w:pPr>
      <w:r w:rsidRPr="002500AE">
        <w:rPr>
          <w:rFonts w:cs="Arial"/>
          <w:b/>
          <w:sz w:val="20"/>
          <w:szCs w:val="20"/>
          <w:lang w:val="pt-BR"/>
        </w:rPr>
        <w:t>Assessoria de Imprensa</w:t>
      </w:r>
    </w:p>
    <w:p w14:paraId="0230F613" w14:textId="77777777" w:rsidR="002500AE" w:rsidRPr="002500AE" w:rsidRDefault="002500AE" w:rsidP="002500AE">
      <w:pPr>
        <w:rPr>
          <w:rFonts w:cs="Arial"/>
          <w:sz w:val="20"/>
          <w:szCs w:val="20"/>
          <w:lang w:val="pt-BR"/>
        </w:rPr>
      </w:pPr>
      <w:r w:rsidRPr="002500AE">
        <w:rPr>
          <w:rFonts w:cs="Arial"/>
          <w:sz w:val="20"/>
          <w:szCs w:val="20"/>
          <w:lang w:val="pt-BR"/>
        </w:rPr>
        <w:t>Tassia Rodrigues</w:t>
      </w:r>
    </w:p>
    <w:p w14:paraId="2B5CE030" w14:textId="77777777" w:rsidR="002500AE" w:rsidRPr="002500AE" w:rsidRDefault="002500AE" w:rsidP="002500AE">
      <w:pPr>
        <w:rPr>
          <w:rFonts w:cs="Arial"/>
          <w:sz w:val="20"/>
          <w:szCs w:val="20"/>
          <w:lang w:val="pt-BR"/>
        </w:rPr>
      </w:pPr>
      <w:r w:rsidRPr="002500AE">
        <w:rPr>
          <w:rFonts w:cs="Arial"/>
          <w:sz w:val="20"/>
          <w:szCs w:val="20"/>
          <w:lang w:val="pt-BR"/>
        </w:rPr>
        <w:t>(19) 3864-7147 / (11) 98468-0416</w:t>
      </w:r>
    </w:p>
    <w:p w14:paraId="25116E81" w14:textId="77777777" w:rsidR="002500AE" w:rsidRPr="002500AE" w:rsidRDefault="002500AE" w:rsidP="002500AE">
      <w:pPr>
        <w:rPr>
          <w:rFonts w:cs="Arial"/>
          <w:sz w:val="20"/>
          <w:szCs w:val="20"/>
          <w:lang w:val="pt-BR"/>
        </w:rPr>
      </w:pPr>
      <w:hyperlink r:id="rId9" w:history="1">
        <w:r w:rsidRPr="002500AE">
          <w:rPr>
            <w:rStyle w:val="Hyperlink"/>
            <w:lang w:val="pt-BR"/>
          </w:rPr>
          <w:t>tassia_rodrigues@honda.com.br</w:t>
        </w:r>
      </w:hyperlink>
    </w:p>
    <w:p w14:paraId="28C905E9" w14:textId="77777777" w:rsidR="002500AE" w:rsidRPr="002500AE" w:rsidRDefault="002500AE" w:rsidP="002500AE">
      <w:pPr>
        <w:rPr>
          <w:rFonts w:cs="Arial"/>
          <w:sz w:val="20"/>
          <w:szCs w:val="20"/>
          <w:lang w:val="pt-BR"/>
        </w:rPr>
      </w:pPr>
    </w:p>
    <w:p w14:paraId="42F47437" w14:textId="77777777" w:rsidR="002500AE" w:rsidRPr="002500AE" w:rsidRDefault="002500AE" w:rsidP="002500AE">
      <w:pPr>
        <w:rPr>
          <w:rFonts w:cs="Arial"/>
          <w:sz w:val="20"/>
          <w:szCs w:val="20"/>
          <w:lang w:val="pt-BR"/>
        </w:rPr>
      </w:pPr>
      <w:r w:rsidRPr="002500AE">
        <w:rPr>
          <w:rFonts w:cs="Arial"/>
          <w:sz w:val="20"/>
          <w:szCs w:val="20"/>
          <w:lang w:val="pt-BR"/>
        </w:rPr>
        <w:t>Evelyn Lima</w:t>
      </w:r>
    </w:p>
    <w:p w14:paraId="371B4124" w14:textId="77777777" w:rsidR="002500AE" w:rsidRDefault="002500AE" w:rsidP="002500AE">
      <w:pPr>
        <w:rPr>
          <w:rFonts w:cs="Arial"/>
          <w:sz w:val="20"/>
          <w:szCs w:val="20"/>
        </w:rPr>
      </w:pPr>
      <w:r w:rsidRPr="0077264A">
        <w:rPr>
          <w:rFonts w:cs="Arial"/>
          <w:sz w:val="20"/>
          <w:szCs w:val="20"/>
        </w:rPr>
        <w:t>(19) 3864-7123 / (11) 98462-0873</w:t>
      </w:r>
    </w:p>
    <w:p w14:paraId="2B9ECFC8" w14:textId="77777777" w:rsidR="002500AE" w:rsidRDefault="002500AE" w:rsidP="002500AE">
      <w:hyperlink r:id="rId10" w:history="1">
        <w:r w:rsidRPr="0077264A">
          <w:rPr>
            <w:rStyle w:val="Hyperlink"/>
          </w:rPr>
          <w:t>evelyn_lima@honda.com.br</w:t>
        </w:r>
      </w:hyperlink>
    </w:p>
    <w:p w14:paraId="2F42BCF4" w14:textId="77777777" w:rsidR="001D506E" w:rsidRPr="00F6126F" w:rsidRDefault="001D506E" w:rsidP="007F27F1">
      <w:pPr>
        <w:pStyle w:val="NormalWeb"/>
        <w:spacing w:after="0" w:line="240" w:lineRule="auto"/>
        <w:rPr>
          <w:rFonts w:ascii="Arial" w:hAnsi="Arial" w:cs="Arial"/>
          <w:sz w:val="22"/>
          <w:szCs w:val="22"/>
          <w:lang w:bidi="en-US"/>
        </w:rPr>
      </w:pPr>
    </w:p>
    <w:p w14:paraId="71043AFC" w14:textId="77777777" w:rsidR="00A35C00" w:rsidRPr="00F6126F" w:rsidRDefault="00A35C00" w:rsidP="00D3316E">
      <w:pPr>
        <w:spacing w:line="320" w:lineRule="exact"/>
        <w:jc w:val="both"/>
        <w:rPr>
          <w:rFonts w:cs="Arial"/>
          <w:b/>
          <w:bCs/>
          <w:sz w:val="22"/>
          <w:szCs w:val="22"/>
        </w:rPr>
      </w:pPr>
    </w:p>
    <w:sectPr w:rsidR="00A35C00" w:rsidRPr="00F6126F" w:rsidSect="00D3316E">
      <w:footerReference w:type="default" r:id="rId11"/>
      <w:footerReference w:type="first" r:id="rId12"/>
      <w:pgSz w:w="11907" w:h="16840" w:code="9"/>
      <w:pgMar w:top="1588" w:right="1418" w:bottom="1418" w:left="1418" w:header="709" w:footer="1446" w:gutter="0"/>
      <w:cols w:space="720"/>
      <w:docGrid w:linePitch="360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04BCE" w14:textId="77777777" w:rsidR="00EE2640" w:rsidRDefault="00EE2640" w:rsidP="00FE4782">
      <w:r>
        <w:separator/>
      </w:r>
    </w:p>
  </w:endnote>
  <w:endnote w:type="continuationSeparator" w:id="0">
    <w:p w14:paraId="30A8BBCB" w14:textId="77777777" w:rsidR="00EE2640" w:rsidRDefault="00EE2640" w:rsidP="00FE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eiryo">
    <w:altName w:val="MS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052A" w14:textId="660BA170" w:rsidR="001B7B07" w:rsidRPr="00D3316E" w:rsidRDefault="001B7B07" w:rsidP="00D3316E">
    <w:pPr>
      <w:pStyle w:val="Rodap"/>
      <w:spacing w:line="280" w:lineRule="exact"/>
      <w:jc w:val="center"/>
      <w:rPr>
        <w:rFonts w:ascii="Meiryo" w:eastAsia="Meiryo" w:hAnsi="Meiryo" w:cs="Meiryo"/>
        <w:sz w:val="21"/>
        <w:szCs w:val="21"/>
        <w:lang w:eastAsia="ja-JP"/>
      </w:rPr>
    </w:pPr>
    <w:r w:rsidRPr="00890435">
      <w:rPr>
        <w:rFonts w:ascii="Meiryo" w:eastAsia="Meiryo" w:hAnsi="Meiryo" w:cs="Meiryo" w:hint="eastAsia"/>
        <w:sz w:val="21"/>
        <w:szCs w:val="21"/>
        <w:lang w:eastAsia="ja-JP"/>
      </w:rPr>
      <w:t>-</w:t>
    </w:r>
    <w:r w:rsidRPr="00890435">
      <w:rPr>
        <w:rFonts w:ascii="Meiryo" w:eastAsia="Meiryo" w:hAnsi="Meiryo" w:cs="Meiryo"/>
        <w:sz w:val="21"/>
        <w:szCs w:val="21"/>
        <w:lang w:eastAsia="ja-JP"/>
      </w:rPr>
      <w:fldChar w:fldCharType="begin"/>
    </w:r>
    <w:r w:rsidRPr="00890435">
      <w:rPr>
        <w:rFonts w:ascii="Meiryo" w:eastAsia="Meiryo" w:hAnsi="Meiryo" w:cs="Meiryo"/>
        <w:sz w:val="21"/>
        <w:szCs w:val="21"/>
        <w:lang w:eastAsia="ja-JP"/>
      </w:rPr>
      <w:instrText>PAGE   \* MERGEFORMAT</w:instrText>
    </w:r>
    <w:r w:rsidRPr="00890435">
      <w:rPr>
        <w:rFonts w:ascii="Meiryo" w:eastAsia="Meiryo" w:hAnsi="Meiryo" w:cs="Meiryo"/>
        <w:sz w:val="21"/>
        <w:szCs w:val="21"/>
        <w:lang w:eastAsia="ja-JP"/>
      </w:rPr>
      <w:fldChar w:fldCharType="separate"/>
    </w:r>
    <w:r w:rsidR="008C3710">
      <w:rPr>
        <w:rFonts w:ascii="Meiryo" w:eastAsia="Meiryo" w:hAnsi="Meiryo" w:cs="Meiryo"/>
        <w:noProof/>
        <w:sz w:val="21"/>
        <w:szCs w:val="21"/>
        <w:lang w:eastAsia="ja-JP"/>
      </w:rPr>
      <w:t>1</w:t>
    </w:r>
    <w:r w:rsidRPr="00890435">
      <w:rPr>
        <w:rFonts w:ascii="Meiryo" w:eastAsia="Meiryo" w:hAnsi="Meiryo" w:cs="Meiryo"/>
        <w:sz w:val="21"/>
        <w:szCs w:val="21"/>
        <w:lang w:eastAsia="ja-JP"/>
      </w:rPr>
      <w:fldChar w:fldCharType="end"/>
    </w:r>
    <w:r w:rsidRPr="00890435">
      <w:rPr>
        <w:rFonts w:ascii="Meiryo" w:eastAsia="Meiryo" w:hAnsi="Meiryo" w:cs="Meiryo" w:hint="eastAsia"/>
        <w:sz w:val="21"/>
        <w:szCs w:val="21"/>
        <w:lang w:eastAsia="ja-JP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555040"/>
      <w:docPartObj>
        <w:docPartGallery w:val="Page Numbers (Bottom of Page)"/>
        <w:docPartUnique/>
      </w:docPartObj>
    </w:sdtPr>
    <w:sdtEndPr>
      <w:rPr>
        <w:rFonts w:ascii="Meiryo" w:eastAsia="Meiryo" w:hAnsi="Meiryo" w:cs="Meiryo"/>
        <w:sz w:val="21"/>
        <w:szCs w:val="21"/>
      </w:rPr>
    </w:sdtEndPr>
    <w:sdtContent>
      <w:p w14:paraId="31993F80" w14:textId="46BD1CBB" w:rsidR="001B7B07" w:rsidRPr="00D3316E" w:rsidRDefault="001B7B07" w:rsidP="00D3316E">
        <w:pPr>
          <w:pStyle w:val="Rodap"/>
          <w:jc w:val="center"/>
          <w:rPr>
            <w:rFonts w:ascii="Meiryo" w:eastAsia="Meiryo" w:hAnsi="Meiryo" w:cs="Meiryo"/>
            <w:sz w:val="21"/>
            <w:szCs w:val="21"/>
          </w:rPr>
        </w:pPr>
        <w:r w:rsidRPr="00D3316E">
          <w:rPr>
            <w:rFonts w:ascii="Meiryo" w:eastAsia="Meiryo" w:hAnsi="Meiryo" w:cs="Meiryo"/>
            <w:sz w:val="21"/>
            <w:szCs w:val="21"/>
          </w:rPr>
          <w:t>-</w:t>
        </w:r>
        <w:r w:rsidRPr="00D3316E">
          <w:rPr>
            <w:rFonts w:ascii="Meiryo" w:eastAsia="Meiryo" w:hAnsi="Meiryo" w:cs="Meiryo"/>
            <w:sz w:val="21"/>
            <w:szCs w:val="21"/>
          </w:rPr>
          <w:fldChar w:fldCharType="begin"/>
        </w:r>
        <w:r w:rsidRPr="00D3316E">
          <w:rPr>
            <w:rFonts w:ascii="Meiryo" w:eastAsia="Meiryo" w:hAnsi="Meiryo" w:cs="Meiryo"/>
            <w:sz w:val="21"/>
            <w:szCs w:val="21"/>
          </w:rPr>
          <w:instrText>PAGE   \* MERGEFORMAT</w:instrText>
        </w:r>
        <w:r w:rsidRPr="00D3316E">
          <w:rPr>
            <w:rFonts w:ascii="Meiryo" w:eastAsia="Meiryo" w:hAnsi="Meiryo" w:cs="Meiryo"/>
            <w:sz w:val="21"/>
            <w:szCs w:val="21"/>
          </w:rPr>
          <w:fldChar w:fldCharType="separate"/>
        </w:r>
        <w:r w:rsidRPr="00D3316E">
          <w:rPr>
            <w:rFonts w:ascii="Meiryo" w:eastAsia="Meiryo" w:hAnsi="Meiryo" w:cs="Meiryo"/>
            <w:sz w:val="21"/>
            <w:szCs w:val="21"/>
            <w:lang w:val="ja-JP" w:eastAsia="ja-JP"/>
          </w:rPr>
          <w:t>2</w:t>
        </w:r>
        <w:r w:rsidRPr="00D3316E">
          <w:rPr>
            <w:rFonts w:ascii="Meiryo" w:eastAsia="Meiryo" w:hAnsi="Meiryo" w:cs="Meiryo"/>
            <w:sz w:val="21"/>
            <w:szCs w:val="21"/>
          </w:rPr>
          <w:fldChar w:fldCharType="end"/>
        </w:r>
        <w:r w:rsidRPr="00D3316E">
          <w:rPr>
            <w:rFonts w:ascii="Meiryo" w:eastAsia="Meiryo" w:hAnsi="Meiryo" w:cs="Meiryo"/>
            <w:sz w:val="21"/>
            <w:szCs w:val="21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9787C" w14:textId="77777777" w:rsidR="00EE2640" w:rsidRDefault="00EE2640" w:rsidP="00FE4782">
      <w:r>
        <w:separator/>
      </w:r>
    </w:p>
  </w:footnote>
  <w:footnote w:type="continuationSeparator" w:id="0">
    <w:p w14:paraId="5EC5DDAF" w14:textId="77777777" w:rsidR="00EE2640" w:rsidRDefault="00EE2640" w:rsidP="00FE4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3217E"/>
    <w:multiLevelType w:val="hybridMultilevel"/>
    <w:tmpl w:val="4BDE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24EB1"/>
    <w:multiLevelType w:val="multilevel"/>
    <w:tmpl w:val="65F8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C5243"/>
    <w:multiLevelType w:val="hybridMultilevel"/>
    <w:tmpl w:val="48FEB218"/>
    <w:lvl w:ilvl="0" w:tplc="DD2A4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AF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A1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45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C7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E1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E6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8A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CE0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BE12B5"/>
    <w:multiLevelType w:val="hybridMultilevel"/>
    <w:tmpl w:val="CAB64B82"/>
    <w:lvl w:ilvl="0" w:tplc="41ACC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9A2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2B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2E9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EE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1C9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C2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84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06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2C383D"/>
    <w:multiLevelType w:val="hybridMultilevel"/>
    <w:tmpl w:val="92B486EC"/>
    <w:lvl w:ilvl="0" w:tplc="6CA0A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3A0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042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CC5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C4A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A8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30D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646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C7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E983B90"/>
    <w:multiLevelType w:val="multilevel"/>
    <w:tmpl w:val="6248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E1468B"/>
    <w:multiLevelType w:val="multilevel"/>
    <w:tmpl w:val="08FC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C268B8"/>
    <w:multiLevelType w:val="multilevel"/>
    <w:tmpl w:val="525291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CDD3B60"/>
    <w:multiLevelType w:val="multilevel"/>
    <w:tmpl w:val="1354BF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0930CC6"/>
    <w:multiLevelType w:val="hybridMultilevel"/>
    <w:tmpl w:val="86087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FB7BA5"/>
    <w:multiLevelType w:val="multilevel"/>
    <w:tmpl w:val="605046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6F5954"/>
    <w:multiLevelType w:val="hybridMultilevel"/>
    <w:tmpl w:val="B14E745E"/>
    <w:lvl w:ilvl="0" w:tplc="414082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A5A9E"/>
    <w:multiLevelType w:val="hybridMultilevel"/>
    <w:tmpl w:val="6B84117A"/>
    <w:lvl w:ilvl="0" w:tplc="E69EC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64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0E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C5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EC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360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2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4F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2E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C6A565F"/>
    <w:multiLevelType w:val="hybridMultilevel"/>
    <w:tmpl w:val="6EE81A0A"/>
    <w:lvl w:ilvl="0" w:tplc="3FEEE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49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4B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A8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785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E3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6D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CF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40C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074420A"/>
    <w:multiLevelType w:val="hybridMultilevel"/>
    <w:tmpl w:val="AEE2BF46"/>
    <w:lvl w:ilvl="0" w:tplc="AFFA86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F700F"/>
    <w:multiLevelType w:val="hybridMultilevel"/>
    <w:tmpl w:val="6496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A6D6A"/>
    <w:multiLevelType w:val="multilevel"/>
    <w:tmpl w:val="995A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F73F27"/>
    <w:multiLevelType w:val="hybridMultilevel"/>
    <w:tmpl w:val="D4E04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F6610C"/>
    <w:multiLevelType w:val="multilevel"/>
    <w:tmpl w:val="AE46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AF5EE3"/>
    <w:multiLevelType w:val="hybridMultilevel"/>
    <w:tmpl w:val="3090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44781"/>
    <w:multiLevelType w:val="multilevel"/>
    <w:tmpl w:val="A9F8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893AD0"/>
    <w:multiLevelType w:val="hybridMultilevel"/>
    <w:tmpl w:val="20D25F7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6F3512FE"/>
    <w:multiLevelType w:val="hybridMultilevel"/>
    <w:tmpl w:val="B76A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901A3"/>
    <w:multiLevelType w:val="hybridMultilevel"/>
    <w:tmpl w:val="DB3C1300"/>
    <w:lvl w:ilvl="0" w:tplc="4DA88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E2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9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F2C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5E1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AE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45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AF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82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F9E285C"/>
    <w:multiLevelType w:val="hybridMultilevel"/>
    <w:tmpl w:val="25A46FD4"/>
    <w:lvl w:ilvl="0" w:tplc="A04AC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74F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960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340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B47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9C2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23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8B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3A6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15"/>
  </w:num>
  <w:num w:numId="5">
    <w:abstractNumId w:val="22"/>
  </w:num>
  <w:num w:numId="6">
    <w:abstractNumId w:val="11"/>
  </w:num>
  <w:num w:numId="7">
    <w:abstractNumId w:val="14"/>
  </w:num>
  <w:num w:numId="8">
    <w:abstractNumId w:val="6"/>
  </w:num>
  <w:num w:numId="9">
    <w:abstractNumId w:val="24"/>
  </w:num>
  <w:num w:numId="10">
    <w:abstractNumId w:val="4"/>
  </w:num>
  <w:num w:numId="11">
    <w:abstractNumId w:val="1"/>
  </w:num>
  <w:num w:numId="12">
    <w:abstractNumId w:val="16"/>
  </w:num>
  <w:num w:numId="13">
    <w:abstractNumId w:val="20"/>
  </w:num>
  <w:num w:numId="14">
    <w:abstractNumId w:val="5"/>
  </w:num>
  <w:num w:numId="15">
    <w:abstractNumId w:val="18"/>
  </w:num>
  <w:num w:numId="16">
    <w:abstractNumId w:val="12"/>
  </w:num>
  <w:num w:numId="17">
    <w:abstractNumId w:val="9"/>
  </w:num>
  <w:num w:numId="18">
    <w:abstractNumId w:val="23"/>
  </w:num>
  <w:num w:numId="19">
    <w:abstractNumId w:val="2"/>
  </w:num>
  <w:num w:numId="20">
    <w:abstractNumId w:val="13"/>
  </w:num>
  <w:num w:numId="21">
    <w:abstractNumId w:val="7"/>
  </w:num>
  <w:num w:numId="22">
    <w:abstractNumId w:val="8"/>
  </w:num>
  <w:num w:numId="23">
    <w:abstractNumId w:val="10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221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82"/>
    <w:rsid w:val="00002C6C"/>
    <w:rsid w:val="00004843"/>
    <w:rsid w:val="00004F58"/>
    <w:rsid w:val="000079E1"/>
    <w:rsid w:val="00015D36"/>
    <w:rsid w:val="00017AEF"/>
    <w:rsid w:val="00020734"/>
    <w:rsid w:val="00022359"/>
    <w:rsid w:val="00023004"/>
    <w:rsid w:val="0002374C"/>
    <w:rsid w:val="00023A30"/>
    <w:rsid w:val="00023D44"/>
    <w:rsid w:val="00026608"/>
    <w:rsid w:val="00026E14"/>
    <w:rsid w:val="00027359"/>
    <w:rsid w:val="00030022"/>
    <w:rsid w:val="00031509"/>
    <w:rsid w:val="000335BA"/>
    <w:rsid w:val="000356D2"/>
    <w:rsid w:val="00036363"/>
    <w:rsid w:val="00042F1B"/>
    <w:rsid w:val="00043195"/>
    <w:rsid w:val="00044611"/>
    <w:rsid w:val="0004686B"/>
    <w:rsid w:val="00046A45"/>
    <w:rsid w:val="00052E97"/>
    <w:rsid w:val="00063E57"/>
    <w:rsid w:val="000678F9"/>
    <w:rsid w:val="00071AB6"/>
    <w:rsid w:val="00074DA8"/>
    <w:rsid w:val="0007524A"/>
    <w:rsid w:val="00075B1D"/>
    <w:rsid w:val="000778CB"/>
    <w:rsid w:val="00082FFD"/>
    <w:rsid w:val="00084500"/>
    <w:rsid w:val="00085419"/>
    <w:rsid w:val="00085748"/>
    <w:rsid w:val="000858BE"/>
    <w:rsid w:val="000876D4"/>
    <w:rsid w:val="000910BC"/>
    <w:rsid w:val="00091E5D"/>
    <w:rsid w:val="00094329"/>
    <w:rsid w:val="0009582B"/>
    <w:rsid w:val="000978A0"/>
    <w:rsid w:val="000A7813"/>
    <w:rsid w:val="000A790C"/>
    <w:rsid w:val="000A7AB3"/>
    <w:rsid w:val="000B2F7D"/>
    <w:rsid w:val="000C0883"/>
    <w:rsid w:val="000C22A3"/>
    <w:rsid w:val="000C3D66"/>
    <w:rsid w:val="000C3FFF"/>
    <w:rsid w:val="000C611D"/>
    <w:rsid w:val="000C7A64"/>
    <w:rsid w:val="000D392C"/>
    <w:rsid w:val="000D7917"/>
    <w:rsid w:val="000E05EA"/>
    <w:rsid w:val="000E1CA8"/>
    <w:rsid w:val="000E2EAA"/>
    <w:rsid w:val="000E48D9"/>
    <w:rsid w:val="000E4C21"/>
    <w:rsid w:val="000E7A96"/>
    <w:rsid w:val="000F39A0"/>
    <w:rsid w:val="000F6113"/>
    <w:rsid w:val="000F7906"/>
    <w:rsid w:val="000F79E6"/>
    <w:rsid w:val="00102373"/>
    <w:rsid w:val="00104018"/>
    <w:rsid w:val="00110718"/>
    <w:rsid w:val="001117C4"/>
    <w:rsid w:val="001144AE"/>
    <w:rsid w:val="00114B4C"/>
    <w:rsid w:val="00116DE5"/>
    <w:rsid w:val="00121560"/>
    <w:rsid w:val="00126D9A"/>
    <w:rsid w:val="001311F6"/>
    <w:rsid w:val="0014103B"/>
    <w:rsid w:val="001473FB"/>
    <w:rsid w:val="00150D80"/>
    <w:rsid w:val="00150E16"/>
    <w:rsid w:val="00152DB7"/>
    <w:rsid w:val="001572D4"/>
    <w:rsid w:val="0016208F"/>
    <w:rsid w:val="00162381"/>
    <w:rsid w:val="00163AA0"/>
    <w:rsid w:val="00163C7F"/>
    <w:rsid w:val="001649A0"/>
    <w:rsid w:val="00170767"/>
    <w:rsid w:val="00171EA7"/>
    <w:rsid w:val="00172755"/>
    <w:rsid w:val="00173BF9"/>
    <w:rsid w:val="00174FDE"/>
    <w:rsid w:val="00183D7C"/>
    <w:rsid w:val="001868AF"/>
    <w:rsid w:val="00187216"/>
    <w:rsid w:val="00187562"/>
    <w:rsid w:val="0019151A"/>
    <w:rsid w:val="00193551"/>
    <w:rsid w:val="00196AC6"/>
    <w:rsid w:val="001A006B"/>
    <w:rsid w:val="001A09C8"/>
    <w:rsid w:val="001A0FBE"/>
    <w:rsid w:val="001A16DF"/>
    <w:rsid w:val="001A28B0"/>
    <w:rsid w:val="001A4B9D"/>
    <w:rsid w:val="001A4CFB"/>
    <w:rsid w:val="001B1E7B"/>
    <w:rsid w:val="001B4E3C"/>
    <w:rsid w:val="001B590E"/>
    <w:rsid w:val="001B7B07"/>
    <w:rsid w:val="001C0989"/>
    <w:rsid w:val="001C335B"/>
    <w:rsid w:val="001C34E0"/>
    <w:rsid w:val="001C4007"/>
    <w:rsid w:val="001C4E4D"/>
    <w:rsid w:val="001C576D"/>
    <w:rsid w:val="001C608D"/>
    <w:rsid w:val="001D1406"/>
    <w:rsid w:val="001D43BC"/>
    <w:rsid w:val="001D4943"/>
    <w:rsid w:val="001D506E"/>
    <w:rsid w:val="001D7050"/>
    <w:rsid w:val="001D76C5"/>
    <w:rsid w:val="001D7EC0"/>
    <w:rsid w:val="001E07AE"/>
    <w:rsid w:val="001E1760"/>
    <w:rsid w:val="001E3CBE"/>
    <w:rsid w:val="001E66A0"/>
    <w:rsid w:val="001E66B5"/>
    <w:rsid w:val="001E751B"/>
    <w:rsid w:val="001F133C"/>
    <w:rsid w:val="001F7E12"/>
    <w:rsid w:val="0020123E"/>
    <w:rsid w:val="002014B2"/>
    <w:rsid w:val="002017EE"/>
    <w:rsid w:val="00204A7E"/>
    <w:rsid w:val="0020695F"/>
    <w:rsid w:val="0020751F"/>
    <w:rsid w:val="0020769F"/>
    <w:rsid w:val="00210076"/>
    <w:rsid w:val="00211122"/>
    <w:rsid w:val="00211DEF"/>
    <w:rsid w:val="0021259A"/>
    <w:rsid w:val="00212FF0"/>
    <w:rsid w:val="00215092"/>
    <w:rsid w:val="00215EEF"/>
    <w:rsid w:val="002203F0"/>
    <w:rsid w:val="00220EBE"/>
    <w:rsid w:val="002213C7"/>
    <w:rsid w:val="00225E27"/>
    <w:rsid w:val="00226D9A"/>
    <w:rsid w:val="0023109B"/>
    <w:rsid w:val="002310C0"/>
    <w:rsid w:val="0023111E"/>
    <w:rsid w:val="00231E00"/>
    <w:rsid w:val="00232669"/>
    <w:rsid w:val="00232E25"/>
    <w:rsid w:val="00233C89"/>
    <w:rsid w:val="002343E2"/>
    <w:rsid w:val="002350F1"/>
    <w:rsid w:val="002361E8"/>
    <w:rsid w:val="0024013D"/>
    <w:rsid w:val="002417C6"/>
    <w:rsid w:val="002419CC"/>
    <w:rsid w:val="00243D2E"/>
    <w:rsid w:val="00245822"/>
    <w:rsid w:val="002500AE"/>
    <w:rsid w:val="00250452"/>
    <w:rsid w:val="002510AF"/>
    <w:rsid w:val="00251D67"/>
    <w:rsid w:val="002532B0"/>
    <w:rsid w:val="002545A4"/>
    <w:rsid w:val="00261725"/>
    <w:rsid w:val="00263A3F"/>
    <w:rsid w:val="002672C5"/>
    <w:rsid w:val="002719CB"/>
    <w:rsid w:val="00272485"/>
    <w:rsid w:val="00274E56"/>
    <w:rsid w:val="00276208"/>
    <w:rsid w:val="002764D8"/>
    <w:rsid w:val="002806AE"/>
    <w:rsid w:val="00282FC0"/>
    <w:rsid w:val="00283455"/>
    <w:rsid w:val="00285E83"/>
    <w:rsid w:val="002871FB"/>
    <w:rsid w:val="0029183B"/>
    <w:rsid w:val="00293603"/>
    <w:rsid w:val="0029625C"/>
    <w:rsid w:val="002969A2"/>
    <w:rsid w:val="00297582"/>
    <w:rsid w:val="002A05FD"/>
    <w:rsid w:val="002A0B92"/>
    <w:rsid w:val="002A1DFB"/>
    <w:rsid w:val="002A41CB"/>
    <w:rsid w:val="002A5FFA"/>
    <w:rsid w:val="002A6427"/>
    <w:rsid w:val="002B21D7"/>
    <w:rsid w:val="002B629D"/>
    <w:rsid w:val="002C121D"/>
    <w:rsid w:val="002C20DE"/>
    <w:rsid w:val="002C422F"/>
    <w:rsid w:val="002C5318"/>
    <w:rsid w:val="002C5E69"/>
    <w:rsid w:val="002C77D4"/>
    <w:rsid w:val="002C7B22"/>
    <w:rsid w:val="002D308C"/>
    <w:rsid w:val="002D5258"/>
    <w:rsid w:val="002E1CEE"/>
    <w:rsid w:val="002E3B69"/>
    <w:rsid w:val="002E45FA"/>
    <w:rsid w:val="002E576B"/>
    <w:rsid w:val="002F2153"/>
    <w:rsid w:val="002F50A9"/>
    <w:rsid w:val="002F6300"/>
    <w:rsid w:val="003024D9"/>
    <w:rsid w:val="003060D4"/>
    <w:rsid w:val="00307405"/>
    <w:rsid w:val="00313A91"/>
    <w:rsid w:val="00315912"/>
    <w:rsid w:val="003172EF"/>
    <w:rsid w:val="00317729"/>
    <w:rsid w:val="003220C0"/>
    <w:rsid w:val="003246FB"/>
    <w:rsid w:val="003256A6"/>
    <w:rsid w:val="00326875"/>
    <w:rsid w:val="003310BB"/>
    <w:rsid w:val="00331BB3"/>
    <w:rsid w:val="003357DB"/>
    <w:rsid w:val="00335F71"/>
    <w:rsid w:val="00340BCB"/>
    <w:rsid w:val="00345143"/>
    <w:rsid w:val="003451CF"/>
    <w:rsid w:val="0035133D"/>
    <w:rsid w:val="003515D9"/>
    <w:rsid w:val="0035255F"/>
    <w:rsid w:val="003538E8"/>
    <w:rsid w:val="00357FE7"/>
    <w:rsid w:val="003618C0"/>
    <w:rsid w:val="00361918"/>
    <w:rsid w:val="003635CB"/>
    <w:rsid w:val="00364488"/>
    <w:rsid w:val="003672EA"/>
    <w:rsid w:val="00367A3B"/>
    <w:rsid w:val="00371DFF"/>
    <w:rsid w:val="003727DE"/>
    <w:rsid w:val="003748AE"/>
    <w:rsid w:val="003776CE"/>
    <w:rsid w:val="003814F8"/>
    <w:rsid w:val="00387E0C"/>
    <w:rsid w:val="00390A80"/>
    <w:rsid w:val="003915E1"/>
    <w:rsid w:val="003A12E3"/>
    <w:rsid w:val="003A2243"/>
    <w:rsid w:val="003A2A35"/>
    <w:rsid w:val="003A337E"/>
    <w:rsid w:val="003A456C"/>
    <w:rsid w:val="003A7CBF"/>
    <w:rsid w:val="003B319F"/>
    <w:rsid w:val="003B4680"/>
    <w:rsid w:val="003B662E"/>
    <w:rsid w:val="003B726B"/>
    <w:rsid w:val="003B74E0"/>
    <w:rsid w:val="003C2B95"/>
    <w:rsid w:val="003C3453"/>
    <w:rsid w:val="003C36F7"/>
    <w:rsid w:val="003C4DC0"/>
    <w:rsid w:val="003C5BFF"/>
    <w:rsid w:val="003C633A"/>
    <w:rsid w:val="003C6A21"/>
    <w:rsid w:val="003C71C0"/>
    <w:rsid w:val="003D2A54"/>
    <w:rsid w:val="003D40C6"/>
    <w:rsid w:val="003D414C"/>
    <w:rsid w:val="003D7D9C"/>
    <w:rsid w:val="003E14CE"/>
    <w:rsid w:val="003E1F90"/>
    <w:rsid w:val="003E7036"/>
    <w:rsid w:val="003F2A73"/>
    <w:rsid w:val="003F4036"/>
    <w:rsid w:val="003F418C"/>
    <w:rsid w:val="003F44CF"/>
    <w:rsid w:val="003F6A72"/>
    <w:rsid w:val="003F72BF"/>
    <w:rsid w:val="00400FFB"/>
    <w:rsid w:val="00402965"/>
    <w:rsid w:val="0040490A"/>
    <w:rsid w:val="00406692"/>
    <w:rsid w:val="00417F26"/>
    <w:rsid w:val="0042038A"/>
    <w:rsid w:val="00420575"/>
    <w:rsid w:val="00421AA9"/>
    <w:rsid w:val="00427A53"/>
    <w:rsid w:val="004318FC"/>
    <w:rsid w:val="0043212C"/>
    <w:rsid w:val="00435545"/>
    <w:rsid w:val="00442121"/>
    <w:rsid w:val="00442833"/>
    <w:rsid w:val="00443F5E"/>
    <w:rsid w:val="00444D16"/>
    <w:rsid w:val="00445F3A"/>
    <w:rsid w:val="0045278F"/>
    <w:rsid w:val="00453334"/>
    <w:rsid w:val="0045418D"/>
    <w:rsid w:val="00455116"/>
    <w:rsid w:val="00456D4F"/>
    <w:rsid w:val="00456EA7"/>
    <w:rsid w:val="004634BF"/>
    <w:rsid w:val="00465A15"/>
    <w:rsid w:val="004664D7"/>
    <w:rsid w:val="00472212"/>
    <w:rsid w:val="004736A0"/>
    <w:rsid w:val="0047506B"/>
    <w:rsid w:val="00480706"/>
    <w:rsid w:val="0048094F"/>
    <w:rsid w:val="0048107E"/>
    <w:rsid w:val="00481224"/>
    <w:rsid w:val="004814F6"/>
    <w:rsid w:val="00481C34"/>
    <w:rsid w:val="00481E2E"/>
    <w:rsid w:val="00483350"/>
    <w:rsid w:val="00483B93"/>
    <w:rsid w:val="00485A0D"/>
    <w:rsid w:val="00487EB6"/>
    <w:rsid w:val="00491FA6"/>
    <w:rsid w:val="004A290B"/>
    <w:rsid w:val="004A3FD6"/>
    <w:rsid w:val="004A4CD5"/>
    <w:rsid w:val="004A4D46"/>
    <w:rsid w:val="004A5368"/>
    <w:rsid w:val="004A6744"/>
    <w:rsid w:val="004A732D"/>
    <w:rsid w:val="004B0CE3"/>
    <w:rsid w:val="004B2CF4"/>
    <w:rsid w:val="004B57A1"/>
    <w:rsid w:val="004C1EE4"/>
    <w:rsid w:val="004C243C"/>
    <w:rsid w:val="004C7EC3"/>
    <w:rsid w:val="004D334D"/>
    <w:rsid w:val="004D340F"/>
    <w:rsid w:val="004D56C2"/>
    <w:rsid w:val="004D60D0"/>
    <w:rsid w:val="004E3488"/>
    <w:rsid w:val="004E4015"/>
    <w:rsid w:val="004E5941"/>
    <w:rsid w:val="004E6F92"/>
    <w:rsid w:val="004F00F1"/>
    <w:rsid w:val="004F0658"/>
    <w:rsid w:val="004F27CB"/>
    <w:rsid w:val="004F3B9C"/>
    <w:rsid w:val="004F7CA3"/>
    <w:rsid w:val="00502939"/>
    <w:rsid w:val="00502B18"/>
    <w:rsid w:val="00502DDD"/>
    <w:rsid w:val="005079F9"/>
    <w:rsid w:val="00507A18"/>
    <w:rsid w:val="00510646"/>
    <w:rsid w:val="00512911"/>
    <w:rsid w:val="00514623"/>
    <w:rsid w:val="00522CBD"/>
    <w:rsid w:val="00524614"/>
    <w:rsid w:val="005262E0"/>
    <w:rsid w:val="0052757E"/>
    <w:rsid w:val="005308B6"/>
    <w:rsid w:val="005310A4"/>
    <w:rsid w:val="00533B55"/>
    <w:rsid w:val="00536E0A"/>
    <w:rsid w:val="00540A36"/>
    <w:rsid w:val="00547655"/>
    <w:rsid w:val="005518CC"/>
    <w:rsid w:val="00553547"/>
    <w:rsid w:val="005572FE"/>
    <w:rsid w:val="005573CC"/>
    <w:rsid w:val="0056095B"/>
    <w:rsid w:val="0056161C"/>
    <w:rsid w:val="0056474E"/>
    <w:rsid w:val="00564B22"/>
    <w:rsid w:val="00567319"/>
    <w:rsid w:val="00567BC1"/>
    <w:rsid w:val="0057317F"/>
    <w:rsid w:val="00576CE0"/>
    <w:rsid w:val="00577361"/>
    <w:rsid w:val="005857FE"/>
    <w:rsid w:val="00587768"/>
    <w:rsid w:val="00596BC9"/>
    <w:rsid w:val="00597972"/>
    <w:rsid w:val="00597DE9"/>
    <w:rsid w:val="00597F76"/>
    <w:rsid w:val="005A10FC"/>
    <w:rsid w:val="005A2296"/>
    <w:rsid w:val="005A361B"/>
    <w:rsid w:val="005A39A9"/>
    <w:rsid w:val="005B1469"/>
    <w:rsid w:val="005B2F8D"/>
    <w:rsid w:val="005B45CC"/>
    <w:rsid w:val="005B7A4B"/>
    <w:rsid w:val="005C0664"/>
    <w:rsid w:val="005C07AB"/>
    <w:rsid w:val="005C3805"/>
    <w:rsid w:val="005C51C3"/>
    <w:rsid w:val="005C6D42"/>
    <w:rsid w:val="005C7B07"/>
    <w:rsid w:val="005D031D"/>
    <w:rsid w:val="005D10D3"/>
    <w:rsid w:val="005D25B7"/>
    <w:rsid w:val="005E051B"/>
    <w:rsid w:val="005E1392"/>
    <w:rsid w:val="005E25AB"/>
    <w:rsid w:val="005E346A"/>
    <w:rsid w:val="005E5C4A"/>
    <w:rsid w:val="005E7022"/>
    <w:rsid w:val="005F153E"/>
    <w:rsid w:val="005F72E2"/>
    <w:rsid w:val="006037CA"/>
    <w:rsid w:val="0060673F"/>
    <w:rsid w:val="006067B2"/>
    <w:rsid w:val="00606B03"/>
    <w:rsid w:val="00611BC8"/>
    <w:rsid w:val="00612B5A"/>
    <w:rsid w:val="00613704"/>
    <w:rsid w:val="0061436B"/>
    <w:rsid w:val="0061640D"/>
    <w:rsid w:val="00617391"/>
    <w:rsid w:val="006201EC"/>
    <w:rsid w:val="00623843"/>
    <w:rsid w:val="006239FA"/>
    <w:rsid w:val="00624503"/>
    <w:rsid w:val="00624510"/>
    <w:rsid w:val="0062452B"/>
    <w:rsid w:val="006253DC"/>
    <w:rsid w:val="006263AB"/>
    <w:rsid w:val="00626FF4"/>
    <w:rsid w:val="00633A2F"/>
    <w:rsid w:val="0063442F"/>
    <w:rsid w:val="00634D9E"/>
    <w:rsid w:val="00635E69"/>
    <w:rsid w:val="00636199"/>
    <w:rsid w:val="00640839"/>
    <w:rsid w:val="00640EA1"/>
    <w:rsid w:val="006429D7"/>
    <w:rsid w:val="0064480A"/>
    <w:rsid w:val="00646655"/>
    <w:rsid w:val="00647013"/>
    <w:rsid w:val="006518B2"/>
    <w:rsid w:val="00651C8F"/>
    <w:rsid w:val="00655AB2"/>
    <w:rsid w:val="00655D2A"/>
    <w:rsid w:val="00655D9E"/>
    <w:rsid w:val="00665074"/>
    <w:rsid w:val="006663B5"/>
    <w:rsid w:val="00670D46"/>
    <w:rsid w:val="006726AA"/>
    <w:rsid w:val="006735A1"/>
    <w:rsid w:val="00676527"/>
    <w:rsid w:val="006858E1"/>
    <w:rsid w:val="0068621A"/>
    <w:rsid w:val="0068732D"/>
    <w:rsid w:val="006911E3"/>
    <w:rsid w:val="006917AE"/>
    <w:rsid w:val="00695DB9"/>
    <w:rsid w:val="006A3405"/>
    <w:rsid w:val="006A4646"/>
    <w:rsid w:val="006A4D2A"/>
    <w:rsid w:val="006A7FD5"/>
    <w:rsid w:val="006B1BD9"/>
    <w:rsid w:val="006B5365"/>
    <w:rsid w:val="006B71EF"/>
    <w:rsid w:val="006C17DD"/>
    <w:rsid w:val="006C1D7D"/>
    <w:rsid w:val="006D043F"/>
    <w:rsid w:val="006D17DD"/>
    <w:rsid w:val="006D2B7F"/>
    <w:rsid w:val="006D3F9D"/>
    <w:rsid w:val="006D5FE7"/>
    <w:rsid w:val="006D63E8"/>
    <w:rsid w:val="006E248D"/>
    <w:rsid w:val="006E2F18"/>
    <w:rsid w:val="006E673E"/>
    <w:rsid w:val="006F01A2"/>
    <w:rsid w:val="006F028C"/>
    <w:rsid w:val="006F74CB"/>
    <w:rsid w:val="007016B9"/>
    <w:rsid w:val="00702E3A"/>
    <w:rsid w:val="00710110"/>
    <w:rsid w:val="00712E2D"/>
    <w:rsid w:val="00715F45"/>
    <w:rsid w:val="00720974"/>
    <w:rsid w:val="00721777"/>
    <w:rsid w:val="00724B60"/>
    <w:rsid w:val="0072582E"/>
    <w:rsid w:val="007262BB"/>
    <w:rsid w:val="00727C92"/>
    <w:rsid w:val="00731426"/>
    <w:rsid w:val="00734937"/>
    <w:rsid w:val="00736179"/>
    <w:rsid w:val="00736B12"/>
    <w:rsid w:val="007371B4"/>
    <w:rsid w:val="0073790B"/>
    <w:rsid w:val="00737986"/>
    <w:rsid w:val="007418AB"/>
    <w:rsid w:val="00741945"/>
    <w:rsid w:val="007430CD"/>
    <w:rsid w:val="007444D3"/>
    <w:rsid w:val="007446BC"/>
    <w:rsid w:val="00746862"/>
    <w:rsid w:val="00751B0A"/>
    <w:rsid w:val="0077001D"/>
    <w:rsid w:val="007702A1"/>
    <w:rsid w:val="00770C68"/>
    <w:rsid w:val="00771FE7"/>
    <w:rsid w:val="007774D7"/>
    <w:rsid w:val="007776F8"/>
    <w:rsid w:val="0078034D"/>
    <w:rsid w:val="00786542"/>
    <w:rsid w:val="007867FF"/>
    <w:rsid w:val="007905D7"/>
    <w:rsid w:val="00790757"/>
    <w:rsid w:val="00790D11"/>
    <w:rsid w:val="00791EB7"/>
    <w:rsid w:val="0079483D"/>
    <w:rsid w:val="007A1D05"/>
    <w:rsid w:val="007A319D"/>
    <w:rsid w:val="007A3984"/>
    <w:rsid w:val="007A4394"/>
    <w:rsid w:val="007A4579"/>
    <w:rsid w:val="007A5153"/>
    <w:rsid w:val="007A7D68"/>
    <w:rsid w:val="007B07AD"/>
    <w:rsid w:val="007B2AED"/>
    <w:rsid w:val="007B3681"/>
    <w:rsid w:val="007B5D24"/>
    <w:rsid w:val="007B774F"/>
    <w:rsid w:val="007C1F5C"/>
    <w:rsid w:val="007C37AD"/>
    <w:rsid w:val="007C43CA"/>
    <w:rsid w:val="007D2219"/>
    <w:rsid w:val="007D3CF5"/>
    <w:rsid w:val="007D637D"/>
    <w:rsid w:val="007D67DE"/>
    <w:rsid w:val="007D6EFE"/>
    <w:rsid w:val="007D7368"/>
    <w:rsid w:val="007E1DB3"/>
    <w:rsid w:val="007E34CE"/>
    <w:rsid w:val="007E4C6A"/>
    <w:rsid w:val="007E4CB3"/>
    <w:rsid w:val="007E6FC5"/>
    <w:rsid w:val="007E7440"/>
    <w:rsid w:val="007F0C5B"/>
    <w:rsid w:val="007F241E"/>
    <w:rsid w:val="007F27F1"/>
    <w:rsid w:val="007F3A66"/>
    <w:rsid w:val="007F59C0"/>
    <w:rsid w:val="0080166D"/>
    <w:rsid w:val="0080280A"/>
    <w:rsid w:val="00802822"/>
    <w:rsid w:val="00802E62"/>
    <w:rsid w:val="00804210"/>
    <w:rsid w:val="00804B68"/>
    <w:rsid w:val="008100FE"/>
    <w:rsid w:val="008122A2"/>
    <w:rsid w:val="00817228"/>
    <w:rsid w:val="00822829"/>
    <w:rsid w:val="0082399A"/>
    <w:rsid w:val="00831545"/>
    <w:rsid w:val="0083280C"/>
    <w:rsid w:val="00832A9A"/>
    <w:rsid w:val="00833FE6"/>
    <w:rsid w:val="00835621"/>
    <w:rsid w:val="00842253"/>
    <w:rsid w:val="00842375"/>
    <w:rsid w:val="00844CB7"/>
    <w:rsid w:val="008478C4"/>
    <w:rsid w:val="0085134B"/>
    <w:rsid w:val="00853908"/>
    <w:rsid w:val="00856495"/>
    <w:rsid w:val="00856701"/>
    <w:rsid w:val="00856F1D"/>
    <w:rsid w:val="00857711"/>
    <w:rsid w:val="008617DD"/>
    <w:rsid w:val="00861F63"/>
    <w:rsid w:val="0086259C"/>
    <w:rsid w:val="00865C38"/>
    <w:rsid w:val="008672A2"/>
    <w:rsid w:val="00867A94"/>
    <w:rsid w:val="00872700"/>
    <w:rsid w:val="0087296D"/>
    <w:rsid w:val="0088146D"/>
    <w:rsid w:val="008830BB"/>
    <w:rsid w:val="008836B5"/>
    <w:rsid w:val="00885DEC"/>
    <w:rsid w:val="00885E0A"/>
    <w:rsid w:val="00886D9B"/>
    <w:rsid w:val="00887363"/>
    <w:rsid w:val="008877C9"/>
    <w:rsid w:val="00887A54"/>
    <w:rsid w:val="00887DCA"/>
    <w:rsid w:val="00892E93"/>
    <w:rsid w:val="00894216"/>
    <w:rsid w:val="00897BBE"/>
    <w:rsid w:val="008A011F"/>
    <w:rsid w:val="008A3E78"/>
    <w:rsid w:val="008A4157"/>
    <w:rsid w:val="008A4E5C"/>
    <w:rsid w:val="008B2A75"/>
    <w:rsid w:val="008B4772"/>
    <w:rsid w:val="008B718C"/>
    <w:rsid w:val="008C1545"/>
    <w:rsid w:val="008C3710"/>
    <w:rsid w:val="008C6A97"/>
    <w:rsid w:val="008C771A"/>
    <w:rsid w:val="008D11B9"/>
    <w:rsid w:val="008D62A2"/>
    <w:rsid w:val="008D6AE5"/>
    <w:rsid w:val="008D7CDD"/>
    <w:rsid w:val="008E054B"/>
    <w:rsid w:val="008E5190"/>
    <w:rsid w:val="008E6A6F"/>
    <w:rsid w:val="008F1A19"/>
    <w:rsid w:val="008F1AD1"/>
    <w:rsid w:val="008F45EC"/>
    <w:rsid w:val="008F48A5"/>
    <w:rsid w:val="008F51A8"/>
    <w:rsid w:val="008F7434"/>
    <w:rsid w:val="008F77C0"/>
    <w:rsid w:val="00900E62"/>
    <w:rsid w:val="009018C8"/>
    <w:rsid w:val="00902BD1"/>
    <w:rsid w:val="009046C1"/>
    <w:rsid w:val="00905559"/>
    <w:rsid w:val="00911BF2"/>
    <w:rsid w:val="009134D7"/>
    <w:rsid w:val="009139B1"/>
    <w:rsid w:val="00914F44"/>
    <w:rsid w:val="00915335"/>
    <w:rsid w:val="0092764D"/>
    <w:rsid w:val="009326BF"/>
    <w:rsid w:val="00932C66"/>
    <w:rsid w:val="00932DC0"/>
    <w:rsid w:val="00935A2A"/>
    <w:rsid w:val="00936697"/>
    <w:rsid w:val="0094244A"/>
    <w:rsid w:val="00950821"/>
    <w:rsid w:val="00951788"/>
    <w:rsid w:val="00951A21"/>
    <w:rsid w:val="009532BA"/>
    <w:rsid w:val="009564B8"/>
    <w:rsid w:val="00962B9A"/>
    <w:rsid w:val="00963E4F"/>
    <w:rsid w:val="009777B3"/>
    <w:rsid w:val="00982053"/>
    <w:rsid w:val="0098332A"/>
    <w:rsid w:val="00983790"/>
    <w:rsid w:val="0098398E"/>
    <w:rsid w:val="00984D6E"/>
    <w:rsid w:val="00990D45"/>
    <w:rsid w:val="00992B60"/>
    <w:rsid w:val="009930EE"/>
    <w:rsid w:val="00993C90"/>
    <w:rsid w:val="00994336"/>
    <w:rsid w:val="009964BB"/>
    <w:rsid w:val="009972D5"/>
    <w:rsid w:val="009979A9"/>
    <w:rsid w:val="009A0B5B"/>
    <w:rsid w:val="009A278B"/>
    <w:rsid w:val="009A3DAC"/>
    <w:rsid w:val="009A41E3"/>
    <w:rsid w:val="009A50D6"/>
    <w:rsid w:val="009A5586"/>
    <w:rsid w:val="009B4102"/>
    <w:rsid w:val="009B60AB"/>
    <w:rsid w:val="009B6E47"/>
    <w:rsid w:val="009B724C"/>
    <w:rsid w:val="009B7A17"/>
    <w:rsid w:val="009C2975"/>
    <w:rsid w:val="009C3899"/>
    <w:rsid w:val="009C4733"/>
    <w:rsid w:val="009C60C1"/>
    <w:rsid w:val="009D0404"/>
    <w:rsid w:val="009D1CA0"/>
    <w:rsid w:val="009D20F6"/>
    <w:rsid w:val="009E18B0"/>
    <w:rsid w:val="009F232D"/>
    <w:rsid w:val="009F24E5"/>
    <w:rsid w:val="009F5619"/>
    <w:rsid w:val="009F7C70"/>
    <w:rsid w:val="00A01C41"/>
    <w:rsid w:val="00A0217F"/>
    <w:rsid w:val="00A0281C"/>
    <w:rsid w:val="00A037E6"/>
    <w:rsid w:val="00A03965"/>
    <w:rsid w:val="00A042E0"/>
    <w:rsid w:val="00A04BDC"/>
    <w:rsid w:val="00A0538B"/>
    <w:rsid w:val="00A0752A"/>
    <w:rsid w:val="00A07AC6"/>
    <w:rsid w:val="00A14355"/>
    <w:rsid w:val="00A16446"/>
    <w:rsid w:val="00A16608"/>
    <w:rsid w:val="00A20103"/>
    <w:rsid w:val="00A22C2E"/>
    <w:rsid w:val="00A24D64"/>
    <w:rsid w:val="00A2770D"/>
    <w:rsid w:val="00A30A8D"/>
    <w:rsid w:val="00A31577"/>
    <w:rsid w:val="00A3200C"/>
    <w:rsid w:val="00A3356E"/>
    <w:rsid w:val="00A345F0"/>
    <w:rsid w:val="00A34CE8"/>
    <w:rsid w:val="00A35C00"/>
    <w:rsid w:val="00A3636A"/>
    <w:rsid w:val="00A3754E"/>
    <w:rsid w:val="00A37D93"/>
    <w:rsid w:val="00A40458"/>
    <w:rsid w:val="00A40472"/>
    <w:rsid w:val="00A448BB"/>
    <w:rsid w:val="00A45392"/>
    <w:rsid w:val="00A45C56"/>
    <w:rsid w:val="00A57622"/>
    <w:rsid w:val="00A634F2"/>
    <w:rsid w:val="00A6631A"/>
    <w:rsid w:val="00A6632C"/>
    <w:rsid w:val="00A71BED"/>
    <w:rsid w:val="00A746CB"/>
    <w:rsid w:val="00A74B48"/>
    <w:rsid w:val="00A81D95"/>
    <w:rsid w:val="00A821C0"/>
    <w:rsid w:val="00A8345F"/>
    <w:rsid w:val="00A8593B"/>
    <w:rsid w:val="00A91B43"/>
    <w:rsid w:val="00A92601"/>
    <w:rsid w:val="00A94617"/>
    <w:rsid w:val="00A952F9"/>
    <w:rsid w:val="00A95F21"/>
    <w:rsid w:val="00A96228"/>
    <w:rsid w:val="00AA0CE4"/>
    <w:rsid w:val="00AA3EA4"/>
    <w:rsid w:val="00AA6049"/>
    <w:rsid w:val="00AA623F"/>
    <w:rsid w:val="00AB12D0"/>
    <w:rsid w:val="00AB1B91"/>
    <w:rsid w:val="00AB36C0"/>
    <w:rsid w:val="00AB3E1E"/>
    <w:rsid w:val="00AB47F5"/>
    <w:rsid w:val="00AB545A"/>
    <w:rsid w:val="00AB6E55"/>
    <w:rsid w:val="00AB756B"/>
    <w:rsid w:val="00AC26B0"/>
    <w:rsid w:val="00AC2F18"/>
    <w:rsid w:val="00AC4DE7"/>
    <w:rsid w:val="00AC56DC"/>
    <w:rsid w:val="00AD6BBD"/>
    <w:rsid w:val="00AD6BC9"/>
    <w:rsid w:val="00AE119F"/>
    <w:rsid w:val="00AE22D7"/>
    <w:rsid w:val="00AE3673"/>
    <w:rsid w:val="00AE46D5"/>
    <w:rsid w:val="00AE48E6"/>
    <w:rsid w:val="00AE61A8"/>
    <w:rsid w:val="00AE639A"/>
    <w:rsid w:val="00AE7F16"/>
    <w:rsid w:val="00AF3E46"/>
    <w:rsid w:val="00B00B8C"/>
    <w:rsid w:val="00B02085"/>
    <w:rsid w:val="00B0767D"/>
    <w:rsid w:val="00B10781"/>
    <w:rsid w:val="00B11684"/>
    <w:rsid w:val="00B12BC7"/>
    <w:rsid w:val="00B12F79"/>
    <w:rsid w:val="00B14A91"/>
    <w:rsid w:val="00B17914"/>
    <w:rsid w:val="00B20D97"/>
    <w:rsid w:val="00B233AD"/>
    <w:rsid w:val="00B23F80"/>
    <w:rsid w:val="00B2429F"/>
    <w:rsid w:val="00B27BA8"/>
    <w:rsid w:val="00B325FD"/>
    <w:rsid w:val="00B412D2"/>
    <w:rsid w:val="00B43275"/>
    <w:rsid w:val="00B504AD"/>
    <w:rsid w:val="00B52E71"/>
    <w:rsid w:val="00B53C4B"/>
    <w:rsid w:val="00B54E66"/>
    <w:rsid w:val="00B562EE"/>
    <w:rsid w:val="00B6333B"/>
    <w:rsid w:val="00B65E66"/>
    <w:rsid w:val="00B67D71"/>
    <w:rsid w:val="00B733A8"/>
    <w:rsid w:val="00B8016A"/>
    <w:rsid w:val="00B80399"/>
    <w:rsid w:val="00B86E9C"/>
    <w:rsid w:val="00B872E3"/>
    <w:rsid w:val="00B92D7C"/>
    <w:rsid w:val="00B9549D"/>
    <w:rsid w:val="00B96DF9"/>
    <w:rsid w:val="00B97CDF"/>
    <w:rsid w:val="00BA1660"/>
    <w:rsid w:val="00BA34B8"/>
    <w:rsid w:val="00BA5907"/>
    <w:rsid w:val="00BA591A"/>
    <w:rsid w:val="00BB1714"/>
    <w:rsid w:val="00BB2DF7"/>
    <w:rsid w:val="00BB3D73"/>
    <w:rsid w:val="00BB42A4"/>
    <w:rsid w:val="00BB5D43"/>
    <w:rsid w:val="00BC0D78"/>
    <w:rsid w:val="00BD118D"/>
    <w:rsid w:val="00BD4D90"/>
    <w:rsid w:val="00BD571E"/>
    <w:rsid w:val="00BD6047"/>
    <w:rsid w:val="00BE13CD"/>
    <w:rsid w:val="00BE1C89"/>
    <w:rsid w:val="00BE21F5"/>
    <w:rsid w:val="00BE289F"/>
    <w:rsid w:val="00BE4DAA"/>
    <w:rsid w:val="00BE5CA9"/>
    <w:rsid w:val="00BF0F92"/>
    <w:rsid w:val="00BF1619"/>
    <w:rsid w:val="00BF236D"/>
    <w:rsid w:val="00BF39C2"/>
    <w:rsid w:val="00BF6138"/>
    <w:rsid w:val="00C02EE2"/>
    <w:rsid w:val="00C0466E"/>
    <w:rsid w:val="00C05A11"/>
    <w:rsid w:val="00C10405"/>
    <w:rsid w:val="00C11343"/>
    <w:rsid w:val="00C1487B"/>
    <w:rsid w:val="00C165EA"/>
    <w:rsid w:val="00C2051D"/>
    <w:rsid w:val="00C2380E"/>
    <w:rsid w:val="00C23CEA"/>
    <w:rsid w:val="00C30141"/>
    <w:rsid w:val="00C305C5"/>
    <w:rsid w:val="00C3414B"/>
    <w:rsid w:val="00C3645F"/>
    <w:rsid w:val="00C404A8"/>
    <w:rsid w:val="00C4056F"/>
    <w:rsid w:val="00C4132B"/>
    <w:rsid w:val="00C42650"/>
    <w:rsid w:val="00C42BF3"/>
    <w:rsid w:val="00C43744"/>
    <w:rsid w:val="00C43ADC"/>
    <w:rsid w:val="00C45FB5"/>
    <w:rsid w:val="00C46175"/>
    <w:rsid w:val="00C46BD0"/>
    <w:rsid w:val="00C46C12"/>
    <w:rsid w:val="00C50028"/>
    <w:rsid w:val="00C547F5"/>
    <w:rsid w:val="00C61222"/>
    <w:rsid w:val="00C626C0"/>
    <w:rsid w:val="00C63097"/>
    <w:rsid w:val="00C67698"/>
    <w:rsid w:val="00C70028"/>
    <w:rsid w:val="00C70EB1"/>
    <w:rsid w:val="00C73369"/>
    <w:rsid w:val="00C82811"/>
    <w:rsid w:val="00C8355F"/>
    <w:rsid w:val="00C841DD"/>
    <w:rsid w:val="00C8455C"/>
    <w:rsid w:val="00C84CE8"/>
    <w:rsid w:val="00C91EFC"/>
    <w:rsid w:val="00C9531E"/>
    <w:rsid w:val="00C96B25"/>
    <w:rsid w:val="00CA3485"/>
    <w:rsid w:val="00CA4276"/>
    <w:rsid w:val="00CA4614"/>
    <w:rsid w:val="00CB257F"/>
    <w:rsid w:val="00CB7E42"/>
    <w:rsid w:val="00CC1818"/>
    <w:rsid w:val="00CC2401"/>
    <w:rsid w:val="00CC4548"/>
    <w:rsid w:val="00CC6611"/>
    <w:rsid w:val="00CC6B4A"/>
    <w:rsid w:val="00CC739B"/>
    <w:rsid w:val="00CD45B5"/>
    <w:rsid w:val="00CD70CC"/>
    <w:rsid w:val="00CD7F35"/>
    <w:rsid w:val="00CE1335"/>
    <w:rsid w:val="00CE2E23"/>
    <w:rsid w:val="00CE3989"/>
    <w:rsid w:val="00CE3EE7"/>
    <w:rsid w:val="00CE6B5B"/>
    <w:rsid w:val="00CE76C7"/>
    <w:rsid w:val="00CF1498"/>
    <w:rsid w:val="00CF17C7"/>
    <w:rsid w:val="00CF2497"/>
    <w:rsid w:val="00CF2B97"/>
    <w:rsid w:val="00CF4E19"/>
    <w:rsid w:val="00CF517D"/>
    <w:rsid w:val="00CF66CE"/>
    <w:rsid w:val="00D00392"/>
    <w:rsid w:val="00D00C79"/>
    <w:rsid w:val="00D00F76"/>
    <w:rsid w:val="00D010ED"/>
    <w:rsid w:val="00D03573"/>
    <w:rsid w:val="00D04842"/>
    <w:rsid w:val="00D05CF2"/>
    <w:rsid w:val="00D07947"/>
    <w:rsid w:val="00D13358"/>
    <w:rsid w:val="00D160E1"/>
    <w:rsid w:val="00D17837"/>
    <w:rsid w:val="00D2581C"/>
    <w:rsid w:val="00D317E5"/>
    <w:rsid w:val="00D324FD"/>
    <w:rsid w:val="00D3316E"/>
    <w:rsid w:val="00D3421E"/>
    <w:rsid w:val="00D344EB"/>
    <w:rsid w:val="00D34A8E"/>
    <w:rsid w:val="00D34E79"/>
    <w:rsid w:val="00D3528F"/>
    <w:rsid w:val="00D36901"/>
    <w:rsid w:val="00D36951"/>
    <w:rsid w:val="00D409E8"/>
    <w:rsid w:val="00D56277"/>
    <w:rsid w:val="00D5715B"/>
    <w:rsid w:val="00D575D0"/>
    <w:rsid w:val="00D5771D"/>
    <w:rsid w:val="00D64050"/>
    <w:rsid w:val="00D655F6"/>
    <w:rsid w:val="00D668D9"/>
    <w:rsid w:val="00D725EB"/>
    <w:rsid w:val="00D734BE"/>
    <w:rsid w:val="00D74393"/>
    <w:rsid w:val="00D767DD"/>
    <w:rsid w:val="00D768F9"/>
    <w:rsid w:val="00D77381"/>
    <w:rsid w:val="00D80A2F"/>
    <w:rsid w:val="00D85DC8"/>
    <w:rsid w:val="00D85EE6"/>
    <w:rsid w:val="00D864E2"/>
    <w:rsid w:val="00D877E7"/>
    <w:rsid w:val="00D90F44"/>
    <w:rsid w:val="00D91421"/>
    <w:rsid w:val="00D91549"/>
    <w:rsid w:val="00D92063"/>
    <w:rsid w:val="00D944FF"/>
    <w:rsid w:val="00D96EF4"/>
    <w:rsid w:val="00D97FF1"/>
    <w:rsid w:val="00DA1B95"/>
    <w:rsid w:val="00DA243E"/>
    <w:rsid w:val="00DA274C"/>
    <w:rsid w:val="00DA3B35"/>
    <w:rsid w:val="00DA461A"/>
    <w:rsid w:val="00DA477A"/>
    <w:rsid w:val="00DA6781"/>
    <w:rsid w:val="00DB0D04"/>
    <w:rsid w:val="00DB1CD4"/>
    <w:rsid w:val="00DB205E"/>
    <w:rsid w:val="00DC2177"/>
    <w:rsid w:val="00DC2AB9"/>
    <w:rsid w:val="00DC4427"/>
    <w:rsid w:val="00DD06DE"/>
    <w:rsid w:val="00DD355F"/>
    <w:rsid w:val="00DD440D"/>
    <w:rsid w:val="00DD7084"/>
    <w:rsid w:val="00DE101D"/>
    <w:rsid w:val="00DE255C"/>
    <w:rsid w:val="00DE3238"/>
    <w:rsid w:val="00DE7022"/>
    <w:rsid w:val="00DF04FB"/>
    <w:rsid w:val="00DF2387"/>
    <w:rsid w:val="00DF5AA8"/>
    <w:rsid w:val="00DF7D94"/>
    <w:rsid w:val="00E02C2F"/>
    <w:rsid w:val="00E073C5"/>
    <w:rsid w:val="00E12FE2"/>
    <w:rsid w:val="00E1439D"/>
    <w:rsid w:val="00E14B12"/>
    <w:rsid w:val="00E16546"/>
    <w:rsid w:val="00E167DE"/>
    <w:rsid w:val="00E22AB5"/>
    <w:rsid w:val="00E244A0"/>
    <w:rsid w:val="00E2644D"/>
    <w:rsid w:val="00E33E6F"/>
    <w:rsid w:val="00E35160"/>
    <w:rsid w:val="00E3637D"/>
    <w:rsid w:val="00E45272"/>
    <w:rsid w:val="00E5241F"/>
    <w:rsid w:val="00E54059"/>
    <w:rsid w:val="00E54264"/>
    <w:rsid w:val="00E54FB6"/>
    <w:rsid w:val="00E55BA7"/>
    <w:rsid w:val="00E573C3"/>
    <w:rsid w:val="00E60E14"/>
    <w:rsid w:val="00E63C6A"/>
    <w:rsid w:val="00E655E8"/>
    <w:rsid w:val="00E66823"/>
    <w:rsid w:val="00E66EB2"/>
    <w:rsid w:val="00E7142D"/>
    <w:rsid w:val="00E739C0"/>
    <w:rsid w:val="00E75AFF"/>
    <w:rsid w:val="00E7715B"/>
    <w:rsid w:val="00E817CF"/>
    <w:rsid w:val="00E82407"/>
    <w:rsid w:val="00E825B4"/>
    <w:rsid w:val="00E83E2A"/>
    <w:rsid w:val="00E84A90"/>
    <w:rsid w:val="00E84DEF"/>
    <w:rsid w:val="00E84F0B"/>
    <w:rsid w:val="00E91D0C"/>
    <w:rsid w:val="00EA0748"/>
    <w:rsid w:val="00EA0F50"/>
    <w:rsid w:val="00EA22B2"/>
    <w:rsid w:val="00EA38E5"/>
    <w:rsid w:val="00EA3F35"/>
    <w:rsid w:val="00EA5BD5"/>
    <w:rsid w:val="00EB4452"/>
    <w:rsid w:val="00EB5DDB"/>
    <w:rsid w:val="00EB62C5"/>
    <w:rsid w:val="00EC0C7A"/>
    <w:rsid w:val="00EC21D4"/>
    <w:rsid w:val="00EC32D2"/>
    <w:rsid w:val="00EC420D"/>
    <w:rsid w:val="00EC6979"/>
    <w:rsid w:val="00EC7499"/>
    <w:rsid w:val="00EC790A"/>
    <w:rsid w:val="00ED55E6"/>
    <w:rsid w:val="00EE2640"/>
    <w:rsid w:val="00EE2812"/>
    <w:rsid w:val="00EE54D4"/>
    <w:rsid w:val="00EE60E6"/>
    <w:rsid w:val="00EE76D7"/>
    <w:rsid w:val="00EF0D80"/>
    <w:rsid w:val="00EF2A0E"/>
    <w:rsid w:val="00EF33A3"/>
    <w:rsid w:val="00EF3F07"/>
    <w:rsid w:val="00EF4DA4"/>
    <w:rsid w:val="00F0296F"/>
    <w:rsid w:val="00F02DE2"/>
    <w:rsid w:val="00F05954"/>
    <w:rsid w:val="00F06785"/>
    <w:rsid w:val="00F12601"/>
    <w:rsid w:val="00F13492"/>
    <w:rsid w:val="00F13D99"/>
    <w:rsid w:val="00F14295"/>
    <w:rsid w:val="00F172F3"/>
    <w:rsid w:val="00F230D3"/>
    <w:rsid w:val="00F24E44"/>
    <w:rsid w:val="00F3182C"/>
    <w:rsid w:val="00F31950"/>
    <w:rsid w:val="00F330C7"/>
    <w:rsid w:val="00F33E81"/>
    <w:rsid w:val="00F35D51"/>
    <w:rsid w:val="00F45B3E"/>
    <w:rsid w:val="00F46530"/>
    <w:rsid w:val="00F476F3"/>
    <w:rsid w:val="00F50518"/>
    <w:rsid w:val="00F5094C"/>
    <w:rsid w:val="00F50C9D"/>
    <w:rsid w:val="00F535A9"/>
    <w:rsid w:val="00F55EFE"/>
    <w:rsid w:val="00F57256"/>
    <w:rsid w:val="00F6126F"/>
    <w:rsid w:val="00F649FB"/>
    <w:rsid w:val="00F64EA2"/>
    <w:rsid w:val="00F71AB1"/>
    <w:rsid w:val="00F72F7B"/>
    <w:rsid w:val="00F73051"/>
    <w:rsid w:val="00F73531"/>
    <w:rsid w:val="00F74194"/>
    <w:rsid w:val="00F74D52"/>
    <w:rsid w:val="00F76317"/>
    <w:rsid w:val="00F806E5"/>
    <w:rsid w:val="00F81079"/>
    <w:rsid w:val="00F81B81"/>
    <w:rsid w:val="00F820BB"/>
    <w:rsid w:val="00F8230C"/>
    <w:rsid w:val="00F82A41"/>
    <w:rsid w:val="00F84016"/>
    <w:rsid w:val="00F91145"/>
    <w:rsid w:val="00F9462A"/>
    <w:rsid w:val="00FA0D8B"/>
    <w:rsid w:val="00FA1FC8"/>
    <w:rsid w:val="00FA7259"/>
    <w:rsid w:val="00FA7524"/>
    <w:rsid w:val="00FA7DBB"/>
    <w:rsid w:val="00FB0923"/>
    <w:rsid w:val="00FB3781"/>
    <w:rsid w:val="00FB5419"/>
    <w:rsid w:val="00FB6968"/>
    <w:rsid w:val="00FB6A6C"/>
    <w:rsid w:val="00FC0C74"/>
    <w:rsid w:val="00FC4BB8"/>
    <w:rsid w:val="00FC7999"/>
    <w:rsid w:val="00FC79E5"/>
    <w:rsid w:val="00FD2C48"/>
    <w:rsid w:val="00FD3545"/>
    <w:rsid w:val="00FD3F3C"/>
    <w:rsid w:val="00FD4B35"/>
    <w:rsid w:val="00FD63F0"/>
    <w:rsid w:val="00FE0204"/>
    <w:rsid w:val="00FE1542"/>
    <w:rsid w:val="00FE1C0F"/>
    <w:rsid w:val="00FE4782"/>
    <w:rsid w:val="00FF0071"/>
    <w:rsid w:val="00FF0CAF"/>
    <w:rsid w:val="00FF133D"/>
    <w:rsid w:val="00FF31C2"/>
    <w:rsid w:val="00FF335F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7A5B0CDC"/>
  <w15:docId w15:val="{61E17987-3106-402B-B9E9-A2C4B9A0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A67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A04BD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E4782"/>
    <w:pPr>
      <w:spacing w:line="480" w:lineRule="auto"/>
    </w:pPr>
    <w:rPr>
      <w:rFonts w:cs="Arial"/>
      <w:sz w:val="20"/>
      <w:szCs w:val="20"/>
      <w:lang w:bidi="en-US"/>
    </w:rPr>
  </w:style>
  <w:style w:type="character" w:customStyle="1" w:styleId="CorpodetextoChar">
    <w:name w:val="Corpo de texto Char"/>
    <w:basedOn w:val="Fontepargpadro"/>
    <w:link w:val="Corpodetexto"/>
    <w:rsid w:val="00FE4782"/>
    <w:rPr>
      <w:rFonts w:ascii="Arial" w:eastAsia="Times New Roman" w:hAnsi="Arial" w:cs="Arial"/>
      <w:sz w:val="20"/>
      <w:szCs w:val="20"/>
      <w:lang w:bidi="en-US"/>
    </w:rPr>
  </w:style>
  <w:style w:type="character" w:styleId="Hyperlink">
    <w:name w:val="Hyperlink"/>
    <w:uiPriority w:val="99"/>
    <w:unhideWhenUsed/>
    <w:rsid w:val="00FE478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4782"/>
    <w:pPr>
      <w:spacing w:after="210" w:line="210" w:lineRule="atLeast"/>
      <w:jc w:val="both"/>
    </w:pPr>
    <w:rPr>
      <w:rFonts w:ascii="Times New Roman" w:hAnsi="Times New Roman"/>
      <w:sz w:val="17"/>
      <w:szCs w:val="17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E4782"/>
    <w:rPr>
      <w:rFonts w:asciiTheme="minorHAnsi" w:eastAsiaTheme="minorEastAsia" w:hAnsiTheme="minorHAnsi" w:cstheme="minorBid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E4782"/>
    <w:rPr>
      <w:rFonts w:eastAsiaTheme="minorEastAsia"/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FE47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782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782"/>
    <w:rPr>
      <w:rFonts w:ascii="Lucida Grande" w:eastAsia="Times New Roman" w:hAnsi="Lucida Grande" w:cs="Times New Roman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E0204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020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0204"/>
    <w:rPr>
      <w:rFonts w:ascii="Arial" w:eastAsia="Times New Roman" w:hAnsi="Arial" w:cs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0204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0204"/>
    <w:rPr>
      <w:rFonts w:ascii="Arial" w:eastAsia="Times New Roman" w:hAnsi="Arial" w:cs="Times New Roman"/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3814F8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C6B4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6B4A"/>
    <w:rPr>
      <w:rFonts w:ascii="Arial" w:eastAsia="Times New Roman" w:hAnsi="Arial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C6B4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C6B4A"/>
    <w:rPr>
      <w:rFonts w:ascii="Arial" w:eastAsia="Times New Roman" w:hAnsi="Arial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29D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Fontepargpadro"/>
    <w:rsid w:val="002C5318"/>
  </w:style>
  <w:style w:type="character" w:styleId="Forte">
    <w:name w:val="Strong"/>
    <w:basedOn w:val="Fontepargpadro"/>
    <w:uiPriority w:val="22"/>
    <w:qFormat/>
    <w:rsid w:val="00A04BD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04B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nfase">
    <w:name w:val="Emphasis"/>
    <w:basedOn w:val="Fontepargpadro"/>
    <w:uiPriority w:val="20"/>
    <w:qFormat/>
    <w:rsid w:val="00326875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DA67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o">
    <w:name w:val="Revision"/>
    <w:hidden/>
    <w:uiPriority w:val="99"/>
    <w:semiHidden/>
    <w:rsid w:val="00C4374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ox-dcaff0ecf4-msonormal">
    <w:name w:val="ox-dcaff0ecf4-msonormal"/>
    <w:basedOn w:val="Normal"/>
    <w:rsid w:val="007905D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ox-395232e5e5-ox-dcaff0ecf4-msonormal">
    <w:name w:val="ox-395232e5e5-ox-dcaff0ecf4-msonormal"/>
    <w:basedOn w:val="Normal"/>
    <w:rsid w:val="000B2F7D"/>
    <w:pPr>
      <w:spacing w:before="100" w:beforeAutospacing="1" w:after="100" w:afterAutospacing="1"/>
    </w:pPr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FD4B35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ontepargpadro"/>
    <w:uiPriority w:val="99"/>
    <w:semiHidden/>
    <w:unhideWhenUsed/>
    <w:rsid w:val="001D5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8191">
          <w:marLeft w:val="547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3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2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1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hondainnovations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velyn_lima@honda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ssia_rodrigues@honda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06FE9-7D22-4214-894A-1B558E7A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1191</Words>
  <Characters>6433</Characters>
  <Application>Microsoft Office Word</Application>
  <DocSecurity>0</DocSecurity>
  <Lines>53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American Honda Motor, Co., Inc.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 Pulley</dc:creator>
  <cp:keywords>SecrecyB; A.01.0010; HM</cp:keywords>
  <cp:lastModifiedBy>Tassia Nascimento Rodrigues</cp:lastModifiedBy>
  <cp:revision>8</cp:revision>
  <cp:lastPrinted>2019-01-11T13:01:00Z</cp:lastPrinted>
  <dcterms:created xsi:type="dcterms:W3CDTF">2019-01-11T13:11:00Z</dcterms:created>
  <dcterms:modified xsi:type="dcterms:W3CDTF">2019-01-11T13:45:00Z</dcterms:modified>
  <cp:category/>
</cp:coreProperties>
</file>