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03B16E7" w14:textId="77777777" w:rsidR="00B671DF" w:rsidRPr="00A75FBC" w:rsidRDefault="00B671DF" w:rsidP="00434581">
      <w:pPr>
        <w:shd w:val="clear" w:color="auto" w:fill="FFFFFF"/>
        <w:spacing w:after="0"/>
        <w:jc w:val="right"/>
        <w:rPr>
          <w:rFonts w:ascii="Arial" w:hAnsi="Arial" w:cs="Arial"/>
          <w:b/>
        </w:rPr>
      </w:pPr>
    </w:p>
    <w:p w14:paraId="519223C5" w14:textId="1A6ED95B" w:rsidR="00B671DF" w:rsidRPr="00A75FBC" w:rsidRDefault="00B671DF" w:rsidP="00434581">
      <w:pPr>
        <w:shd w:val="clear" w:color="auto" w:fill="FFFFFF"/>
        <w:spacing w:after="0"/>
        <w:rPr>
          <w:rFonts w:ascii="Arial Narrow" w:hAnsi="Arial Narrow" w:cs="Arial"/>
          <w:b/>
          <w:sz w:val="60"/>
          <w:szCs w:val="60"/>
          <w:u w:val="single"/>
        </w:rPr>
      </w:pPr>
      <w:r w:rsidRPr="00A75FBC">
        <w:rPr>
          <w:rFonts w:ascii="Arial Narrow" w:hAnsi="Arial Narrow" w:cs="Arial"/>
          <w:b/>
          <w:sz w:val="60"/>
          <w:szCs w:val="60"/>
          <w:u w:val="single"/>
        </w:rPr>
        <w:t>C</w:t>
      </w:r>
      <w:r w:rsidRPr="00A75FBC">
        <w:rPr>
          <w:rFonts w:ascii="Arial Narrow" w:hAnsi="Arial Narrow" w:cs="Arial"/>
          <w:sz w:val="60"/>
          <w:szCs w:val="60"/>
          <w:u w:val="single"/>
        </w:rPr>
        <w:t xml:space="preserve">omunicado de </w:t>
      </w:r>
      <w:r w:rsidRPr="00A75FBC">
        <w:rPr>
          <w:rFonts w:ascii="Arial Narrow" w:hAnsi="Arial Narrow" w:cs="Arial"/>
          <w:b/>
          <w:sz w:val="60"/>
          <w:szCs w:val="60"/>
          <w:u w:val="single"/>
        </w:rPr>
        <w:t>I</w:t>
      </w:r>
      <w:r w:rsidRPr="00A75FBC">
        <w:rPr>
          <w:rFonts w:ascii="Arial Narrow" w:hAnsi="Arial Narrow" w:cs="Arial"/>
          <w:sz w:val="60"/>
          <w:szCs w:val="60"/>
          <w:u w:val="single"/>
        </w:rPr>
        <w:t>mprensa</w:t>
      </w:r>
    </w:p>
    <w:p w14:paraId="1DEA1F91" w14:textId="77777777" w:rsidR="00434581" w:rsidRDefault="00434581" w:rsidP="00434581">
      <w:pPr>
        <w:shd w:val="clear" w:color="auto" w:fill="FFFFFF"/>
        <w:spacing w:after="0"/>
        <w:rPr>
          <w:rFonts w:ascii="Arial" w:hAnsi="Arial" w:cs="Arial"/>
          <w:b/>
          <w:color w:val="FF0000"/>
        </w:rPr>
      </w:pPr>
    </w:p>
    <w:p w14:paraId="39C9CF0C" w14:textId="77777777" w:rsidR="00434581" w:rsidRDefault="00434581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03C2A16" w14:textId="13FD059E" w:rsidR="004C44F7" w:rsidRPr="00B671C7" w:rsidRDefault="00145E1B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bookmarkStart w:id="0" w:name="_GoBack"/>
      <w:r w:rsidRPr="00B671C7">
        <w:rPr>
          <w:rFonts w:ascii="Arial" w:hAnsi="Arial" w:cs="Arial"/>
          <w:b/>
        </w:rPr>
        <w:t xml:space="preserve">Honda </w:t>
      </w:r>
      <w:r w:rsidR="004974E5">
        <w:rPr>
          <w:rFonts w:ascii="Arial" w:hAnsi="Arial" w:cs="Arial"/>
          <w:b/>
        </w:rPr>
        <w:t xml:space="preserve">apresenta versão 2019 da </w:t>
      </w:r>
      <w:r w:rsidR="00F81C13">
        <w:rPr>
          <w:rFonts w:ascii="Arial" w:hAnsi="Arial" w:cs="Arial"/>
          <w:b/>
        </w:rPr>
        <w:t xml:space="preserve">X-ADV </w:t>
      </w:r>
      <w:r w:rsidR="004974E5">
        <w:rPr>
          <w:rFonts w:ascii="Arial" w:hAnsi="Arial" w:cs="Arial"/>
          <w:b/>
        </w:rPr>
        <w:t>com novas cores e grafismos</w:t>
      </w:r>
    </w:p>
    <w:bookmarkEnd w:id="0"/>
    <w:p w14:paraId="3F27577F" w14:textId="77777777" w:rsidR="00467652" w:rsidRPr="00B671C7" w:rsidRDefault="00467652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</w:p>
    <w:p w14:paraId="4234AEA0" w14:textId="75D73051" w:rsidR="00697B25" w:rsidRPr="00B671C7" w:rsidRDefault="006D26AC" w:rsidP="00B671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Honda X-ADV representa uma </w:t>
      </w:r>
      <w:r w:rsidR="00F81C13">
        <w:rPr>
          <w:rFonts w:ascii="Arial" w:hAnsi="Arial" w:cs="Arial"/>
          <w:i/>
        </w:rPr>
        <w:t>inovadora</w:t>
      </w:r>
      <w:r w:rsidRPr="006D26A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síntese</w:t>
      </w:r>
      <w:r w:rsidR="00F81C13">
        <w:rPr>
          <w:rFonts w:ascii="Arial" w:hAnsi="Arial" w:cs="Arial"/>
          <w:i/>
        </w:rPr>
        <w:t xml:space="preserve"> entre </w:t>
      </w:r>
      <w:r w:rsidR="00F61166">
        <w:rPr>
          <w:rFonts w:ascii="Arial" w:hAnsi="Arial" w:cs="Arial"/>
          <w:i/>
        </w:rPr>
        <w:t>a versatilidade</w:t>
      </w:r>
      <w:r w:rsidR="00F81C13">
        <w:rPr>
          <w:rFonts w:ascii="Arial" w:hAnsi="Arial" w:cs="Arial"/>
          <w:i/>
        </w:rPr>
        <w:t xml:space="preserve"> </w:t>
      </w:r>
      <w:r w:rsidR="002F7D83">
        <w:rPr>
          <w:rFonts w:ascii="Arial" w:hAnsi="Arial" w:cs="Arial"/>
          <w:i/>
        </w:rPr>
        <w:t>típica das</w:t>
      </w:r>
      <w:r w:rsidR="00F81C13">
        <w:rPr>
          <w:rFonts w:ascii="Arial" w:hAnsi="Arial" w:cs="Arial"/>
          <w:i/>
        </w:rPr>
        <w:t xml:space="preserve"> motocicleta</w:t>
      </w:r>
      <w:r w:rsidR="002F7D83">
        <w:rPr>
          <w:rFonts w:ascii="Arial" w:hAnsi="Arial" w:cs="Arial"/>
          <w:i/>
        </w:rPr>
        <w:t>s</w:t>
      </w:r>
      <w:r w:rsidR="00F81C13">
        <w:rPr>
          <w:rFonts w:ascii="Arial" w:hAnsi="Arial" w:cs="Arial"/>
          <w:i/>
        </w:rPr>
        <w:t xml:space="preserve"> aventureira</w:t>
      </w:r>
      <w:r w:rsidR="002F7D83">
        <w:rPr>
          <w:rFonts w:ascii="Arial" w:hAnsi="Arial" w:cs="Arial"/>
          <w:i/>
        </w:rPr>
        <w:t>s</w:t>
      </w:r>
      <w:r w:rsidR="00F81C13">
        <w:rPr>
          <w:rFonts w:ascii="Arial" w:hAnsi="Arial" w:cs="Arial"/>
          <w:i/>
        </w:rPr>
        <w:t xml:space="preserve"> e a </w:t>
      </w:r>
      <w:r w:rsidR="002F7D83">
        <w:rPr>
          <w:rFonts w:ascii="Arial" w:hAnsi="Arial" w:cs="Arial"/>
          <w:i/>
        </w:rPr>
        <w:t>praticidade das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maxiscooter</w:t>
      </w:r>
      <w:proofErr w:type="spellEnd"/>
      <w:r>
        <w:rPr>
          <w:rFonts w:ascii="Arial" w:hAnsi="Arial" w:cs="Arial"/>
          <w:i/>
        </w:rPr>
        <w:t xml:space="preserve">. Equipada com motor </w:t>
      </w:r>
      <w:proofErr w:type="spellStart"/>
      <w:r>
        <w:rPr>
          <w:rFonts w:ascii="Arial" w:hAnsi="Arial" w:cs="Arial"/>
          <w:i/>
        </w:rPr>
        <w:t>bicilíndrico</w:t>
      </w:r>
      <w:proofErr w:type="spellEnd"/>
      <w:r>
        <w:rPr>
          <w:rFonts w:ascii="Arial" w:hAnsi="Arial" w:cs="Arial"/>
          <w:i/>
        </w:rPr>
        <w:t xml:space="preserve"> de 745 </w:t>
      </w:r>
      <w:proofErr w:type="spellStart"/>
      <w:r w:rsidR="002F7D83">
        <w:rPr>
          <w:rFonts w:ascii="Arial" w:hAnsi="Arial" w:cs="Arial"/>
          <w:i/>
        </w:rPr>
        <w:t>cc</w:t>
      </w:r>
      <w:proofErr w:type="spellEnd"/>
      <w:r w:rsidR="002F7D83">
        <w:rPr>
          <w:rFonts w:ascii="Arial" w:hAnsi="Arial" w:cs="Arial"/>
          <w:i/>
        </w:rPr>
        <w:t xml:space="preserve"> e </w:t>
      </w:r>
      <w:r>
        <w:rPr>
          <w:rFonts w:ascii="Arial" w:hAnsi="Arial" w:cs="Arial"/>
          <w:i/>
        </w:rPr>
        <w:t xml:space="preserve">câmbio de seis marchas sequencial DCT (Dual </w:t>
      </w:r>
      <w:proofErr w:type="spellStart"/>
      <w:r>
        <w:rPr>
          <w:rFonts w:ascii="Arial" w:hAnsi="Arial" w:cs="Arial"/>
          <w:i/>
        </w:rPr>
        <w:t>Clutch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Transmission</w:t>
      </w:r>
      <w:proofErr w:type="spellEnd"/>
      <w:r>
        <w:rPr>
          <w:rFonts w:ascii="Arial" w:hAnsi="Arial" w:cs="Arial"/>
          <w:i/>
        </w:rPr>
        <w:t xml:space="preserve">), a </w:t>
      </w:r>
      <w:r w:rsidR="00F81C13">
        <w:rPr>
          <w:rFonts w:ascii="Arial" w:hAnsi="Arial" w:cs="Arial"/>
          <w:i/>
        </w:rPr>
        <w:t>versão 2019</w:t>
      </w:r>
      <w:r>
        <w:rPr>
          <w:rFonts w:ascii="Arial" w:hAnsi="Arial" w:cs="Arial"/>
          <w:i/>
        </w:rPr>
        <w:t xml:space="preserve"> traz</w:t>
      </w:r>
      <w:r w:rsidR="00F61166">
        <w:rPr>
          <w:rFonts w:ascii="Arial" w:hAnsi="Arial" w:cs="Arial"/>
          <w:i/>
        </w:rPr>
        <w:t xml:space="preserve"> ainda mais tecnol</w:t>
      </w:r>
      <w:r>
        <w:rPr>
          <w:rFonts w:ascii="Arial" w:hAnsi="Arial" w:cs="Arial"/>
          <w:i/>
        </w:rPr>
        <w:t>ogia através da introdução do</w:t>
      </w:r>
      <w:r w:rsidR="00F81C13">
        <w:rPr>
          <w:rFonts w:ascii="Arial" w:hAnsi="Arial" w:cs="Arial"/>
          <w:i/>
        </w:rPr>
        <w:t xml:space="preserve"> controle de tração HSTC (Honda </w:t>
      </w:r>
      <w:proofErr w:type="spellStart"/>
      <w:r w:rsidR="00F81C13">
        <w:rPr>
          <w:rFonts w:ascii="Arial" w:hAnsi="Arial" w:cs="Arial"/>
          <w:i/>
        </w:rPr>
        <w:t>Selectable</w:t>
      </w:r>
      <w:proofErr w:type="spellEnd"/>
      <w:r w:rsidR="00F81C13">
        <w:rPr>
          <w:rFonts w:ascii="Arial" w:hAnsi="Arial" w:cs="Arial"/>
          <w:i/>
        </w:rPr>
        <w:t xml:space="preserve"> Torque </w:t>
      </w:r>
      <w:proofErr w:type="spellStart"/>
      <w:r w:rsidR="00F81C13">
        <w:rPr>
          <w:rFonts w:ascii="Arial" w:hAnsi="Arial" w:cs="Arial"/>
          <w:i/>
        </w:rPr>
        <w:t>Control</w:t>
      </w:r>
      <w:proofErr w:type="spellEnd"/>
      <w:r w:rsidR="00F81C13">
        <w:rPr>
          <w:rFonts w:ascii="Arial" w:hAnsi="Arial" w:cs="Arial"/>
          <w:i/>
        </w:rPr>
        <w:t>)</w:t>
      </w:r>
      <w:r w:rsidR="002F7D83">
        <w:rPr>
          <w:rFonts w:ascii="Arial" w:hAnsi="Arial" w:cs="Arial"/>
          <w:i/>
        </w:rPr>
        <w:t>,</w:t>
      </w:r>
      <w:r w:rsidR="00F81C1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ajustável em</w:t>
      </w:r>
      <w:r w:rsidR="00F81C13">
        <w:rPr>
          <w:rFonts w:ascii="Arial" w:hAnsi="Arial" w:cs="Arial"/>
          <w:i/>
        </w:rPr>
        <w:t xml:space="preserve"> dois níveis e</w:t>
      </w:r>
      <w:r>
        <w:rPr>
          <w:rFonts w:ascii="Arial" w:hAnsi="Arial" w:cs="Arial"/>
          <w:i/>
        </w:rPr>
        <w:t xml:space="preserve"> da</w:t>
      </w:r>
      <w:r w:rsidR="00F81C13">
        <w:rPr>
          <w:rFonts w:ascii="Arial" w:hAnsi="Arial" w:cs="Arial"/>
          <w:i/>
        </w:rPr>
        <w:t xml:space="preserve"> tecla G, que </w:t>
      </w:r>
      <w:r>
        <w:rPr>
          <w:rFonts w:ascii="Arial" w:hAnsi="Arial" w:cs="Arial"/>
          <w:i/>
        </w:rPr>
        <w:t>otimiza</w:t>
      </w:r>
      <w:r w:rsidR="00F81C13">
        <w:rPr>
          <w:rFonts w:ascii="Arial" w:hAnsi="Arial" w:cs="Arial"/>
          <w:i/>
        </w:rPr>
        <w:t xml:space="preserve"> </w:t>
      </w:r>
      <w:r w:rsidR="00FC487A">
        <w:rPr>
          <w:rFonts w:ascii="Arial" w:hAnsi="Arial" w:cs="Arial"/>
          <w:i/>
        </w:rPr>
        <w:t>o</w:t>
      </w:r>
      <w:r w:rsidR="00F81C13">
        <w:rPr>
          <w:rFonts w:ascii="Arial" w:hAnsi="Arial" w:cs="Arial"/>
          <w:i/>
        </w:rPr>
        <w:t xml:space="preserve"> uso</w:t>
      </w:r>
      <w:r w:rsidR="00FC487A">
        <w:rPr>
          <w:rFonts w:ascii="Arial" w:hAnsi="Arial" w:cs="Arial"/>
          <w:i/>
        </w:rPr>
        <w:t xml:space="preserve"> em</w:t>
      </w:r>
      <w:r w:rsidR="00F81C13">
        <w:rPr>
          <w:rFonts w:ascii="Arial" w:hAnsi="Arial" w:cs="Arial"/>
          <w:i/>
        </w:rPr>
        <w:t xml:space="preserve"> fora de estrada. Suspensões reguláveis de longo curso</w:t>
      </w:r>
      <w:r>
        <w:rPr>
          <w:rFonts w:ascii="Arial" w:hAnsi="Arial" w:cs="Arial"/>
          <w:i/>
        </w:rPr>
        <w:t xml:space="preserve"> e</w:t>
      </w:r>
      <w:r w:rsidR="00F81C13">
        <w:rPr>
          <w:rFonts w:ascii="Arial" w:hAnsi="Arial" w:cs="Arial"/>
          <w:i/>
        </w:rPr>
        <w:t xml:space="preserve"> freio</w:t>
      </w:r>
      <w:r w:rsidR="00FC487A">
        <w:rPr>
          <w:rFonts w:ascii="Arial" w:hAnsi="Arial" w:cs="Arial"/>
          <w:i/>
        </w:rPr>
        <w:t>s</w:t>
      </w:r>
      <w:r w:rsidR="00F81C13">
        <w:rPr>
          <w:rFonts w:ascii="Arial" w:hAnsi="Arial" w:cs="Arial"/>
          <w:i/>
        </w:rPr>
        <w:t xml:space="preserve"> de origem esportiva</w:t>
      </w:r>
      <w:r w:rsidR="002F7D83">
        <w:rPr>
          <w:rFonts w:ascii="Arial" w:hAnsi="Arial" w:cs="Arial"/>
          <w:i/>
        </w:rPr>
        <w:t xml:space="preserve"> com ABS</w:t>
      </w:r>
      <w:r w:rsidR="00F81C13">
        <w:rPr>
          <w:rFonts w:ascii="Arial" w:hAnsi="Arial" w:cs="Arial"/>
          <w:i/>
        </w:rPr>
        <w:t xml:space="preserve"> completam a parte ciclística</w:t>
      </w:r>
      <w:r w:rsidR="00B10F4C">
        <w:rPr>
          <w:rFonts w:ascii="Arial" w:hAnsi="Arial" w:cs="Arial"/>
          <w:i/>
        </w:rPr>
        <w:t>,</w:t>
      </w:r>
      <w:r w:rsidR="00F81C13">
        <w:rPr>
          <w:rFonts w:ascii="Arial" w:hAnsi="Arial" w:cs="Arial"/>
          <w:i/>
        </w:rPr>
        <w:t xml:space="preserve"> na qual se destaca o chassi tubular de aço</w:t>
      </w:r>
      <w:r w:rsidR="00B10F4C">
        <w:rPr>
          <w:rFonts w:ascii="Arial" w:hAnsi="Arial" w:cs="Arial"/>
          <w:i/>
        </w:rPr>
        <w:t xml:space="preserve">. </w:t>
      </w:r>
      <w:r w:rsidR="00F81C13">
        <w:rPr>
          <w:rFonts w:ascii="Arial" w:hAnsi="Arial" w:cs="Arial"/>
          <w:i/>
        </w:rPr>
        <w:t xml:space="preserve">   </w:t>
      </w:r>
    </w:p>
    <w:p w14:paraId="3C6227F3" w14:textId="0986EF0E" w:rsidR="00467652" w:rsidRPr="00B671C7" w:rsidRDefault="00697B25" w:rsidP="00B671C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B671C7">
        <w:rPr>
          <w:rFonts w:ascii="Arial" w:hAnsi="Arial" w:cs="Arial"/>
          <w:b/>
        </w:rPr>
        <w:t>Sumário:</w:t>
      </w:r>
    </w:p>
    <w:p w14:paraId="188D9AEB" w14:textId="3188D85B" w:rsidR="00697B25" w:rsidRPr="00B671C7" w:rsidRDefault="00697B25" w:rsidP="00B671C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B671C7">
        <w:rPr>
          <w:rFonts w:ascii="Arial" w:hAnsi="Arial" w:cs="Arial"/>
          <w:b/>
        </w:rPr>
        <w:t>1. Introdução</w:t>
      </w:r>
    </w:p>
    <w:p w14:paraId="23122416" w14:textId="0E6B3422" w:rsidR="00697B25" w:rsidRPr="00B671C7" w:rsidRDefault="00697B25" w:rsidP="00B671C7">
      <w:pPr>
        <w:spacing w:after="0"/>
        <w:rPr>
          <w:rFonts w:ascii="Arial" w:hAnsi="Arial" w:cs="Arial"/>
          <w:b/>
        </w:rPr>
      </w:pPr>
      <w:r w:rsidRPr="00B671C7">
        <w:rPr>
          <w:rFonts w:ascii="Arial" w:hAnsi="Arial" w:cs="Arial"/>
          <w:b/>
        </w:rPr>
        <w:t xml:space="preserve">2. </w:t>
      </w:r>
      <w:r w:rsidR="00BE284B" w:rsidRPr="00B671C7">
        <w:rPr>
          <w:rFonts w:ascii="Arial" w:hAnsi="Arial" w:cs="Arial"/>
          <w:b/>
        </w:rPr>
        <w:t>Generalidades</w:t>
      </w:r>
      <w:r w:rsidRPr="00B671C7">
        <w:rPr>
          <w:rFonts w:ascii="Arial" w:hAnsi="Arial" w:cs="Arial"/>
          <w:b/>
        </w:rPr>
        <w:t xml:space="preserve"> do modelo</w:t>
      </w:r>
    </w:p>
    <w:p w14:paraId="71A257BD" w14:textId="287A06D3" w:rsidR="00697B25" w:rsidRPr="00B671C7" w:rsidRDefault="00697B25" w:rsidP="00B671C7">
      <w:pPr>
        <w:spacing w:after="0"/>
        <w:rPr>
          <w:rFonts w:ascii="Arial" w:hAnsi="Arial" w:cs="Arial"/>
          <w:b/>
        </w:rPr>
      </w:pPr>
      <w:r w:rsidRPr="00B671C7">
        <w:rPr>
          <w:rFonts w:ascii="Arial" w:hAnsi="Arial" w:cs="Arial"/>
          <w:b/>
        </w:rPr>
        <w:t>3. Características principais</w:t>
      </w:r>
    </w:p>
    <w:p w14:paraId="47DEC5D3" w14:textId="7690AAD1" w:rsidR="00BA74F2" w:rsidRPr="00B671C7" w:rsidRDefault="00BA74F2" w:rsidP="00B671C7">
      <w:pPr>
        <w:spacing w:after="0"/>
        <w:rPr>
          <w:rFonts w:ascii="Arial" w:hAnsi="Arial" w:cs="Arial"/>
          <w:b/>
        </w:rPr>
      </w:pPr>
      <w:r w:rsidRPr="00B671C7">
        <w:rPr>
          <w:rFonts w:ascii="Arial" w:hAnsi="Arial" w:cs="Arial"/>
          <w:b/>
        </w:rPr>
        <w:t>4. Preço, cores</w:t>
      </w:r>
      <w:r w:rsidR="002414FE" w:rsidRPr="00B671C7">
        <w:rPr>
          <w:rFonts w:ascii="Arial" w:hAnsi="Arial" w:cs="Arial"/>
          <w:b/>
        </w:rPr>
        <w:t xml:space="preserve"> e</w:t>
      </w:r>
      <w:r w:rsidRPr="00B671C7">
        <w:rPr>
          <w:rFonts w:ascii="Arial" w:hAnsi="Arial" w:cs="Arial"/>
          <w:b/>
        </w:rPr>
        <w:t xml:space="preserve"> garantia</w:t>
      </w:r>
    </w:p>
    <w:p w14:paraId="18CA6B10" w14:textId="17135140" w:rsidR="00697B25" w:rsidRPr="00B671C7" w:rsidRDefault="00BA74F2" w:rsidP="00B671C7">
      <w:pPr>
        <w:spacing w:after="0"/>
        <w:rPr>
          <w:rFonts w:ascii="Arial" w:hAnsi="Arial" w:cs="Arial"/>
          <w:b/>
        </w:rPr>
      </w:pPr>
      <w:r w:rsidRPr="00B671C7">
        <w:rPr>
          <w:rFonts w:ascii="Arial" w:hAnsi="Arial" w:cs="Arial"/>
          <w:b/>
        </w:rPr>
        <w:t>5</w:t>
      </w:r>
      <w:r w:rsidR="00697B25" w:rsidRPr="00B671C7">
        <w:rPr>
          <w:rFonts w:ascii="Arial" w:hAnsi="Arial" w:cs="Arial"/>
          <w:b/>
        </w:rPr>
        <w:t>. Especificações técnicas</w:t>
      </w:r>
    </w:p>
    <w:p w14:paraId="4B363AD7" w14:textId="63C4FDDA" w:rsidR="00434581" w:rsidRPr="00B671C7" w:rsidRDefault="0083072C" w:rsidP="004974E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B671C7">
        <w:rPr>
          <w:rFonts w:ascii="Arial" w:hAnsi="Arial" w:cs="Arial"/>
          <w:b/>
          <w:u w:val="single"/>
          <w:shd w:val="clear" w:color="auto" w:fill="FFFFFF"/>
        </w:rPr>
        <w:t xml:space="preserve">1. </w:t>
      </w:r>
      <w:r w:rsidR="00697B25" w:rsidRPr="00B671C7">
        <w:rPr>
          <w:rFonts w:ascii="Arial" w:hAnsi="Arial" w:cs="Arial"/>
          <w:b/>
          <w:u w:val="single"/>
          <w:shd w:val="clear" w:color="auto" w:fill="FFFFFF"/>
        </w:rPr>
        <w:t>Introdução</w:t>
      </w:r>
    </w:p>
    <w:p w14:paraId="5F269635" w14:textId="06C67EE4" w:rsidR="00BE284B" w:rsidRDefault="00FC487A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Inovações fazem parte do DNA da Honda, </w:t>
      </w:r>
      <w:r w:rsidR="009C1D1F">
        <w:rPr>
          <w:rFonts w:ascii="Arial" w:hAnsi="Arial" w:cs="Arial"/>
          <w:shd w:val="clear" w:color="auto" w:fill="FFFFFF"/>
        </w:rPr>
        <w:t>cuja</w:t>
      </w:r>
      <w:r>
        <w:rPr>
          <w:rFonts w:ascii="Arial" w:hAnsi="Arial" w:cs="Arial"/>
          <w:shd w:val="clear" w:color="auto" w:fill="FFFFFF"/>
        </w:rPr>
        <w:t xml:space="preserve"> história </w:t>
      </w:r>
      <w:r w:rsidR="009C1D1F">
        <w:rPr>
          <w:rFonts w:ascii="Arial" w:hAnsi="Arial" w:cs="Arial"/>
          <w:shd w:val="clear" w:color="auto" w:fill="FFFFFF"/>
        </w:rPr>
        <w:t xml:space="preserve">é </w:t>
      </w:r>
      <w:r>
        <w:rPr>
          <w:rFonts w:ascii="Arial" w:hAnsi="Arial" w:cs="Arial"/>
          <w:shd w:val="clear" w:color="auto" w:fill="FFFFFF"/>
        </w:rPr>
        <w:t xml:space="preserve">pontilhada por modelos que surpreenderam seja do ponto de vista da tecnologia como </w:t>
      </w:r>
      <w:r w:rsidR="009C1D1F">
        <w:rPr>
          <w:rFonts w:ascii="Arial" w:hAnsi="Arial" w:cs="Arial"/>
          <w:shd w:val="clear" w:color="auto" w:fill="FFFFFF"/>
        </w:rPr>
        <w:t xml:space="preserve">também </w:t>
      </w:r>
      <w:r>
        <w:rPr>
          <w:rFonts w:ascii="Arial" w:hAnsi="Arial" w:cs="Arial"/>
          <w:shd w:val="clear" w:color="auto" w:fill="FFFFFF"/>
        </w:rPr>
        <w:t>do design. Apresentad</w:t>
      </w:r>
      <w:r w:rsidR="009C1D1F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como um “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concept</w:t>
      </w:r>
      <w:proofErr w:type="spellEnd"/>
      <w:r w:rsidRPr="00367B2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model</w:t>
      </w:r>
      <w:proofErr w:type="spellEnd"/>
      <w:r>
        <w:rPr>
          <w:rFonts w:ascii="Arial" w:hAnsi="Arial" w:cs="Arial"/>
          <w:shd w:val="clear" w:color="auto" w:fill="FFFFFF"/>
        </w:rPr>
        <w:t>”</w:t>
      </w:r>
      <w:r w:rsidR="00681626">
        <w:rPr>
          <w:rFonts w:ascii="Arial" w:hAnsi="Arial" w:cs="Arial"/>
          <w:shd w:val="clear" w:color="auto" w:fill="FFFFFF"/>
        </w:rPr>
        <w:t xml:space="preserve"> no Salão de Milão ao final de 2015, </w:t>
      </w:r>
      <w:r w:rsidR="009C1D1F">
        <w:rPr>
          <w:rFonts w:ascii="Arial" w:hAnsi="Arial" w:cs="Arial"/>
          <w:shd w:val="clear" w:color="auto" w:fill="FFFFFF"/>
        </w:rPr>
        <w:t xml:space="preserve">a </w:t>
      </w:r>
      <w:proofErr w:type="spellStart"/>
      <w:r w:rsidR="009C1D1F" w:rsidRPr="00367B2F">
        <w:rPr>
          <w:rFonts w:ascii="Arial" w:hAnsi="Arial" w:cs="Arial"/>
          <w:i/>
          <w:shd w:val="clear" w:color="auto" w:fill="FFFFFF"/>
        </w:rPr>
        <w:t>scooter</w:t>
      </w:r>
      <w:proofErr w:type="spellEnd"/>
      <w:r w:rsidR="009C1D1F">
        <w:rPr>
          <w:rFonts w:ascii="Arial" w:hAnsi="Arial" w:cs="Arial"/>
          <w:shd w:val="clear" w:color="auto" w:fill="FFFFFF"/>
        </w:rPr>
        <w:t xml:space="preserve"> Honda City Adventure foi recebida</w:t>
      </w:r>
      <w:r w:rsidR="00681626">
        <w:rPr>
          <w:rFonts w:ascii="Arial" w:hAnsi="Arial" w:cs="Arial"/>
          <w:shd w:val="clear" w:color="auto" w:fill="FFFFFF"/>
        </w:rPr>
        <w:t xml:space="preserve"> pela crítica e público como uma verdadeira lufada de ar fresco no mundo das duas rodas.</w:t>
      </w:r>
    </w:p>
    <w:p w14:paraId="40758BD7" w14:textId="0619C3D9" w:rsidR="00681626" w:rsidRDefault="009C1D1F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Poucos meses depois a versão definitiva entrou em prod</w:t>
      </w:r>
      <w:r w:rsidR="00367B2F">
        <w:rPr>
          <w:rFonts w:ascii="Arial" w:hAnsi="Arial" w:cs="Arial"/>
          <w:shd w:val="clear" w:color="auto" w:fill="FFFFFF"/>
        </w:rPr>
        <w:t>u</w:t>
      </w:r>
      <w:r>
        <w:rPr>
          <w:rFonts w:ascii="Arial" w:hAnsi="Arial" w:cs="Arial"/>
          <w:shd w:val="clear" w:color="auto" w:fill="FFFFFF"/>
        </w:rPr>
        <w:t>ção. Batizada de Honda X-ADV e logo</w:t>
      </w:r>
      <w:r w:rsidR="0068162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identificada como uma espécie de “SUV de duas rodas”</w:t>
      </w:r>
      <w:r w:rsidR="00681626">
        <w:rPr>
          <w:rFonts w:ascii="Arial" w:hAnsi="Arial" w:cs="Arial"/>
          <w:shd w:val="clear" w:color="auto" w:fill="FFFFFF"/>
        </w:rPr>
        <w:t xml:space="preserve"> por combinar características de dois mundos aparentem</w:t>
      </w:r>
      <w:r w:rsidR="0017411D">
        <w:rPr>
          <w:rFonts w:ascii="Arial" w:hAnsi="Arial" w:cs="Arial"/>
          <w:shd w:val="clear" w:color="auto" w:fill="FFFFFF"/>
        </w:rPr>
        <w:t xml:space="preserve">ente distantes, o das </w:t>
      </w:r>
      <w:proofErr w:type="spellStart"/>
      <w:r w:rsidR="0017411D" w:rsidRPr="00367B2F">
        <w:rPr>
          <w:rFonts w:ascii="Arial" w:hAnsi="Arial" w:cs="Arial"/>
          <w:i/>
          <w:shd w:val="clear" w:color="auto" w:fill="FFFFFF"/>
        </w:rPr>
        <w:t>maxitrail</w:t>
      </w:r>
      <w:proofErr w:type="spellEnd"/>
      <w:r w:rsidR="00681626">
        <w:rPr>
          <w:rFonts w:ascii="Arial" w:hAnsi="Arial" w:cs="Arial"/>
          <w:shd w:val="clear" w:color="auto" w:fill="FFFFFF"/>
        </w:rPr>
        <w:t xml:space="preserve"> capazes de encarar qualquer tipo de percurso e o das práticas </w:t>
      </w:r>
      <w:proofErr w:type="spellStart"/>
      <w:r w:rsidR="00681626" w:rsidRPr="00367B2F">
        <w:rPr>
          <w:rFonts w:ascii="Arial" w:hAnsi="Arial" w:cs="Arial"/>
          <w:i/>
          <w:shd w:val="clear" w:color="auto" w:fill="FFFFFF"/>
        </w:rPr>
        <w:t>scooter</w:t>
      </w:r>
      <w:proofErr w:type="spellEnd"/>
      <w:r w:rsidR="00681626">
        <w:rPr>
          <w:rFonts w:ascii="Arial" w:hAnsi="Arial" w:cs="Arial"/>
          <w:shd w:val="clear" w:color="auto" w:fill="FFFFFF"/>
        </w:rPr>
        <w:t>, veículos urbanos por excelência.</w:t>
      </w:r>
    </w:p>
    <w:p w14:paraId="76C4F08C" w14:textId="451F91B8" w:rsidR="00681626" w:rsidRPr="00B671C7" w:rsidRDefault="00AF3F55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ousadia de mesclar qualidades de veículos</w:t>
      </w:r>
      <w:r w:rsidR="00367B2F">
        <w:rPr>
          <w:rFonts w:ascii="Arial" w:hAnsi="Arial" w:cs="Arial"/>
          <w:shd w:val="clear" w:color="auto" w:fill="FFFFFF"/>
        </w:rPr>
        <w:t xml:space="preserve"> tão</w:t>
      </w:r>
      <w:r>
        <w:rPr>
          <w:rFonts w:ascii="Arial" w:hAnsi="Arial" w:cs="Arial"/>
          <w:shd w:val="clear" w:color="auto" w:fill="FFFFFF"/>
        </w:rPr>
        <w:t xml:space="preserve"> opostos nasceu no centro de</w:t>
      </w:r>
      <w:r w:rsidR="00A932B3">
        <w:rPr>
          <w:rFonts w:ascii="Arial" w:hAnsi="Arial" w:cs="Arial"/>
          <w:shd w:val="clear" w:color="auto" w:fill="FFFFFF"/>
        </w:rPr>
        <w:t xml:space="preserve"> R&amp;D –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R</w:t>
      </w:r>
      <w:r w:rsidR="00A932B3" w:rsidRPr="00367B2F">
        <w:rPr>
          <w:rFonts w:ascii="Arial" w:hAnsi="Arial" w:cs="Arial"/>
          <w:i/>
          <w:shd w:val="clear" w:color="auto" w:fill="FFFFFF"/>
        </w:rPr>
        <w:t>esearch</w:t>
      </w:r>
      <w:proofErr w:type="spellEnd"/>
      <w:r w:rsidR="00A932B3" w:rsidRPr="00367B2F">
        <w:rPr>
          <w:rFonts w:ascii="Arial" w:hAnsi="Arial" w:cs="Arial"/>
          <w:i/>
          <w:shd w:val="clear" w:color="auto" w:fill="FFFFFF"/>
        </w:rPr>
        <w:t xml:space="preserve"> </w:t>
      </w:r>
      <w:r w:rsidRPr="00367B2F">
        <w:rPr>
          <w:rFonts w:ascii="Arial" w:hAnsi="Arial" w:cs="Arial"/>
          <w:i/>
          <w:shd w:val="clear" w:color="auto" w:fill="FFFFFF"/>
        </w:rPr>
        <w:t>&amp;</w:t>
      </w:r>
      <w:r w:rsidR="00A932B3" w:rsidRPr="00367B2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D</w:t>
      </w:r>
      <w:r w:rsidR="00A932B3" w:rsidRPr="00367B2F">
        <w:rPr>
          <w:rFonts w:ascii="Arial" w:hAnsi="Arial" w:cs="Arial"/>
          <w:i/>
          <w:shd w:val="clear" w:color="auto" w:fill="FFFFFF"/>
        </w:rPr>
        <w:t>evelopment</w:t>
      </w:r>
      <w:proofErr w:type="spellEnd"/>
      <w:r w:rsidR="00A932B3">
        <w:rPr>
          <w:rFonts w:ascii="Arial" w:hAnsi="Arial" w:cs="Arial"/>
          <w:shd w:val="clear" w:color="auto" w:fill="FFFFFF"/>
        </w:rPr>
        <w:t xml:space="preserve"> (pesquisa e dese</w:t>
      </w:r>
      <w:r w:rsidR="00367B2F">
        <w:rPr>
          <w:rFonts w:ascii="Arial" w:hAnsi="Arial" w:cs="Arial"/>
          <w:shd w:val="clear" w:color="auto" w:fill="FFFFFF"/>
        </w:rPr>
        <w:t>nvolviment</w:t>
      </w:r>
      <w:r w:rsidR="00A932B3">
        <w:rPr>
          <w:rFonts w:ascii="Arial" w:hAnsi="Arial" w:cs="Arial"/>
          <w:shd w:val="clear" w:color="auto" w:fill="FFFFFF"/>
        </w:rPr>
        <w:t>o)</w:t>
      </w:r>
      <w:r>
        <w:rPr>
          <w:rFonts w:ascii="Arial" w:hAnsi="Arial" w:cs="Arial"/>
          <w:shd w:val="clear" w:color="auto" w:fill="FFFFFF"/>
        </w:rPr>
        <w:t xml:space="preserve"> da Honda baseado em Roma, na Itália, e resultou na genuína </w:t>
      </w:r>
      <w:r w:rsidRPr="00367B2F">
        <w:rPr>
          <w:rFonts w:ascii="Arial" w:hAnsi="Arial" w:cs="Arial"/>
          <w:i/>
          <w:shd w:val="clear" w:color="auto" w:fill="FFFFFF"/>
        </w:rPr>
        <w:t>crossover</w:t>
      </w:r>
      <w:r>
        <w:rPr>
          <w:rFonts w:ascii="Arial" w:hAnsi="Arial" w:cs="Arial"/>
          <w:shd w:val="clear" w:color="auto" w:fill="FFFFFF"/>
        </w:rPr>
        <w:t xml:space="preserve"> X-ADV, modelo que sintetiz</w:t>
      </w:r>
      <w:r w:rsidR="00367B2F">
        <w:rPr>
          <w:rFonts w:ascii="Arial" w:hAnsi="Arial" w:cs="Arial"/>
          <w:shd w:val="clear" w:color="auto" w:fill="FFFFFF"/>
        </w:rPr>
        <w:t>ou</w:t>
      </w:r>
      <w:r>
        <w:rPr>
          <w:rFonts w:ascii="Arial" w:hAnsi="Arial" w:cs="Arial"/>
          <w:shd w:val="clear" w:color="auto" w:fill="FFFFFF"/>
        </w:rPr>
        <w:t xml:space="preserve"> de maneira genial as qualidades dinâmicas de uma motocicleta aventureira à praticidade de uma </w:t>
      </w:r>
      <w:proofErr w:type="spellStart"/>
      <w:r>
        <w:rPr>
          <w:rFonts w:ascii="Arial" w:hAnsi="Arial" w:cs="Arial"/>
          <w:shd w:val="clear" w:color="auto" w:fill="FFFFFF"/>
        </w:rPr>
        <w:t>scooter</w:t>
      </w:r>
      <w:proofErr w:type="spellEnd"/>
      <w:r>
        <w:rPr>
          <w:rFonts w:ascii="Arial" w:hAnsi="Arial" w:cs="Arial"/>
          <w:shd w:val="clear" w:color="auto" w:fill="FFFFFF"/>
        </w:rPr>
        <w:t xml:space="preserve"> de alta cilindrada. </w:t>
      </w:r>
    </w:p>
    <w:p w14:paraId="1DE87E01" w14:textId="6CCD376B" w:rsidR="00774314" w:rsidRPr="00B671C7" w:rsidRDefault="00AF3F55" w:rsidP="004974E5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KenichiI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Misaki</w:t>
      </w:r>
      <w:proofErr w:type="spellEnd"/>
      <w:r w:rsidR="00BE284B" w:rsidRPr="00B671C7">
        <w:rPr>
          <w:rFonts w:ascii="Arial" w:hAnsi="Arial" w:cs="Arial"/>
          <w:b/>
        </w:rPr>
        <w:t xml:space="preserve">, </w:t>
      </w:r>
      <w:proofErr w:type="spellStart"/>
      <w:r w:rsidR="00BE284B" w:rsidRPr="00B671C7">
        <w:rPr>
          <w:rFonts w:ascii="Arial" w:hAnsi="Arial" w:cs="Arial"/>
          <w:b/>
        </w:rPr>
        <w:t>Large</w:t>
      </w:r>
      <w:proofErr w:type="spellEnd"/>
      <w:r w:rsidR="00BE284B" w:rsidRPr="00B671C7">
        <w:rPr>
          <w:rFonts w:ascii="Arial" w:hAnsi="Arial" w:cs="Arial"/>
          <w:b/>
        </w:rPr>
        <w:t xml:space="preserve"> Project </w:t>
      </w:r>
      <w:proofErr w:type="spellStart"/>
      <w:r w:rsidR="00BE284B" w:rsidRPr="00B671C7">
        <w:rPr>
          <w:rFonts w:ascii="Arial" w:hAnsi="Arial" w:cs="Arial"/>
          <w:b/>
        </w:rPr>
        <w:t>Leader</w:t>
      </w:r>
      <w:proofErr w:type="spellEnd"/>
      <w:r w:rsidR="00BE284B" w:rsidRPr="00B671C7">
        <w:rPr>
          <w:rFonts w:ascii="Arial" w:hAnsi="Arial" w:cs="Arial"/>
          <w:b/>
        </w:rPr>
        <w:t xml:space="preserve"> (LPL)</w:t>
      </w:r>
      <w:r>
        <w:rPr>
          <w:rFonts w:ascii="Arial" w:hAnsi="Arial" w:cs="Arial"/>
          <w:b/>
        </w:rPr>
        <w:t xml:space="preserve"> da X-ADV</w:t>
      </w:r>
      <w:r w:rsidR="00BE284B" w:rsidRPr="00B671C7">
        <w:rPr>
          <w:rFonts w:ascii="Arial" w:hAnsi="Arial" w:cs="Arial"/>
          <w:b/>
        </w:rPr>
        <w:t>:</w:t>
      </w:r>
      <w:r w:rsidR="00BE284B" w:rsidRPr="00B671C7">
        <w:rPr>
          <w:rFonts w:ascii="Arial" w:hAnsi="Arial" w:cs="Arial"/>
        </w:rPr>
        <w:t xml:space="preserve"> </w:t>
      </w:r>
      <w:r w:rsidR="00BE284B" w:rsidRPr="00B671C7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O conceito básico aplicado ao desenvolvimento da X-ADV pode ser resumido em uma simples palavra: “</w:t>
      </w:r>
      <w:proofErr w:type="gramStart"/>
      <w:r>
        <w:rPr>
          <w:rFonts w:ascii="Arial" w:hAnsi="Arial" w:cs="Arial"/>
          <w:i/>
        </w:rPr>
        <w:t>Diversão!”</w:t>
      </w:r>
      <w:proofErr w:type="gramEnd"/>
      <w:r>
        <w:rPr>
          <w:rFonts w:ascii="Arial" w:hAnsi="Arial" w:cs="Arial"/>
          <w:i/>
        </w:rPr>
        <w:t>. Quisemos criar um veículo que imediatamente causasse</w:t>
      </w:r>
      <w:r w:rsidR="0064007A">
        <w:rPr>
          <w:rFonts w:ascii="Arial" w:hAnsi="Arial" w:cs="Arial"/>
          <w:i/>
        </w:rPr>
        <w:t xml:space="preserve"> a</w:t>
      </w:r>
      <w:r>
        <w:rPr>
          <w:rFonts w:ascii="Arial" w:hAnsi="Arial" w:cs="Arial"/>
          <w:i/>
        </w:rPr>
        <w:t xml:space="preserve"> percepção d</w:t>
      </w:r>
      <w:r w:rsidR="00447A10">
        <w:rPr>
          <w:rFonts w:ascii="Arial" w:hAnsi="Arial" w:cs="Arial"/>
          <w:i/>
        </w:rPr>
        <w:t xml:space="preserve">e </w:t>
      </w:r>
      <w:r w:rsidR="0064007A">
        <w:rPr>
          <w:rFonts w:ascii="Arial" w:hAnsi="Arial" w:cs="Arial"/>
          <w:i/>
        </w:rPr>
        <w:t>um</w:t>
      </w:r>
      <w:r w:rsidR="00447A10">
        <w:rPr>
          <w:rFonts w:ascii="Arial" w:hAnsi="Arial" w:cs="Arial"/>
          <w:i/>
        </w:rPr>
        <w:t xml:space="preserve"> espírito aventureiro. Sabí</w:t>
      </w:r>
      <w:r>
        <w:rPr>
          <w:rFonts w:ascii="Arial" w:hAnsi="Arial" w:cs="Arial"/>
          <w:i/>
        </w:rPr>
        <w:t xml:space="preserve">amos que ela deveria ser prática para os deslocamentos </w:t>
      </w:r>
      <w:r w:rsidR="00447A10">
        <w:rPr>
          <w:rFonts w:ascii="Arial" w:hAnsi="Arial" w:cs="Arial"/>
          <w:i/>
        </w:rPr>
        <w:t xml:space="preserve">quotidianos, </w:t>
      </w:r>
      <w:r w:rsidR="00447A10">
        <w:rPr>
          <w:rFonts w:ascii="Arial" w:hAnsi="Arial" w:cs="Arial"/>
          <w:i/>
        </w:rPr>
        <w:lastRenderedPageBreak/>
        <w:t>funcional para uso no dia a dia, mas que ao chegar o final de semana pudesse se transformar no meio ideal para escapar da rotina e sem renunciar a um estilo novo, exclusivo e sedutor</w:t>
      </w:r>
      <w:r w:rsidR="00BE284B" w:rsidRPr="00B671C7">
        <w:rPr>
          <w:rFonts w:ascii="Arial" w:hAnsi="Arial" w:cs="Arial"/>
          <w:i/>
        </w:rPr>
        <w:t>"</w:t>
      </w:r>
      <w:r w:rsidR="00BE284B" w:rsidRPr="00B671C7">
        <w:rPr>
          <w:rFonts w:ascii="Arial" w:hAnsi="Arial" w:cs="Arial"/>
        </w:rPr>
        <w:t>.</w:t>
      </w:r>
    </w:p>
    <w:p w14:paraId="0A4CA115" w14:textId="77777777" w:rsidR="00434581" w:rsidRPr="00B671C7" w:rsidRDefault="00BB5BAD" w:rsidP="00B671C7">
      <w:pPr>
        <w:spacing w:before="100" w:beforeAutospacing="1" w:after="100" w:afterAutospacing="1"/>
        <w:rPr>
          <w:rFonts w:ascii="Arial" w:hAnsi="Arial" w:cs="Arial"/>
        </w:rPr>
      </w:pPr>
      <w:r w:rsidRPr="00B671C7">
        <w:rPr>
          <w:rFonts w:ascii="Arial" w:hAnsi="Arial" w:cs="Arial"/>
          <w:b/>
          <w:u w:val="single"/>
          <w:shd w:val="clear" w:color="auto" w:fill="FFFFFF"/>
        </w:rPr>
        <w:t>2. Generalidades do modelo</w:t>
      </w:r>
    </w:p>
    <w:p w14:paraId="38D89F34" w14:textId="05A0B87F" w:rsidR="00EB1007" w:rsidRDefault="0017411D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design da X-ADV é rústico e sofisticado ao mesmo tempo. A atitude </w:t>
      </w:r>
      <w:r w:rsidRPr="00367B2F">
        <w:rPr>
          <w:rFonts w:ascii="Arial" w:hAnsi="Arial" w:cs="Arial"/>
          <w:i/>
          <w:shd w:val="clear" w:color="auto" w:fill="FFFFFF"/>
        </w:rPr>
        <w:t>off-road</w:t>
      </w:r>
      <w:r>
        <w:rPr>
          <w:rFonts w:ascii="Arial" w:hAnsi="Arial" w:cs="Arial"/>
          <w:shd w:val="clear" w:color="auto" w:fill="FFFFFF"/>
        </w:rPr>
        <w:t xml:space="preserve"> é imediatamente percebida através das suspensões de longo curso, indicadas para encarar terrenos difíceis</w:t>
      </w:r>
      <w:r w:rsidR="00367B2F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e pela escolha das rodas raiadas calçadas com pneus mistos. O</w:t>
      </w:r>
      <w:r w:rsidR="009D56B3">
        <w:rPr>
          <w:rFonts w:ascii="Arial" w:hAnsi="Arial" w:cs="Arial"/>
          <w:shd w:val="clear" w:color="auto" w:fill="FFFFFF"/>
        </w:rPr>
        <w:t xml:space="preserve">s </w:t>
      </w:r>
      <w:r>
        <w:rPr>
          <w:rFonts w:ascii="Arial" w:hAnsi="Arial" w:cs="Arial"/>
          <w:shd w:val="clear" w:color="auto" w:fill="FFFFFF"/>
        </w:rPr>
        <w:t>freio</w:t>
      </w:r>
      <w:r w:rsidR="009D56B3">
        <w:rPr>
          <w:rFonts w:ascii="Arial" w:hAnsi="Arial" w:cs="Arial"/>
          <w:shd w:val="clear" w:color="auto" w:fill="FFFFFF"/>
        </w:rPr>
        <w:t xml:space="preserve">s </w:t>
      </w:r>
      <w:r w:rsidR="00367B2F">
        <w:rPr>
          <w:rFonts w:ascii="Arial" w:hAnsi="Arial" w:cs="Arial"/>
          <w:shd w:val="clear" w:color="auto" w:fill="FFFFFF"/>
        </w:rPr>
        <w:t>contam com</w:t>
      </w:r>
      <w:r w:rsidR="009D56B3">
        <w:rPr>
          <w:rFonts w:ascii="Arial" w:hAnsi="Arial" w:cs="Arial"/>
          <w:shd w:val="clear" w:color="auto" w:fill="FFFFFF"/>
        </w:rPr>
        <w:t xml:space="preserve"> sistema ABS </w:t>
      </w:r>
      <w:r w:rsidR="00367B2F">
        <w:rPr>
          <w:rFonts w:ascii="Arial" w:hAnsi="Arial" w:cs="Arial"/>
          <w:shd w:val="clear" w:color="auto" w:fill="FFFFFF"/>
        </w:rPr>
        <w:t>de dois canais</w:t>
      </w:r>
      <w:r w:rsidR="009D56B3">
        <w:rPr>
          <w:rFonts w:ascii="Arial" w:hAnsi="Arial" w:cs="Arial"/>
          <w:shd w:val="clear" w:color="auto" w:fill="FFFFFF"/>
        </w:rPr>
        <w:t xml:space="preserve"> e</w:t>
      </w:r>
      <w:r w:rsidR="005D6284">
        <w:rPr>
          <w:rFonts w:ascii="Arial" w:hAnsi="Arial" w:cs="Arial"/>
          <w:shd w:val="clear" w:color="auto" w:fill="FFFFFF"/>
        </w:rPr>
        <w:t xml:space="preserve"> dimensionamento</w:t>
      </w:r>
      <w:r>
        <w:rPr>
          <w:rFonts w:ascii="Arial" w:hAnsi="Arial" w:cs="Arial"/>
          <w:shd w:val="clear" w:color="auto" w:fill="FFFFFF"/>
        </w:rPr>
        <w:t xml:space="preserve"> digno de uma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maxitrail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9D56B3">
        <w:rPr>
          <w:rFonts w:ascii="Arial" w:hAnsi="Arial" w:cs="Arial"/>
          <w:shd w:val="clear" w:color="auto" w:fill="FFFFFF"/>
        </w:rPr>
        <w:t>de alta performanc</w:t>
      </w:r>
      <w:r w:rsidR="005D6284">
        <w:rPr>
          <w:rFonts w:ascii="Arial" w:hAnsi="Arial" w:cs="Arial"/>
          <w:shd w:val="clear" w:color="auto" w:fill="FFFFFF"/>
        </w:rPr>
        <w:t>e.</w:t>
      </w:r>
      <w:r w:rsidR="009D56B3">
        <w:rPr>
          <w:rFonts w:ascii="Arial" w:hAnsi="Arial" w:cs="Arial"/>
          <w:shd w:val="clear" w:color="auto" w:fill="FFFFFF"/>
        </w:rPr>
        <w:t xml:space="preserve"> </w:t>
      </w:r>
    </w:p>
    <w:p w14:paraId="47326BCB" w14:textId="18624704" w:rsidR="005D6284" w:rsidRDefault="005D6284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motor </w:t>
      </w:r>
      <w:proofErr w:type="spellStart"/>
      <w:r>
        <w:rPr>
          <w:rFonts w:ascii="Arial" w:hAnsi="Arial" w:cs="Arial"/>
          <w:shd w:val="clear" w:color="auto" w:fill="FFFFFF"/>
        </w:rPr>
        <w:t>bicilíndrico</w:t>
      </w:r>
      <w:proofErr w:type="spellEnd"/>
      <w:r>
        <w:rPr>
          <w:rFonts w:ascii="Arial" w:hAnsi="Arial" w:cs="Arial"/>
          <w:shd w:val="clear" w:color="auto" w:fill="FFFFFF"/>
        </w:rPr>
        <w:t xml:space="preserve"> paralelo de 745 </w:t>
      </w:r>
      <w:proofErr w:type="spellStart"/>
      <w:r>
        <w:rPr>
          <w:rFonts w:ascii="Arial" w:hAnsi="Arial" w:cs="Arial"/>
          <w:shd w:val="clear" w:color="auto" w:fill="FFFFFF"/>
        </w:rPr>
        <w:t>cc</w:t>
      </w:r>
      <w:proofErr w:type="spellEnd"/>
      <w:r>
        <w:rPr>
          <w:rFonts w:ascii="Arial" w:hAnsi="Arial" w:cs="Arial"/>
          <w:shd w:val="clear" w:color="auto" w:fill="FFFFFF"/>
        </w:rPr>
        <w:t xml:space="preserve"> está acoplado à transmissão DCT (</w:t>
      </w:r>
      <w:r w:rsidRPr="00367B2F">
        <w:rPr>
          <w:rFonts w:ascii="Arial" w:hAnsi="Arial" w:cs="Arial"/>
          <w:i/>
          <w:shd w:val="clear" w:color="auto" w:fill="FFFFFF"/>
        </w:rPr>
        <w:t xml:space="preserve">Dual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Clutch</w:t>
      </w:r>
      <w:proofErr w:type="spellEnd"/>
      <w:r w:rsidRPr="00367B2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Transmission</w:t>
      </w:r>
      <w:proofErr w:type="spellEnd"/>
      <w:r>
        <w:rPr>
          <w:rFonts w:ascii="Arial" w:hAnsi="Arial" w:cs="Arial"/>
          <w:shd w:val="clear" w:color="auto" w:fill="FFFFFF"/>
        </w:rPr>
        <w:t>), de embreagem dupla, no qual o câmbio sequencial de seis marchas pode ser usado na modalidade D (</w:t>
      </w:r>
      <w:r w:rsidRPr="00367B2F">
        <w:rPr>
          <w:rFonts w:ascii="Arial" w:hAnsi="Arial" w:cs="Arial"/>
          <w:i/>
          <w:shd w:val="clear" w:color="auto" w:fill="FFFFFF"/>
        </w:rPr>
        <w:t>Drive</w:t>
      </w:r>
      <w:r>
        <w:rPr>
          <w:rFonts w:ascii="Arial" w:hAnsi="Arial" w:cs="Arial"/>
          <w:shd w:val="clear" w:color="auto" w:fill="FFFFFF"/>
        </w:rPr>
        <w:t>), que privilegia as mudanças de marcha automáticas em regime de rotação mais baixos ou em uma das três opções da modalidade S (</w:t>
      </w:r>
      <w:r w:rsidRPr="00367B2F">
        <w:rPr>
          <w:rFonts w:ascii="Arial" w:hAnsi="Arial" w:cs="Arial"/>
          <w:i/>
          <w:shd w:val="clear" w:color="auto" w:fill="FFFFFF"/>
        </w:rPr>
        <w:t>Sport</w:t>
      </w:r>
      <w:r>
        <w:rPr>
          <w:rFonts w:ascii="Arial" w:hAnsi="Arial" w:cs="Arial"/>
          <w:shd w:val="clear" w:color="auto" w:fill="FFFFFF"/>
        </w:rPr>
        <w:t>), que oferece níveis para o aproveitamento da potência do motor em regimes de rotação progressivamente mais elevados.</w:t>
      </w:r>
    </w:p>
    <w:p w14:paraId="7B76042F" w14:textId="3C101C1C" w:rsidR="006E650A" w:rsidRDefault="006E650A" w:rsidP="00B671C7">
      <w:p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Teclas posicionadas no punho esquerdo do guidão permitem ainda realizar trocas de marchas através de um simples toque com a ponta do dedo indicador (subir marcha</w:t>
      </w:r>
      <w:r w:rsidR="00367B2F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) ou do polegar (reduzir marcha</w:t>
      </w:r>
      <w:r w:rsidR="00367B2F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).</w:t>
      </w:r>
    </w:p>
    <w:p w14:paraId="0A68C558" w14:textId="47E48F8A" w:rsidR="005B7AC1" w:rsidRDefault="006E650A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 versão 2019 da X-ADV foi introduzido o HSTC (</w:t>
      </w:r>
      <w:r w:rsidRPr="00367B2F">
        <w:rPr>
          <w:rFonts w:ascii="Arial" w:hAnsi="Arial" w:cs="Arial"/>
          <w:i/>
          <w:shd w:val="clear" w:color="auto" w:fill="FFFFFF"/>
        </w:rPr>
        <w:t xml:space="preserve">Honda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Selectable</w:t>
      </w:r>
      <w:proofErr w:type="spellEnd"/>
      <w:r w:rsidRPr="00367B2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Traction</w:t>
      </w:r>
      <w:proofErr w:type="spellEnd"/>
      <w:r w:rsidRPr="00367B2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Control</w:t>
      </w:r>
      <w:proofErr w:type="spellEnd"/>
      <w:r>
        <w:rPr>
          <w:rFonts w:ascii="Arial" w:hAnsi="Arial" w:cs="Arial"/>
          <w:shd w:val="clear" w:color="auto" w:fill="FFFFFF"/>
        </w:rPr>
        <w:t xml:space="preserve">) com dois níveis de atuação, cuja função é limitar o </w:t>
      </w:r>
      <w:proofErr w:type="spellStart"/>
      <w:r>
        <w:rPr>
          <w:rFonts w:ascii="Arial" w:hAnsi="Arial" w:cs="Arial"/>
          <w:shd w:val="clear" w:color="auto" w:fill="FFFFFF"/>
        </w:rPr>
        <w:t>patinamento</w:t>
      </w:r>
      <w:proofErr w:type="spellEnd"/>
      <w:r>
        <w:rPr>
          <w:rFonts w:ascii="Arial" w:hAnsi="Arial" w:cs="Arial"/>
          <w:shd w:val="clear" w:color="auto" w:fill="FFFFFF"/>
        </w:rPr>
        <w:t xml:space="preserve"> da roda traseira em terrenos de baixa aderência. Tal sistema que pode ser desligado. Outra novidade da X-ADV 2019 é a tecla G, posicionada no painel de instrumentos, e que </w:t>
      </w:r>
      <w:r w:rsidR="002347C9">
        <w:rPr>
          <w:rFonts w:ascii="Arial" w:hAnsi="Arial" w:cs="Arial"/>
          <w:shd w:val="clear" w:color="auto" w:fill="FFFFFF"/>
        </w:rPr>
        <w:t>maximiza a traçã</w:t>
      </w:r>
      <w:r w:rsidR="005B7AC1">
        <w:rPr>
          <w:rFonts w:ascii="Arial" w:hAnsi="Arial" w:cs="Arial"/>
          <w:shd w:val="clear" w:color="auto" w:fill="FFFFFF"/>
        </w:rPr>
        <w:t xml:space="preserve">o em uso </w:t>
      </w:r>
      <w:r w:rsidR="005B7AC1" w:rsidRPr="00367B2F">
        <w:rPr>
          <w:rFonts w:ascii="Arial" w:hAnsi="Arial" w:cs="Arial"/>
          <w:i/>
          <w:shd w:val="clear" w:color="auto" w:fill="FFFFFF"/>
        </w:rPr>
        <w:t>off-</w:t>
      </w:r>
      <w:r w:rsidR="002347C9" w:rsidRPr="00367B2F">
        <w:rPr>
          <w:rFonts w:ascii="Arial" w:hAnsi="Arial" w:cs="Arial"/>
          <w:i/>
          <w:shd w:val="clear" w:color="auto" w:fill="FFFFFF"/>
        </w:rPr>
        <w:t>road</w:t>
      </w:r>
      <w:r w:rsidR="002347C9">
        <w:rPr>
          <w:rFonts w:ascii="Arial" w:hAnsi="Arial" w:cs="Arial"/>
          <w:shd w:val="clear" w:color="auto" w:fill="FFFFFF"/>
        </w:rPr>
        <w:t>.</w:t>
      </w:r>
    </w:p>
    <w:p w14:paraId="26637880" w14:textId="750E5099" w:rsidR="005B7AC1" w:rsidRDefault="005B7AC1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Detalhes como o guidão de alumínio cônico, protetores de mão e o painel de instrumentos vertical no melhor estilo </w:t>
      </w:r>
      <w:proofErr w:type="spellStart"/>
      <w:r w:rsidRPr="00367B2F">
        <w:rPr>
          <w:rFonts w:ascii="Arial" w:hAnsi="Arial" w:cs="Arial"/>
          <w:i/>
          <w:shd w:val="clear" w:color="auto" w:fill="FFFFFF"/>
        </w:rPr>
        <w:t>rally</w:t>
      </w:r>
      <w:proofErr w:type="spellEnd"/>
      <w:r>
        <w:rPr>
          <w:rFonts w:ascii="Arial" w:hAnsi="Arial" w:cs="Arial"/>
          <w:shd w:val="clear" w:color="auto" w:fill="FFFFFF"/>
        </w:rPr>
        <w:t xml:space="preserve"> entregam o caráter fora de estrada da X-ADV. Tais componentes convivem em harmonia com o amplo porta-capacete sob o assento, o para-brisa com cinco níveis de regulagem, cavalete central e a </w:t>
      </w:r>
      <w:proofErr w:type="spellStart"/>
      <w:r w:rsidRPr="001266C2">
        <w:rPr>
          <w:rFonts w:ascii="Arial" w:hAnsi="Arial" w:cs="Arial"/>
          <w:i/>
          <w:shd w:val="clear" w:color="auto" w:fill="FFFFFF"/>
        </w:rPr>
        <w:t>Smart</w:t>
      </w:r>
      <w:proofErr w:type="spellEnd"/>
      <w:r w:rsidRPr="001266C2">
        <w:rPr>
          <w:rFonts w:ascii="Arial" w:hAnsi="Arial" w:cs="Arial"/>
          <w:i/>
          <w:shd w:val="clear" w:color="auto" w:fill="FFFFFF"/>
        </w:rPr>
        <w:t>-Key</w:t>
      </w:r>
      <w:r>
        <w:rPr>
          <w:rFonts w:ascii="Arial" w:hAnsi="Arial" w:cs="Arial"/>
          <w:shd w:val="clear" w:color="auto" w:fill="FFFFFF"/>
        </w:rPr>
        <w:t xml:space="preserve">, dotações típicas das melhores </w:t>
      </w:r>
      <w:proofErr w:type="spellStart"/>
      <w:r w:rsidRPr="001266C2">
        <w:rPr>
          <w:rFonts w:ascii="Arial" w:hAnsi="Arial" w:cs="Arial"/>
          <w:i/>
          <w:shd w:val="clear" w:color="auto" w:fill="FFFFFF"/>
        </w:rPr>
        <w:t>scooters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</w:p>
    <w:p w14:paraId="4E148957" w14:textId="17D3E67B" w:rsidR="00EB1007" w:rsidRPr="00B671C7" w:rsidRDefault="006E650A" w:rsidP="00B671C7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EB1007" w:rsidRPr="00B671C7">
        <w:rPr>
          <w:rFonts w:ascii="Arial" w:hAnsi="Arial" w:cs="Arial"/>
          <w:b/>
          <w:u w:val="single"/>
        </w:rPr>
        <w:t>3. Características principais</w:t>
      </w:r>
    </w:p>
    <w:p w14:paraId="1E11C9E6" w14:textId="31C8E2AF" w:rsidR="00EB1007" w:rsidRPr="00B671C7" w:rsidRDefault="00EB1007" w:rsidP="00B671C7">
      <w:pPr>
        <w:pStyle w:val="Norm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671C7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3.1 Design &amp; </w:t>
      </w:r>
      <w:r w:rsidR="00B9647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Equipamento</w:t>
      </w:r>
    </w:p>
    <w:p w14:paraId="2B7B5100" w14:textId="3952FD6D" w:rsidR="00EB1007" w:rsidRPr="00B671C7" w:rsidRDefault="00E10497" w:rsidP="00B671C7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Estilo único, robusto e elegante</w:t>
      </w:r>
    </w:p>
    <w:p w14:paraId="34DF3BAD" w14:textId="47389D06" w:rsidR="00EB1007" w:rsidRPr="00B671C7" w:rsidRDefault="001266C2" w:rsidP="00B671C7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Para-brisa</w:t>
      </w:r>
      <w:r w:rsidR="00E10497">
        <w:rPr>
          <w:rStyle w:val="nfase"/>
          <w:rFonts w:ascii="Arial" w:hAnsi="Arial" w:cs="Arial"/>
          <w:b/>
          <w:bCs/>
          <w:color w:val="000000"/>
        </w:rPr>
        <w:t xml:space="preserve"> regulável em cinco posições</w:t>
      </w:r>
    </w:p>
    <w:p w14:paraId="73012B0B" w14:textId="2E9C4CD6" w:rsidR="00EB1007" w:rsidRPr="00B671C7" w:rsidRDefault="00E10497" w:rsidP="00B671C7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Compartimento sob o assento para capacete integral – 21l de capacidade</w:t>
      </w:r>
    </w:p>
    <w:p w14:paraId="0EDD44FA" w14:textId="56CE096E" w:rsidR="00EB1007" w:rsidRPr="00B671C7" w:rsidRDefault="00E10497" w:rsidP="00B671C7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Tomada 12V</w:t>
      </w:r>
    </w:p>
    <w:p w14:paraId="59ABE796" w14:textId="68ED1E99" w:rsidR="00EB1007" w:rsidRPr="00E10497" w:rsidRDefault="00E10497" w:rsidP="00B671C7">
      <w:pPr>
        <w:numPr>
          <w:ilvl w:val="0"/>
          <w:numId w:val="9"/>
        </w:numPr>
        <w:spacing w:before="100" w:beforeAutospacing="1" w:after="100" w:afterAutospacing="1"/>
        <w:ind w:left="0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Painel de instrumentos digital LCD</w:t>
      </w:r>
    </w:p>
    <w:p w14:paraId="1DFDEB9C" w14:textId="498746DB" w:rsidR="00E10497" w:rsidRPr="00E10497" w:rsidRDefault="00E10497" w:rsidP="00E10497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proofErr w:type="spellStart"/>
      <w:r>
        <w:rPr>
          <w:rStyle w:val="nfase"/>
          <w:rFonts w:ascii="Arial" w:hAnsi="Arial" w:cs="Arial"/>
          <w:b/>
          <w:bCs/>
          <w:color w:val="000000"/>
        </w:rPr>
        <w:t>Full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-LED e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Smart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>-Key</w:t>
      </w:r>
    </w:p>
    <w:p w14:paraId="39ECFE01" w14:textId="5031A3DC" w:rsidR="00C43A8D" w:rsidRDefault="007D103C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Concebido com o intuito de expressar seu espírito de aventura em cada detalhe</w:t>
      </w:r>
      <w:r w:rsidR="00CB144E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o</w:t>
      </w:r>
      <w:r w:rsidR="00E10497">
        <w:rPr>
          <w:rFonts w:ascii="Arial" w:hAnsi="Arial" w:cs="Arial"/>
          <w:shd w:val="clear" w:color="auto" w:fill="FFFFFF"/>
        </w:rPr>
        <w:t xml:space="preserve"> design da Honda X-ADV </w:t>
      </w:r>
      <w:r>
        <w:rPr>
          <w:rFonts w:ascii="Arial" w:hAnsi="Arial" w:cs="Arial"/>
          <w:shd w:val="clear" w:color="auto" w:fill="FFFFFF"/>
        </w:rPr>
        <w:t>c</w:t>
      </w:r>
      <w:r w:rsidR="001D6EEF">
        <w:rPr>
          <w:rFonts w:ascii="Arial" w:hAnsi="Arial" w:cs="Arial"/>
          <w:shd w:val="clear" w:color="auto" w:fill="FFFFFF"/>
        </w:rPr>
        <w:t>hama a atenção</w:t>
      </w:r>
      <w:r w:rsidR="00CB144E">
        <w:rPr>
          <w:rFonts w:ascii="Arial" w:hAnsi="Arial" w:cs="Arial"/>
          <w:shd w:val="clear" w:color="auto" w:fill="FFFFFF"/>
        </w:rPr>
        <w:t xml:space="preserve"> em diversos aspectos:</w:t>
      </w:r>
      <w:r w:rsidR="001D6EEF">
        <w:rPr>
          <w:rFonts w:ascii="Arial" w:hAnsi="Arial" w:cs="Arial"/>
          <w:shd w:val="clear" w:color="auto" w:fill="FFFFFF"/>
        </w:rPr>
        <w:t xml:space="preserve"> a carenagem frontal</w:t>
      </w:r>
      <w:r w:rsidR="00CB144E">
        <w:rPr>
          <w:rFonts w:ascii="Arial" w:hAnsi="Arial" w:cs="Arial"/>
          <w:shd w:val="clear" w:color="auto" w:fill="FFFFFF"/>
        </w:rPr>
        <w:t xml:space="preserve"> é</w:t>
      </w:r>
      <w:r w:rsidR="001D6EEF">
        <w:rPr>
          <w:rFonts w:ascii="Arial" w:hAnsi="Arial" w:cs="Arial"/>
          <w:shd w:val="clear" w:color="auto" w:fill="FFFFFF"/>
        </w:rPr>
        <w:t xml:space="preserve"> ao mesmo tempo elegante e robusta</w:t>
      </w:r>
      <w:r w:rsidR="00CB144E">
        <w:rPr>
          <w:rFonts w:ascii="Arial" w:hAnsi="Arial" w:cs="Arial"/>
          <w:shd w:val="clear" w:color="auto" w:fill="FFFFFF"/>
        </w:rPr>
        <w:t>.</w:t>
      </w:r>
      <w:r w:rsidR="001D6EEF">
        <w:rPr>
          <w:rFonts w:ascii="Arial" w:hAnsi="Arial" w:cs="Arial"/>
          <w:shd w:val="clear" w:color="auto" w:fill="FFFFFF"/>
        </w:rPr>
        <w:t xml:space="preserve"> </w:t>
      </w:r>
      <w:r w:rsidR="00CB144E">
        <w:rPr>
          <w:rFonts w:ascii="Arial" w:hAnsi="Arial" w:cs="Arial"/>
          <w:shd w:val="clear" w:color="auto" w:fill="FFFFFF"/>
        </w:rPr>
        <w:t>As</w:t>
      </w:r>
      <w:r w:rsidR="001D6EEF">
        <w:rPr>
          <w:rFonts w:ascii="Arial" w:hAnsi="Arial" w:cs="Arial"/>
          <w:shd w:val="clear" w:color="auto" w:fill="FFFFFF"/>
        </w:rPr>
        <w:t xml:space="preserve"> carenagens laterais privilegia</w:t>
      </w:r>
      <w:r w:rsidR="00CB144E">
        <w:rPr>
          <w:rFonts w:ascii="Arial" w:hAnsi="Arial" w:cs="Arial"/>
          <w:shd w:val="clear" w:color="auto" w:fill="FFFFFF"/>
        </w:rPr>
        <w:t>m</w:t>
      </w:r>
      <w:r w:rsidR="001D6EEF">
        <w:rPr>
          <w:rFonts w:ascii="Arial" w:hAnsi="Arial" w:cs="Arial"/>
          <w:shd w:val="clear" w:color="auto" w:fill="FFFFFF"/>
        </w:rPr>
        <w:t xml:space="preserve"> ângulos pronunciados e </w:t>
      </w:r>
      <w:r w:rsidR="00CB144E">
        <w:rPr>
          <w:rFonts w:ascii="Arial" w:hAnsi="Arial" w:cs="Arial"/>
          <w:shd w:val="clear" w:color="auto" w:fill="FFFFFF"/>
        </w:rPr>
        <w:t>dão</w:t>
      </w:r>
      <w:r w:rsidR="001D6EEF">
        <w:rPr>
          <w:rFonts w:ascii="Arial" w:hAnsi="Arial" w:cs="Arial"/>
          <w:shd w:val="clear" w:color="auto" w:fill="FFFFFF"/>
        </w:rPr>
        <w:t xml:space="preserve"> à silhueta da X-ADV um andamento curto, condensado, marcadamente vertical.</w:t>
      </w:r>
    </w:p>
    <w:p w14:paraId="7AD5640A" w14:textId="7C77CD02" w:rsidR="007D103C" w:rsidRPr="007D103C" w:rsidRDefault="00CB144E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Ajustável em cinco posições sem </w:t>
      </w:r>
      <w:r w:rsidR="001266C2">
        <w:rPr>
          <w:rFonts w:ascii="Arial" w:hAnsi="Arial" w:cs="Arial"/>
          <w:shd w:val="clear" w:color="auto" w:fill="FFFFFF"/>
        </w:rPr>
        <w:t>que seja</w:t>
      </w:r>
      <w:r>
        <w:rPr>
          <w:rFonts w:ascii="Arial" w:hAnsi="Arial" w:cs="Arial"/>
          <w:shd w:val="clear" w:color="auto" w:fill="FFFFFF"/>
        </w:rPr>
        <w:t xml:space="preserve"> </w:t>
      </w:r>
      <w:r w:rsidR="001266C2">
        <w:rPr>
          <w:rFonts w:ascii="Arial" w:hAnsi="Arial" w:cs="Arial"/>
          <w:shd w:val="clear" w:color="auto" w:fill="FFFFFF"/>
        </w:rPr>
        <w:t>preciso</w:t>
      </w:r>
      <w:r>
        <w:rPr>
          <w:rFonts w:ascii="Arial" w:hAnsi="Arial" w:cs="Arial"/>
          <w:shd w:val="clear" w:color="auto" w:fill="FFFFFF"/>
        </w:rPr>
        <w:t xml:space="preserve"> recorrer </w:t>
      </w:r>
      <w:proofErr w:type="gramStart"/>
      <w:r>
        <w:rPr>
          <w:rFonts w:ascii="Arial" w:hAnsi="Arial" w:cs="Arial"/>
          <w:shd w:val="clear" w:color="auto" w:fill="FFFFFF"/>
        </w:rPr>
        <w:t>à</w:t>
      </w:r>
      <w:proofErr w:type="gramEnd"/>
      <w:r>
        <w:rPr>
          <w:rFonts w:ascii="Arial" w:hAnsi="Arial" w:cs="Arial"/>
          <w:shd w:val="clear" w:color="auto" w:fill="FFFFFF"/>
        </w:rPr>
        <w:t xml:space="preserve"> ferramentas</w:t>
      </w:r>
      <w:r w:rsidR="001266C2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o</w:t>
      </w:r>
      <w:r w:rsidR="007D103C">
        <w:rPr>
          <w:rFonts w:ascii="Arial" w:hAnsi="Arial" w:cs="Arial"/>
          <w:shd w:val="clear" w:color="auto" w:fill="FFFFFF"/>
        </w:rPr>
        <w:t xml:space="preserve"> eficiente para-</w:t>
      </w:r>
      <w:r w:rsidR="001266C2">
        <w:rPr>
          <w:rFonts w:ascii="Arial" w:hAnsi="Arial" w:cs="Arial"/>
          <w:shd w:val="clear" w:color="auto" w:fill="FFFFFF"/>
        </w:rPr>
        <w:t>brisa</w:t>
      </w:r>
      <w:r w:rsidR="007D103C">
        <w:rPr>
          <w:rFonts w:ascii="Arial" w:hAnsi="Arial" w:cs="Arial"/>
          <w:shd w:val="clear" w:color="auto" w:fill="FFFFFF"/>
        </w:rPr>
        <w:t xml:space="preserve"> permite uma variação em inclinação de até 11º e de 136 mm em altura, o</w:t>
      </w:r>
      <w:r>
        <w:rPr>
          <w:rFonts w:ascii="Arial" w:hAnsi="Arial" w:cs="Arial"/>
          <w:shd w:val="clear" w:color="auto" w:fill="FFFFFF"/>
        </w:rPr>
        <w:t xml:space="preserve"> que</w:t>
      </w:r>
      <w:r w:rsidR="007D103C">
        <w:rPr>
          <w:rFonts w:ascii="Arial" w:hAnsi="Arial" w:cs="Arial"/>
          <w:shd w:val="clear" w:color="auto" w:fill="FFFFFF"/>
        </w:rPr>
        <w:t xml:space="preserve"> facilita encontrar a posição ideal para diferentes</w:t>
      </w:r>
      <w:r w:rsidR="001266C2">
        <w:rPr>
          <w:rFonts w:ascii="Arial" w:hAnsi="Arial" w:cs="Arial"/>
          <w:shd w:val="clear" w:color="auto" w:fill="FFFFFF"/>
        </w:rPr>
        <w:t xml:space="preserve"> usuários e</w:t>
      </w:r>
      <w:r w:rsidR="007D103C">
        <w:rPr>
          <w:rFonts w:ascii="Arial" w:hAnsi="Arial" w:cs="Arial"/>
          <w:shd w:val="clear" w:color="auto" w:fill="FFFFFF"/>
        </w:rPr>
        <w:t xml:space="preserve"> tipos de uso, rodoviário ou urbano.</w:t>
      </w:r>
    </w:p>
    <w:p w14:paraId="537C49E6" w14:textId="689007F8" w:rsidR="009758E5" w:rsidRDefault="00BF1E66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sistema de iluminação </w:t>
      </w:r>
      <w:proofErr w:type="spellStart"/>
      <w:r w:rsidRPr="001266C2">
        <w:rPr>
          <w:rFonts w:ascii="Arial" w:hAnsi="Arial" w:cs="Arial"/>
          <w:i/>
          <w:shd w:val="clear" w:color="auto" w:fill="FFFFFF"/>
        </w:rPr>
        <w:t>full</w:t>
      </w:r>
      <w:proofErr w:type="spellEnd"/>
      <w:r w:rsidRPr="001266C2">
        <w:rPr>
          <w:rFonts w:ascii="Arial" w:hAnsi="Arial" w:cs="Arial"/>
          <w:i/>
          <w:shd w:val="clear" w:color="auto" w:fill="FFFFFF"/>
        </w:rPr>
        <w:t>-LED</w:t>
      </w:r>
      <w:r>
        <w:rPr>
          <w:rFonts w:ascii="Arial" w:hAnsi="Arial" w:cs="Arial"/>
          <w:shd w:val="clear" w:color="auto" w:fill="FFFFFF"/>
        </w:rPr>
        <w:t xml:space="preserve"> é composto por um grupo ótico dianteiro duplo complementado </w:t>
      </w:r>
      <w:r w:rsidR="009758E5">
        <w:rPr>
          <w:rFonts w:ascii="Arial" w:hAnsi="Arial" w:cs="Arial"/>
          <w:shd w:val="clear" w:color="auto" w:fill="FFFFFF"/>
        </w:rPr>
        <w:t>por discretos indicadores de direção. Atrás</w:t>
      </w:r>
      <w:r w:rsidR="00CB144E">
        <w:rPr>
          <w:rFonts w:ascii="Arial" w:hAnsi="Arial" w:cs="Arial"/>
          <w:shd w:val="clear" w:color="auto" w:fill="FFFFFF"/>
        </w:rPr>
        <w:t>,</w:t>
      </w:r>
      <w:r w:rsidR="009758E5">
        <w:rPr>
          <w:rFonts w:ascii="Arial" w:hAnsi="Arial" w:cs="Arial"/>
          <w:shd w:val="clear" w:color="auto" w:fill="FFFFFF"/>
        </w:rPr>
        <w:t xml:space="preserve"> a característica lanterna de lente dupla e o par de indicadores de direção permite imediata identificação do X-ADV mesmo à noite.</w:t>
      </w:r>
    </w:p>
    <w:p w14:paraId="32DEA8A7" w14:textId="273F322D" w:rsidR="00E9134A" w:rsidRDefault="00CB144E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Equipada com</w:t>
      </w:r>
      <w:r w:rsidR="009758E5">
        <w:rPr>
          <w:rFonts w:ascii="Arial" w:hAnsi="Arial" w:cs="Arial"/>
          <w:shd w:val="clear" w:color="auto" w:fill="FFFFFF"/>
        </w:rPr>
        <w:t xml:space="preserve"> painel digital LCD</w:t>
      </w:r>
      <w:r>
        <w:rPr>
          <w:rFonts w:ascii="Arial" w:hAnsi="Arial" w:cs="Arial"/>
          <w:shd w:val="clear" w:color="auto" w:fill="FFFFFF"/>
        </w:rPr>
        <w:t xml:space="preserve"> cujo</w:t>
      </w:r>
      <w:r w:rsidR="009758E5">
        <w:rPr>
          <w:rFonts w:ascii="Arial" w:hAnsi="Arial" w:cs="Arial"/>
          <w:shd w:val="clear" w:color="auto" w:fill="FFFFFF"/>
        </w:rPr>
        <w:t xml:space="preserve"> design</w:t>
      </w:r>
      <w:r>
        <w:rPr>
          <w:rFonts w:ascii="Arial" w:hAnsi="Arial" w:cs="Arial"/>
          <w:shd w:val="clear" w:color="auto" w:fill="FFFFFF"/>
        </w:rPr>
        <w:t xml:space="preserve"> foi</w:t>
      </w:r>
      <w:r w:rsidR="009758E5">
        <w:rPr>
          <w:rFonts w:ascii="Arial" w:hAnsi="Arial" w:cs="Arial"/>
          <w:shd w:val="clear" w:color="auto" w:fill="FFFFFF"/>
        </w:rPr>
        <w:t xml:space="preserve"> inspirado nas Honda CRF450 Rally</w:t>
      </w:r>
      <w:r>
        <w:rPr>
          <w:rFonts w:ascii="Arial" w:hAnsi="Arial" w:cs="Arial"/>
          <w:shd w:val="clear" w:color="auto" w:fill="FFFFFF"/>
        </w:rPr>
        <w:t>, a X-ADV</w:t>
      </w:r>
      <w:r w:rsidR="009758E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oferece uma instrumentação muito completa,</w:t>
      </w:r>
      <w:r w:rsidR="009758E5">
        <w:rPr>
          <w:rFonts w:ascii="Arial" w:hAnsi="Arial" w:cs="Arial"/>
          <w:shd w:val="clear" w:color="auto" w:fill="FFFFFF"/>
        </w:rPr>
        <w:t xml:space="preserve"> com velocímetro digital central</w:t>
      </w:r>
      <w:r w:rsidR="00E9134A">
        <w:rPr>
          <w:rFonts w:ascii="Arial" w:hAnsi="Arial" w:cs="Arial"/>
          <w:shd w:val="clear" w:color="auto" w:fill="FFFFFF"/>
        </w:rPr>
        <w:t>,</w:t>
      </w:r>
      <w:r w:rsidR="009758E5">
        <w:rPr>
          <w:rFonts w:ascii="Arial" w:hAnsi="Arial" w:cs="Arial"/>
          <w:shd w:val="clear" w:color="auto" w:fill="FFFFFF"/>
        </w:rPr>
        <w:t xml:space="preserve"> conta-giros circular</w:t>
      </w:r>
      <w:r w:rsidR="00E9134A">
        <w:rPr>
          <w:rFonts w:ascii="Arial" w:hAnsi="Arial" w:cs="Arial"/>
          <w:shd w:val="clear" w:color="auto" w:fill="FFFFFF"/>
        </w:rPr>
        <w:t xml:space="preserve"> e indicador de marcha inserida</w:t>
      </w:r>
      <w:r w:rsidR="009758E5">
        <w:rPr>
          <w:rFonts w:ascii="Arial" w:hAnsi="Arial" w:cs="Arial"/>
          <w:shd w:val="clear" w:color="auto" w:fill="FFFFFF"/>
        </w:rPr>
        <w:t>. Na parte superior</w:t>
      </w:r>
      <w:r w:rsidR="00481B35">
        <w:rPr>
          <w:rFonts w:ascii="Arial" w:hAnsi="Arial" w:cs="Arial"/>
          <w:shd w:val="clear" w:color="auto" w:fill="FFFFFF"/>
        </w:rPr>
        <w:t xml:space="preserve"> e inferior</w:t>
      </w:r>
      <w:r w:rsidR="009758E5">
        <w:rPr>
          <w:rFonts w:ascii="Arial" w:hAnsi="Arial" w:cs="Arial"/>
          <w:shd w:val="clear" w:color="auto" w:fill="FFFFFF"/>
        </w:rPr>
        <w:t xml:space="preserve"> da tela</w:t>
      </w:r>
      <w:r w:rsidR="00E9134A">
        <w:rPr>
          <w:rFonts w:ascii="Arial" w:hAnsi="Arial" w:cs="Arial"/>
          <w:shd w:val="clear" w:color="auto" w:fill="FFFFFF"/>
        </w:rPr>
        <w:t xml:space="preserve"> retangular</w:t>
      </w:r>
      <w:r w:rsidR="009758E5">
        <w:rPr>
          <w:rFonts w:ascii="Arial" w:hAnsi="Arial" w:cs="Arial"/>
          <w:shd w:val="clear" w:color="auto" w:fill="FFFFFF"/>
        </w:rPr>
        <w:t xml:space="preserve"> foram posicionadas</w:t>
      </w:r>
      <w:r w:rsidR="000007C1">
        <w:rPr>
          <w:rFonts w:ascii="Arial" w:hAnsi="Arial" w:cs="Arial"/>
          <w:shd w:val="clear" w:color="auto" w:fill="FFFFFF"/>
        </w:rPr>
        <w:t xml:space="preserve"> diversas</w:t>
      </w:r>
      <w:r w:rsidR="009758E5">
        <w:rPr>
          <w:rFonts w:ascii="Arial" w:hAnsi="Arial" w:cs="Arial"/>
          <w:shd w:val="clear" w:color="auto" w:fill="FFFFFF"/>
        </w:rPr>
        <w:t xml:space="preserve"> </w:t>
      </w:r>
      <w:r w:rsidR="00481B35">
        <w:rPr>
          <w:rFonts w:ascii="Arial" w:hAnsi="Arial" w:cs="Arial"/>
          <w:shd w:val="clear" w:color="auto" w:fill="FFFFFF"/>
        </w:rPr>
        <w:t>luzes-alerta</w:t>
      </w:r>
      <w:r>
        <w:rPr>
          <w:rFonts w:ascii="Arial" w:hAnsi="Arial" w:cs="Arial"/>
          <w:shd w:val="clear" w:color="auto" w:fill="FFFFFF"/>
        </w:rPr>
        <w:t xml:space="preserve"> enquanto i</w:t>
      </w:r>
      <w:r w:rsidR="009758E5">
        <w:rPr>
          <w:rFonts w:ascii="Arial" w:hAnsi="Arial" w:cs="Arial"/>
          <w:shd w:val="clear" w:color="auto" w:fill="FFFFFF"/>
        </w:rPr>
        <w:t>nformações</w:t>
      </w:r>
      <w:r w:rsidR="00481B35">
        <w:rPr>
          <w:rFonts w:ascii="Arial" w:hAnsi="Arial" w:cs="Arial"/>
          <w:shd w:val="clear" w:color="auto" w:fill="FFFFFF"/>
        </w:rPr>
        <w:t xml:space="preserve"> </w:t>
      </w:r>
      <w:r w:rsidR="009758E5">
        <w:rPr>
          <w:rFonts w:ascii="Arial" w:hAnsi="Arial" w:cs="Arial"/>
          <w:shd w:val="clear" w:color="auto" w:fill="FFFFFF"/>
        </w:rPr>
        <w:t>de consulta mais frequente</w:t>
      </w:r>
      <w:r w:rsidR="00E9134A">
        <w:rPr>
          <w:rFonts w:ascii="Arial" w:hAnsi="Arial" w:cs="Arial"/>
          <w:shd w:val="clear" w:color="auto" w:fill="FFFFFF"/>
        </w:rPr>
        <w:t xml:space="preserve"> como dados de consumo, autonomia restante e opções relativas ao HSTC </w:t>
      </w:r>
      <w:r w:rsidR="00481B35">
        <w:rPr>
          <w:rFonts w:ascii="Arial" w:hAnsi="Arial" w:cs="Arial"/>
          <w:shd w:val="clear" w:color="auto" w:fill="FFFFFF"/>
        </w:rPr>
        <w:t>ocupam a parte superior do display</w:t>
      </w:r>
      <w:r w:rsidR="00E9134A">
        <w:rPr>
          <w:rFonts w:ascii="Arial" w:hAnsi="Arial" w:cs="Arial"/>
          <w:shd w:val="clear" w:color="auto" w:fill="FFFFFF"/>
        </w:rPr>
        <w:t xml:space="preserve">. Nível de combustível, modo de transmissão selecionado, relógio, temperatura ambiente, </w:t>
      </w:r>
      <w:proofErr w:type="spellStart"/>
      <w:r w:rsidR="00E9134A">
        <w:rPr>
          <w:rFonts w:ascii="Arial" w:hAnsi="Arial" w:cs="Arial"/>
          <w:shd w:val="clear" w:color="auto" w:fill="FFFFFF"/>
        </w:rPr>
        <w:t>hodômetros</w:t>
      </w:r>
      <w:proofErr w:type="spellEnd"/>
      <w:r w:rsidR="00E9134A">
        <w:rPr>
          <w:rFonts w:ascii="Arial" w:hAnsi="Arial" w:cs="Arial"/>
          <w:shd w:val="clear" w:color="auto" w:fill="FFFFFF"/>
        </w:rPr>
        <w:t xml:space="preserve"> (total/parcial) e calendário completam as informações da tela</w:t>
      </w:r>
      <w:r w:rsidR="00317929">
        <w:rPr>
          <w:rFonts w:ascii="Arial" w:hAnsi="Arial" w:cs="Arial"/>
          <w:shd w:val="clear" w:color="auto" w:fill="FFFFFF"/>
        </w:rPr>
        <w:t>.</w:t>
      </w:r>
    </w:p>
    <w:p w14:paraId="661BF2FA" w14:textId="5EC95338" w:rsidR="00317929" w:rsidRDefault="00E9134A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Um retângulo destacado ocupa espaço solidário ao suporte do guidão e nele estão</w:t>
      </w:r>
      <w:r w:rsidRPr="00E9134A">
        <w:rPr>
          <w:rFonts w:ascii="Arial" w:hAnsi="Arial" w:cs="Arial"/>
          <w:shd w:val="clear" w:color="auto" w:fill="FFFFFF"/>
        </w:rPr>
        <w:t xml:space="preserve"> </w:t>
      </w:r>
      <w:r w:rsidR="000007C1">
        <w:rPr>
          <w:rFonts w:ascii="Arial" w:hAnsi="Arial" w:cs="Arial"/>
          <w:shd w:val="clear" w:color="auto" w:fill="FFFFFF"/>
        </w:rPr>
        <w:t xml:space="preserve">luzes-alerta – </w:t>
      </w:r>
      <w:r w:rsidR="00481B35">
        <w:rPr>
          <w:rFonts w:ascii="Arial" w:hAnsi="Arial" w:cs="Arial"/>
          <w:shd w:val="clear" w:color="auto" w:fill="FFFFFF"/>
        </w:rPr>
        <w:t xml:space="preserve">anomalia no sistema ABS, freio de estacionamento, alerta </w:t>
      </w:r>
      <w:proofErr w:type="spellStart"/>
      <w:r w:rsidR="00481B35" w:rsidRPr="000007C1">
        <w:rPr>
          <w:rFonts w:ascii="Arial" w:hAnsi="Arial" w:cs="Arial"/>
          <w:i/>
          <w:shd w:val="clear" w:color="auto" w:fill="FFFFFF"/>
        </w:rPr>
        <w:t>Smart</w:t>
      </w:r>
      <w:proofErr w:type="spellEnd"/>
      <w:r w:rsidR="00481B35" w:rsidRPr="000007C1">
        <w:rPr>
          <w:rFonts w:ascii="Arial" w:hAnsi="Arial" w:cs="Arial"/>
          <w:i/>
          <w:shd w:val="clear" w:color="auto" w:fill="FFFFFF"/>
        </w:rPr>
        <w:t>-Key</w:t>
      </w:r>
      <w:r w:rsidR="00481B35">
        <w:rPr>
          <w:rFonts w:ascii="Arial" w:hAnsi="Arial" w:cs="Arial"/>
          <w:shd w:val="clear" w:color="auto" w:fill="FFFFFF"/>
        </w:rPr>
        <w:t xml:space="preserve"> e neutro do câmbio. O comutador de ignição e as teclas que comanda</w:t>
      </w:r>
      <w:r w:rsidR="00CB144E">
        <w:rPr>
          <w:rFonts w:ascii="Arial" w:hAnsi="Arial" w:cs="Arial"/>
          <w:shd w:val="clear" w:color="auto" w:fill="FFFFFF"/>
        </w:rPr>
        <w:t>m</w:t>
      </w:r>
      <w:r w:rsidR="00481B35">
        <w:rPr>
          <w:rFonts w:ascii="Arial" w:hAnsi="Arial" w:cs="Arial"/>
          <w:shd w:val="clear" w:color="auto" w:fill="FFFFFF"/>
        </w:rPr>
        <w:t xml:space="preserve"> a abertura do assento e tampa do reservatório de combustível estão posicionadas em</w:t>
      </w:r>
      <w:r w:rsidR="000007C1">
        <w:rPr>
          <w:rFonts w:ascii="Arial" w:hAnsi="Arial" w:cs="Arial"/>
          <w:shd w:val="clear" w:color="auto" w:fill="FFFFFF"/>
        </w:rPr>
        <w:t xml:space="preserve"> uma</w:t>
      </w:r>
      <w:r w:rsidR="00481B35">
        <w:rPr>
          <w:rFonts w:ascii="Arial" w:hAnsi="Arial" w:cs="Arial"/>
          <w:shd w:val="clear" w:color="auto" w:fill="FFFFFF"/>
        </w:rPr>
        <w:t xml:space="preserve"> estrutura </w:t>
      </w:r>
      <w:r w:rsidR="00317929">
        <w:rPr>
          <w:rFonts w:ascii="Arial" w:hAnsi="Arial" w:cs="Arial"/>
          <w:shd w:val="clear" w:color="auto" w:fill="FFFFFF"/>
        </w:rPr>
        <w:t xml:space="preserve">cujo desenho foi idealizado </w:t>
      </w:r>
      <w:r w:rsidR="00CB144E">
        <w:rPr>
          <w:rFonts w:ascii="Arial" w:hAnsi="Arial" w:cs="Arial"/>
          <w:shd w:val="clear" w:color="auto" w:fill="FFFFFF"/>
        </w:rPr>
        <w:t>prevendo</w:t>
      </w:r>
      <w:r w:rsidR="00317929">
        <w:rPr>
          <w:rFonts w:ascii="Arial" w:hAnsi="Arial" w:cs="Arial"/>
          <w:shd w:val="clear" w:color="auto" w:fill="FFFFFF"/>
        </w:rPr>
        <w:t xml:space="preserve"> </w:t>
      </w:r>
      <w:r w:rsidR="000007C1">
        <w:rPr>
          <w:rFonts w:ascii="Arial" w:hAnsi="Arial" w:cs="Arial"/>
          <w:shd w:val="clear" w:color="auto" w:fill="FFFFFF"/>
        </w:rPr>
        <w:t>o</w:t>
      </w:r>
      <w:r w:rsidR="00317929">
        <w:rPr>
          <w:rFonts w:ascii="Arial" w:hAnsi="Arial" w:cs="Arial"/>
          <w:shd w:val="clear" w:color="auto" w:fill="FFFFFF"/>
        </w:rPr>
        <w:t xml:space="preserve"> eventual apoio dos joelhos em pilotagem</w:t>
      </w:r>
      <w:r w:rsidR="00CB144E">
        <w:rPr>
          <w:rFonts w:ascii="Arial" w:hAnsi="Arial" w:cs="Arial"/>
          <w:shd w:val="clear" w:color="auto" w:fill="FFFFFF"/>
        </w:rPr>
        <w:t xml:space="preserve"> em pé, típica do</w:t>
      </w:r>
      <w:r w:rsidR="00317929">
        <w:rPr>
          <w:rFonts w:ascii="Arial" w:hAnsi="Arial" w:cs="Arial"/>
          <w:shd w:val="clear" w:color="auto" w:fill="FFFFFF"/>
        </w:rPr>
        <w:t xml:space="preserve"> fora de estrada.</w:t>
      </w:r>
    </w:p>
    <w:p w14:paraId="56B96F1D" w14:textId="54E3EDD9" w:rsidR="00317929" w:rsidRDefault="00317929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Robustos protetores de mãos, com design semelhante aos dos usados na Honda CRF1000L Africa Twin se encarregam de desviar chuva e vento, assim como impedir os impactos durante a prática de </w:t>
      </w:r>
      <w:r w:rsidRPr="000007C1">
        <w:rPr>
          <w:rFonts w:ascii="Arial" w:hAnsi="Arial" w:cs="Arial"/>
          <w:i/>
          <w:shd w:val="clear" w:color="auto" w:fill="FFFFFF"/>
        </w:rPr>
        <w:t>off-road</w:t>
      </w:r>
      <w:r w:rsidR="0011304D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="0011304D">
        <w:rPr>
          <w:rFonts w:ascii="Arial" w:hAnsi="Arial" w:cs="Arial"/>
          <w:shd w:val="clear" w:color="auto" w:fill="FFFFFF"/>
        </w:rPr>
        <w:t>M</w:t>
      </w:r>
      <w:r>
        <w:rPr>
          <w:rFonts w:ascii="Arial" w:hAnsi="Arial" w:cs="Arial"/>
          <w:shd w:val="clear" w:color="auto" w:fill="FFFFFF"/>
        </w:rPr>
        <w:t>esma função</w:t>
      </w:r>
      <w:r w:rsidR="0011304D">
        <w:rPr>
          <w:rFonts w:ascii="Arial" w:hAnsi="Arial" w:cs="Arial"/>
          <w:shd w:val="clear" w:color="auto" w:fill="FFFFFF"/>
        </w:rPr>
        <w:t xml:space="preserve"> tem </w:t>
      </w:r>
      <w:r>
        <w:rPr>
          <w:rFonts w:ascii="Arial" w:hAnsi="Arial" w:cs="Arial"/>
          <w:shd w:val="clear" w:color="auto" w:fill="FFFFFF"/>
        </w:rPr>
        <w:t>a espessa (2,5 mm) placa de proteção instalada sob o motor.</w:t>
      </w:r>
    </w:p>
    <w:p w14:paraId="74682CA0" w14:textId="6C8A6195" w:rsidR="00317929" w:rsidRDefault="00317929" w:rsidP="004974E5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espaço de 21 litros de capacidade sob o assento permite abrigar um capacete integral e dispõe de iluminação por </w:t>
      </w:r>
      <w:r w:rsidRPr="000007C1">
        <w:rPr>
          <w:rFonts w:ascii="Arial" w:hAnsi="Arial" w:cs="Arial"/>
          <w:i/>
          <w:shd w:val="clear" w:color="auto" w:fill="FFFFFF"/>
        </w:rPr>
        <w:t>LED</w:t>
      </w:r>
      <w:r>
        <w:rPr>
          <w:rFonts w:ascii="Arial" w:hAnsi="Arial" w:cs="Arial"/>
          <w:shd w:val="clear" w:color="auto" w:fill="FFFFFF"/>
        </w:rPr>
        <w:t xml:space="preserve"> e tomada 12 V. O cavalete central proporciona maior estabilidade ao estacionar em terrenos irregulares assim como facilita a manutenção.</w:t>
      </w:r>
    </w:p>
    <w:p w14:paraId="699F9A1E" w14:textId="1978B52C" w:rsidR="007D103C" w:rsidRDefault="00317929" w:rsidP="00747694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X-ADV </w:t>
      </w:r>
      <w:r w:rsidR="0011304D">
        <w:rPr>
          <w:rFonts w:ascii="Arial" w:hAnsi="Arial" w:cs="Arial"/>
          <w:shd w:val="clear" w:color="auto" w:fill="FFFFFF"/>
        </w:rPr>
        <w:t xml:space="preserve">é </w:t>
      </w:r>
      <w:r w:rsidR="000007C1">
        <w:rPr>
          <w:rFonts w:ascii="Arial" w:hAnsi="Arial" w:cs="Arial"/>
          <w:shd w:val="clear" w:color="auto" w:fill="FFFFFF"/>
        </w:rPr>
        <w:t>equipado</w:t>
      </w:r>
      <w:r w:rsidR="0011304D">
        <w:rPr>
          <w:rFonts w:ascii="Arial" w:hAnsi="Arial" w:cs="Arial"/>
          <w:shd w:val="clear" w:color="auto" w:fill="FFFFFF"/>
        </w:rPr>
        <w:t xml:space="preserve"> </w:t>
      </w:r>
      <w:r w:rsidR="000007C1">
        <w:rPr>
          <w:rFonts w:ascii="Arial" w:hAnsi="Arial" w:cs="Arial"/>
          <w:shd w:val="clear" w:color="auto" w:fill="FFFFFF"/>
        </w:rPr>
        <w:t>com a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007C1">
        <w:rPr>
          <w:rFonts w:ascii="Arial" w:hAnsi="Arial" w:cs="Arial"/>
          <w:i/>
          <w:shd w:val="clear" w:color="auto" w:fill="FFFFFF"/>
        </w:rPr>
        <w:t>Smart</w:t>
      </w:r>
      <w:proofErr w:type="spellEnd"/>
      <w:r w:rsidRPr="000007C1">
        <w:rPr>
          <w:rFonts w:ascii="Arial" w:hAnsi="Arial" w:cs="Arial"/>
          <w:i/>
          <w:shd w:val="clear" w:color="auto" w:fill="FFFFFF"/>
        </w:rPr>
        <w:t>-Key</w:t>
      </w:r>
      <w:r>
        <w:rPr>
          <w:rFonts w:ascii="Arial" w:hAnsi="Arial" w:cs="Arial"/>
          <w:shd w:val="clear" w:color="auto" w:fill="FFFFFF"/>
        </w:rPr>
        <w:t xml:space="preserve">, sensor que </w:t>
      </w:r>
      <w:r w:rsidR="0011304D">
        <w:rPr>
          <w:rFonts w:ascii="Arial" w:hAnsi="Arial" w:cs="Arial"/>
          <w:shd w:val="clear" w:color="auto" w:fill="FFFFFF"/>
        </w:rPr>
        <w:t>b</w:t>
      </w:r>
      <w:r w:rsidR="007D103C">
        <w:rPr>
          <w:rFonts w:ascii="Arial" w:hAnsi="Arial" w:cs="Arial"/>
          <w:shd w:val="clear" w:color="auto" w:fill="FFFFFF"/>
        </w:rPr>
        <w:t xml:space="preserve">asta </w:t>
      </w:r>
      <w:r w:rsidR="0011304D">
        <w:rPr>
          <w:rFonts w:ascii="Arial" w:hAnsi="Arial" w:cs="Arial"/>
          <w:shd w:val="clear" w:color="auto" w:fill="FFFFFF"/>
        </w:rPr>
        <w:t>ser portado pelo</w:t>
      </w:r>
      <w:r w:rsidR="007D103C">
        <w:rPr>
          <w:rFonts w:ascii="Arial" w:hAnsi="Arial" w:cs="Arial"/>
          <w:shd w:val="clear" w:color="auto" w:fill="FFFFFF"/>
        </w:rPr>
        <w:t xml:space="preserve"> usuário</w:t>
      </w:r>
      <w:r w:rsidR="0011304D">
        <w:rPr>
          <w:rFonts w:ascii="Arial" w:hAnsi="Arial" w:cs="Arial"/>
          <w:shd w:val="clear" w:color="auto" w:fill="FFFFFF"/>
        </w:rPr>
        <w:t xml:space="preserve"> em um bolso</w:t>
      </w:r>
      <w:r w:rsidR="007D103C">
        <w:rPr>
          <w:rFonts w:ascii="Arial" w:hAnsi="Arial" w:cs="Arial"/>
          <w:shd w:val="clear" w:color="auto" w:fill="FFFFFF"/>
        </w:rPr>
        <w:t xml:space="preserve"> </w:t>
      </w:r>
      <w:r w:rsidR="0011304D">
        <w:rPr>
          <w:rFonts w:ascii="Arial" w:hAnsi="Arial" w:cs="Arial"/>
          <w:shd w:val="clear" w:color="auto" w:fill="FFFFFF"/>
        </w:rPr>
        <w:t xml:space="preserve">para que, ao alcançar um raio de dois metros de distância, </w:t>
      </w:r>
      <w:r w:rsidR="000007C1">
        <w:rPr>
          <w:rFonts w:ascii="Arial" w:hAnsi="Arial" w:cs="Arial"/>
          <w:shd w:val="clear" w:color="auto" w:fill="FFFFFF"/>
        </w:rPr>
        <w:t>possibilite o</w:t>
      </w:r>
      <w:r w:rsidR="007D10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D103C">
        <w:rPr>
          <w:rFonts w:ascii="Arial" w:hAnsi="Arial" w:cs="Arial"/>
          <w:shd w:val="clear" w:color="auto" w:fill="FFFFFF"/>
        </w:rPr>
        <w:t>destrava</w:t>
      </w:r>
      <w:r w:rsidR="0011304D">
        <w:rPr>
          <w:rFonts w:ascii="Arial" w:hAnsi="Arial" w:cs="Arial"/>
          <w:shd w:val="clear" w:color="auto" w:fill="FFFFFF"/>
        </w:rPr>
        <w:t>mento</w:t>
      </w:r>
      <w:proofErr w:type="spellEnd"/>
      <w:r w:rsidR="0011304D">
        <w:rPr>
          <w:rFonts w:ascii="Arial" w:hAnsi="Arial" w:cs="Arial"/>
          <w:shd w:val="clear" w:color="auto" w:fill="FFFFFF"/>
        </w:rPr>
        <w:t xml:space="preserve"> da direção e ignição, assim como </w:t>
      </w:r>
      <w:r w:rsidR="007D103C">
        <w:rPr>
          <w:rFonts w:ascii="Arial" w:hAnsi="Arial" w:cs="Arial"/>
          <w:shd w:val="clear" w:color="auto" w:fill="FFFFFF"/>
        </w:rPr>
        <w:t>a abertura do assento e tanque de combustível.</w:t>
      </w:r>
      <w:r>
        <w:rPr>
          <w:rFonts w:ascii="Arial" w:hAnsi="Arial" w:cs="Arial"/>
          <w:shd w:val="clear" w:color="auto" w:fill="FFFFFF"/>
        </w:rPr>
        <w:t xml:space="preserve"> </w:t>
      </w:r>
      <w:r w:rsidR="007D103C">
        <w:rPr>
          <w:rFonts w:ascii="Arial" w:hAnsi="Arial" w:cs="Arial"/>
          <w:shd w:val="clear" w:color="auto" w:fill="FFFFFF"/>
        </w:rPr>
        <w:t xml:space="preserve">Duas teclas na </w:t>
      </w:r>
      <w:proofErr w:type="spellStart"/>
      <w:r w:rsidR="007D103C" w:rsidRPr="000007C1">
        <w:rPr>
          <w:rFonts w:ascii="Arial" w:hAnsi="Arial" w:cs="Arial"/>
          <w:i/>
          <w:shd w:val="clear" w:color="auto" w:fill="FFFFFF"/>
        </w:rPr>
        <w:t>Smart</w:t>
      </w:r>
      <w:proofErr w:type="spellEnd"/>
      <w:r w:rsidR="007D103C" w:rsidRPr="000007C1">
        <w:rPr>
          <w:rFonts w:ascii="Arial" w:hAnsi="Arial" w:cs="Arial"/>
          <w:i/>
          <w:shd w:val="clear" w:color="auto" w:fill="FFFFFF"/>
        </w:rPr>
        <w:t>-Key</w:t>
      </w:r>
      <w:r w:rsidR="007D103C">
        <w:rPr>
          <w:rFonts w:ascii="Arial" w:hAnsi="Arial" w:cs="Arial"/>
          <w:shd w:val="clear" w:color="auto" w:fill="FFFFFF"/>
        </w:rPr>
        <w:t xml:space="preserve"> permitem funções diferentes: </w:t>
      </w:r>
      <w:r w:rsidR="0011304D">
        <w:rPr>
          <w:rFonts w:ascii="Arial" w:hAnsi="Arial" w:cs="Arial"/>
          <w:shd w:val="clear" w:color="auto" w:fill="FFFFFF"/>
        </w:rPr>
        <w:t>a que</w:t>
      </w:r>
      <w:r w:rsidR="007D103C">
        <w:rPr>
          <w:rFonts w:ascii="Arial" w:hAnsi="Arial" w:cs="Arial"/>
          <w:shd w:val="clear" w:color="auto" w:fill="FFFFFF"/>
        </w:rPr>
        <w:t xml:space="preserve"> desativa a função presencial do sensor </w:t>
      </w:r>
      <w:r w:rsidR="0011304D">
        <w:rPr>
          <w:rFonts w:ascii="Arial" w:hAnsi="Arial" w:cs="Arial"/>
          <w:shd w:val="clear" w:color="auto" w:fill="FFFFFF"/>
        </w:rPr>
        <w:t>e</w:t>
      </w:r>
      <w:r w:rsidR="007D103C">
        <w:rPr>
          <w:rFonts w:ascii="Arial" w:hAnsi="Arial" w:cs="Arial"/>
          <w:shd w:val="clear" w:color="auto" w:fill="FFFFFF"/>
        </w:rPr>
        <w:t xml:space="preserve"> </w:t>
      </w:r>
      <w:r w:rsidR="0011304D">
        <w:rPr>
          <w:rFonts w:ascii="Arial" w:hAnsi="Arial" w:cs="Arial"/>
          <w:shd w:val="clear" w:color="auto" w:fill="FFFFFF"/>
        </w:rPr>
        <w:t>a que</w:t>
      </w:r>
      <w:r w:rsidR="007D103C">
        <w:rPr>
          <w:rFonts w:ascii="Arial" w:hAnsi="Arial" w:cs="Arial"/>
          <w:shd w:val="clear" w:color="auto" w:fill="FFFFFF"/>
        </w:rPr>
        <w:t xml:space="preserve"> aciona o lampejar das luzes, facilitando a identificação do veículo à distância.</w:t>
      </w:r>
    </w:p>
    <w:p w14:paraId="0D869F11" w14:textId="009117C9" w:rsidR="00411066" w:rsidRPr="00D9461C" w:rsidRDefault="008B69AE" w:rsidP="0074769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Honda X-ADV pode ser equipada, opcionalmente, de um </w:t>
      </w:r>
      <w:r w:rsidRPr="000007C1">
        <w:rPr>
          <w:rFonts w:ascii="Arial" w:hAnsi="Arial" w:cs="Arial"/>
          <w:i/>
          <w:color w:val="000000"/>
        </w:rPr>
        <w:t>Kit Top Box</w:t>
      </w:r>
      <w:r>
        <w:rPr>
          <w:rFonts w:ascii="Arial" w:hAnsi="Arial" w:cs="Arial"/>
          <w:color w:val="000000"/>
        </w:rPr>
        <w:t xml:space="preserve">, composto de mala traseira de 35 l de capacidade cujo encaixe ocorre sem que haja necessidade de adaptações. Outro acessório opcional é o protetor de carenagem, uma estrutura tubular que é fixada em pontos originais sem necessidade de alterações e ajustes.  </w:t>
      </w:r>
    </w:p>
    <w:p w14:paraId="7FFD9EEA" w14:textId="55F4D847" w:rsidR="005A4F72" w:rsidRPr="00B671C7" w:rsidRDefault="005A4F72" w:rsidP="00B671C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B671C7">
        <w:rPr>
          <w:rStyle w:val="Forte"/>
          <w:rFonts w:ascii="Arial" w:hAnsi="Arial" w:cs="Arial"/>
          <w:color w:val="000000"/>
          <w:u w:val="single"/>
        </w:rPr>
        <w:t>3.2 Motor</w:t>
      </w:r>
    </w:p>
    <w:p w14:paraId="3FC668D3" w14:textId="48F304B4" w:rsidR="005A4F72" w:rsidRPr="00B671C7" w:rsidRDefault="00D9461C" w:rsidP="00B671C7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Potência de 54,8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cv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e torque de 6,93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kgf.m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</w:p>
    <w:p w14:paraId="39B03D32" w14:textId="413DE00F" w:rsidR="005A4F72" w:rsidRPr="00B671C7" w:rsidRDefault="00D9461C" w:rsidP="00B671C7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Controle de tração HSTC em dois níveis,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desligável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</w:p>
    <w:p w14:paraId="39287923" w14:textId="39B0B8F4" w:rsidR="005A4F72" w:rsidRPr="00B671C7" w:rsidRDefault="00D9461C" w:rsidP="00B671C7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Autonomia de até 300 km</w:t>
      </w:r>
    </w:p>
    <w:p w14:paraId="2CAE96E4" w14:textId="29D108F7" w:rsidR="009614AB" w:rsidRDefault="00D9461C" w:rsidP="00747694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motor que equipa a Honda X-ADV é o </w:t>
      </w:r>
      <w:proofErr w:type="spellStart"/>
      <w:r>
        <w:rPr>
          <w:rFonts w:ascii="Arial" w:hAnsi="Arial" w:cs="Arial"/>
          <w:color w:val="000000"/>
        </w:rPr>
        <w:t>bicilíndrico</w:t>
      </w:r>
      <w:proofErr w:type="spellEnd"/>
      <w:r>
        <w:rPr>
          <w:rFonts w:ascii="Arial" w:hAnsi="Arial" w:cs="Arial"/>
          <w:color w:val="000000"/>
        </w:rPr>
        <w:t xml:space="preserve"> paralelo SOHC de 745 </w:t>
      </w:r>
      <w:proofErr w:type="spellStart"/>
      <w:r w:rsidR="009C57A4">
        <w:rPr>
          <w:rFonts w:ascii="Arial" w:hAnsi="Arial" w:cs="Arial"/>
          <w:color w:val="000000"/>
        </w:rPr>
        <w:t>cc</w:t>
      </w:r>
      <w:proofErr w:type="spellEnd"/>
      <w:r>
        <w:rPr>
          <w:rFonts w:ascii="Arial" w:hAnsi="Arial" w:cs="Arial"/>
          <w:color w:val="000000"/>
        </w:rPr>
        <w:t xml:space="preserve"> e </w:t>
      </w:r>
      <w:r w:rsidR="009C57A4">
        <w:rPr>
          <w:rFonts w:ascii="Arial" w:hAnsi="Arial" w:cs="Arial"/>
          <w:color w:val="000000"/>
        </w:rPr>
        <w:t>arrefecimento a</w:t>
      </w:r>
      <w:r>
        <w:rPr>
          <w:rFonts w:ascii="Arial" w:hAnsi="Arial" w:cs="Arial"/>
          <w:color w:val="000000"/>
        </w:rPr>
        <w:t xml:space="preserve"> líquid</w:t>
      </w:r>
      <w:r w:rsidR="009C57A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, semelhante ao que equipa a NC750X</w:t>
      </w:r>
      <w:r w:rsidR="009C57A4">
        <w:rPr>
          <w:rFonts w:ascii="Arial" w:hAnsi="Arial" w:cs="Arial"/>
          <w:color w:val="000000"/>
        </w:rPr>
        <w:t>.</w:t>
      </w:r>
      <w:r w:rsidR="00B620A8">
        <w:rPr>
          <w:rFonts w:ascii="Arial" w:hAnsi="Arial" w:cs="Arial"/>
          <w:color w:val="000000"/>
        </w:rPr>
        <w:t xml:space="preserve"> </w:t>
      </w:r>
      <w:r w:rsidR="009C57A4">
        <w:rPr>
          <w:rFonts w:ascii="Arial" w:hAnsi="Arial" w:cs="Arial"/>
          <w:color w:val="000000"/>
        </w:rPr>
        <w:t>Tal</w:t>
      </w:r>
      <w:r w:rsidR="00B620A8">
        <w:rPr>
          <w:rFonts w:ascii="Arial" w:hAnsi="Arial" w:cs="Arial"/>
          <w:color w:val="000000"/>
        </w:rPr>
        <w:t xml:space="preserve"> projeto privilegi</w:t>
      </w:r>
      <w:r w:rsidR="00F61F24">
        <w:rPr>
          <w:rFonts w:ascii="Arial" w:hAnsi="Arial" w:cs="Arial"/>
          <w:color w:val="000000"/>
        </w:rPr>
        <w:t>ou</w:t>
      </w:r>
      <w:r w:rsidR="00B620A8">
        <w:rPr>
          <w:rFonts w:ascii="Arial" w:hAnsi="Arial" w:cs="Arial"/>
          <w:color w:val="000000"/>
        </w:rPr>
        <w:t xml:space="preserve"> a entrega de torque elevado desde as mais baixas rotações</w:t>
      </w:r>
      <w:r w:rsidR="00F61F24">
        <w:rPr>
          <w:rFonts w:ascii="Arial" w:hAnsi="Arial" w:cs="Arial"/>
          <w:color w:val="000000"/>
        </w:rPr>
        <w:t xml:space="preserve"> e a redução de componentes – o comando de válvulas, por exemplo, também serve para acionar a bomba d’água. </w:t>
      </w:r>
      <w:r w:rsidR="00B620A8">
        <w:rPr>
          <w:rFonts w:ascii="Arial" w:hAnsi="Arial" w:cs="Arial"/>
          <w:color w:val="000000"/>
        </w:rPr>
        <w:t xml:space="preserve"> Aliado ao câmbio DCT, </w:t>
      </w:r>
      <w:r w:rsidR="00F61F24">
        <w:rPr>
          <w:rFonts w:ascii="Arial" w:hAnsi="Arial" w:cs="Arial"/>
          <w:color w:val="000000"/>
        </w:rPr>
        <w:t xml:space="preserve">este motor </w:t>
      </w:r>
      <w:r w:rsidR="00B620A8">
        <w:rPr>
          <w:rFonts w:ascii="Arial" w:hAnsi="Arial" w:cs="Arial"/>
          <w:color w:val="000000"/>
        </w:rPr>
        <w:t>é capaz de oferecer acelerações instantâneas e retomadas de velocidade vigorosas.</w:t>
      </w:r>
    </w:p>
    <w:p w14:paraId="59E4F43A" w14:textId="5EC97F95" w:rsidR="004B79B3" w:rsidRDefault="004B79B3" w:rsidP="00747694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medidas de diâmetro e curso – 77 </w:t>
      </w:r>
      <w:proofErr w:type="gramStart"/>
      <w:r>
        <w:rPr>
          <w:rFonts w:ascii="Arial" w:hAnsi="Arial" w:cs="Arial"/>
          <w:color w:val="000000"/>
        </w:rPr>
        <w:t>x</w:t>
      </w:r>
      <w:proofErr w:type="gramEnd"/>
      <w:r>
        <w:rPr>
          <w:rFonts w:ascii="Arial" w:hAnsi="Arial" w:cs="Arial"/>
          <w:color w:val="000000"/>
        </w:rPr>
        <w:t xml:space="preserve"> 80 mm –  enfatizam a escolha de uma arquitetura que privilegiasse o torque, opção confirmada pela</w:t>
      </w:r>
      <w:r w:rsidR="00E82A0A">
        <w:rPr>
          <w:rFonts w:ascii="Arial" w:hAnsi="Arial" w:cs="Arial"/>
          <w:color w:val="000000"/>
        </w:rPr>
        <w:t xml:space="preserve"> defasagem a 270º do virabrequim</w:t>
      </w:r>
      <w:r>
        <w:rPr>
          <w:rFonts w:ascii="Arial" w:hAnsi="Arial" w:cs="Arial"/>
          <w:color w:val="000000"/>
        </w:rPr>
        <w:t>.</w:t>
      </w:r>
      <w:r w:rsidR="00E82A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Tais características dão ao</w:t>
      </w:r>
      <w:r w:rsidR="00F61F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motor</w:t>
      </w:r>
      <w:r w:rsidR="00E82A0A">
        <w:rPr>
          <w:rFonts w:ascii="Arial" w:hAnsi="Arial" w:cs="Arial"/>
          <w:color w:val="000000"/>
        </w:rPr>
        <w:t xml:space="preserve"> um som </w:t>
      </w:r>
      <w:r w:rsidR="00F61F24">
        <w:rPr>
          <w:rFonts w:ascii="Arial" w:hAnsi="Arial" w:cs="Arial"/>
          <w:color w:val="000000"/>
        </w:rPr>
        <w:t>peculiar</w:t>
      </w:r>
      <w:r w:rsidR="00E82A0A">
        <w:rPr>
          <w:rFonts w:ascii="Arial" w:hAnsi="Arial" w:cs="Arial"/>
          <w:color w:val="000000"/>
        </w:rPr>
        <w:t xml:space="preserve">, enfatizado pela ponteira de escape curta. </w:t>
      </w:r>
    </w:p>
    <w:p w14:paraId="73305E61" w14:textId="4DCD6E03" w:rsidR="004B79B3" w:rsidRDefault="00E82A0A" w:rsidP="00747694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vibrações são contidas pela presença de dois eixos de</w:t>
      </w:r>
      <w:r w:rsidR="00F61F24">
        <w:rPr>
          <w:rFonts w:ascii="Arial" w:hAnsi="Arial" w:cs="Arial"/>
          <w:color w:val="000000"/>
        </w:rPr>
        <w:t xml:space="preserve"> balanceamento contra-rotantes. </w:t>
      </w:r>
      <w:r w:rsidR="00B620A8">
        <w:rPr>
          <w:rFonts w:ascii="Arial" w:hAnsi="Arial" w:cs="Arial"/>
          <w:color w:val="000000"/>
        </w:rPr>
        <w:t>O pico de potência ocorre a 6.250 rpm enquanto que o torque máximo se dá a 4.750 rpm</w:t>
      </w:r>
      <w:r w:rsidR="00BF1B9F">
        <w:rPr>
          <w:rFonts w:ascii="Arial" w:hAnsi="Arial" w:cs="Arial"/>
          <w:color w:val="000000"/>
        </w:rPr>
        <w:t>.</w:t>
      </w:r>
      <w:r w:rsidR="00B620A8">
        <w:rPr>
          <w:rFonts w:ascii="Arial" w:hAnsi="Arial" w:cs="Arial"/>
          <w:color w:val="000000"/>
        </w:rPr>
        <w:t xml:space="preserve"> </w:t>
      </w:r>
      <w:r w:rsidR="00BF1B9F">
        <w:rPr>
          <w:rFonts w:ascii="Arial" w:hAnsi="Arial" w:cs="Arial"/>
          <w:color w:val="000000"/>
        </w:rPr>
        <w:t>N</w:t>
      </w:r>
      <w:r w:rsidR="00B620A8">
        <w:rPr>
          <w:rFonts w:ascii="Arial" w:hAnsi="Arial" w:cs="Arial"/>
          <w:color w:val="000000"/>
        </w:rPr>
        <w:t>esta versão 2019</w:t>
      </w:r>
      <w:r w:rsidR="00747694">
        <w:rPr>
          <w:rFonts w:ascii="Arial" w:hAnsi="Arial" w:cs="Arial"/>
          <w:color w:val="000000"/>
        </w:rPr>
        <w:t>,</w:t>
      </w:r>
      <w:r w:rsidR="00B620A8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 xml:space="preserve"> limitador de rotação máxima foi alterado, permitindo que a rotação </w:t>
      </w:r>
      <w:r w:rsidR="00BF1B9F">
        <w:rPr>
          <w:rFonts w:ascii="Arial" w:hAnsi="Arial" w:cs="Arial"/>
          <w:color w:val="000000"/>
        </w:rPr>
        <w:t>chegue a</w:t>
      </w:r>
      <w:r>
        <w:rPr>
          <w:rFonts w:ascii="Arial" w:hAnsi="Arial" w:cs="Arial"/>
          <w:color w:val="000000"/>
        </w:rPr>
        <w:t xml:space="preserve"> 7.500 rpm – 900 rpm acima da versão anterior</w:t>
      </w:r>
      <w:r w:rsidR="00BF1B9F">
        <w:rPr>
          <w:rFonts w:ascii="Arial" w:hAnsi="Arial" w:cs="Arial"/>
          <w:color w:val="000000"/>
        </w:rPr>
        <w:t xml:space="preserve"> –</w:t>
      </w:r>
      <w:r w:rsidR="00F61F24">
        <w:rPr>
          <w:rFonts w:ascii="Arial" w:hAnsi="Arial" w:cs="Arial"/>
          <w:color w:val="000000"/>
        </w:rPr>
        <w:t xml:space="preserve"> o que</w:t>
      </w:r>
      <w:r>
        <w:rPr>
          <w:rFonts w:ascii="Arial" w:hAnsi="Arial" w:cs="Arial"/>
          <w:color w:val="000000"/>
        </w:rPr>
        <w:t xml:space="preserve"> favorece</w:t>
      </w:r>
      <w:r w:rsidR="004B79B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desfrutar de maneira mais agradável as capacidades do motor, especialmente quando o câmbio está sendo usado em modalidade MT (</w:t>
      </w:r>
      <w:r w:rsidRPr="00BF1B9F">
        <w:rPr>
          <w:rFonts w:ascii="Arial" w:hAnsi="Arial" w:cs="Arial"/>
          <w:i/>
          <w:color w:val="000000"/>
        </w:rPr>
        <w:t xml:space="preserve">Manual </w:t>
      </w:r>
      <w:proofErr w:type="spellStart"/>
      <w:r w:rsidRPr="00BF1B9F">
        <w:rPr>
          <w:rFonts w:ascii="Arial" w:hAnsi="Arial" w:cs="Arial"/>
          <w:i/>
          <w:color w:val="000000"/>
        </w:rPr>
        <w:t>Transmission</w:t>
      </w:r>
      <w:proofErr w:type="spellEnd"/>
      <w:r>
        <w:rPr>
          <w:rFonts w:ascii="Arial" w:hAnsi="Arial" w:cs="Arial"/>
          <w:color w:val="000000"/>
        </w:rPr>
        <w:t xml:space="preserve">). </w:t>
      </w:r>
      <w:r w:rsidR="00B620A8">
        <w:rPr>
          <w:rFonts w:ascii="Arial" w:hAnsi="Arial" w:cs="Arial"/>
          <w:color w:val="000000"/>
        </w:rPr>
        <w:t xml:space="preserve"> </w:t>
      </w:r>
    </w:p>
    <w:p w14:paraId="14444CBE" w14:textId="77777777" w:rsidR="00773063" w:rsidRDefault="004B79B3" w:rsidP="00B671C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 a introdução do controle de tração HSTC a segurança ativa da X-ADV foi elevada assim como sua versatilidade. Atuando em dois níveis, o modo 2 do HSTC é o padrão assim que a </w:t>
      </w:r>
      <w:proofErr w:type="spellStart"/>
      <w:r w:rsidRPr="00BF1B9F">
        <w:rPr>
          <w:rFonts w:ascii="Arial" w:hAnsi="Arial" w:cs="Arial"/>
          <w:i/>
          <w:color w:val="000000"/>
        </w:rPr>
        <w:t>scooter</w:t>
      </w:r>
      <w:proofErr w:type="spellEnd"/>
      <w:r>
        <w:rPr>
          <w:rFonts w:ascii="Arial" w:hAnsi="Arial" w:cs="Arial"/>
          <w:color w:val="000000"/>
        </w:rPr>
        <w:t xml:space="preserve"> é ligada, o que proporciona a melhor aderência e tração em pisos de baixa aderência. </w:t>
      </w:r>
    </w:p>
    <w:p w14:paraId="26E24A88" w14:textId="28D12C3D" w:rsidR="00B620A8" w:rsidRPr="00F61F24" w:rsidRDefault="004B79B3" w:rsidP="00747694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modo 1</w:t>
      </w:r>
      <w:r w:rsidR="00D92043">
        <w:rPr>
          <w:rFonts w:ascii="Arial" w:hAnsi="Arial" w:cs="Arial"/>
          <w:color w:val="000000"/>
        </w:rPr>
        <w:t xml:space="preserve">, que pode ser ativado através de um botão no punho esquerdo do guidão, permite maior </w:t>
      </w:r>
      <w:proofErr w:type="spellStart"/>
      <w:r w:rsidR="00BF1B9F">
        <w:rPr>
          <w:rFonts w:ascii="Arial" w:hAnsi="Arial" w:cs="Arial"/>
          <w:color w:val="000000"/>
        </w:rPr>
        <w:t>patinamento</w:t>
      </w:r>
      <w:proofErr w:type="spellEnd"/>
      <w:r w:rsidR="00D92043">
        <w:rPr>
          <w:rFonts w:ascii="Arial" w:hAnsi="Arial" w:cs="Arial"/>
          <w:color w:val="000000"/>
        </w:rPr>
        <w:t xml:space="preserve"> da roda traseira, o que se revela particularmente adequado </w:t>
      </w:r>
      <w:r w:rsidR="00BF1B9F">
        <w:rPr>
          <w:rFonts w:ascii="Arial" w:hAnsi="Arial" w:cs="Arial"/>
          <w:color w:val="000000"/>
        </w:rPr>
        <w:t>nos percursos</w:t>
      </w:r>
      <w:r w:rsidR="00D92043">
        <w:rPr>
          <w:rFonts w:ascii="Arial" w:hAnsi="Arial" w:cs="Arial"/>
          <w:color w:val="000000"/>
        </w:rPr>
        <w:t xml:space="preserve"> fora de estrada </w:t>
      </w:r>
      <w:r w:rsidR="00BF1B9F">
        <w:rPr>
          <w:rFonts w:ascii="Arial" w:hAnsi="Arial" w:cs="Arial"/>
          <w:color w:val="000000"/>
        </w:rPr>
        <w:t>e</w:t>
      </w:r>
      <w:r w:rsidR="00D92043">
        <w:rPr>
          <w:rFonts w:ascii="Arial" w:hAnsi="Arial" w:cs="Arial"/>
          <w:color w:val="000000"/>
        </w:rPr>
        <w:t xml:space="preserve"> em pisos muito acidentados. A </w:t>
      </w:r>
      <w:r w:rsidR="00595F38">
        <w:rPr>
          <w:rFonts w:ascii="Arial" w:hAnsi="Arial" w:cs="Arial"/>
          <w:color w:val="000000"/>
        </w:rPr>
        <w:t>desativação</w:t>
      </w:r>
      <w:r w:rsidR="00D92043">
        <w:rPr>
          <w:rFonts w:ascii="Arial" w:hAnsi="Arial" w:cs="Arial"/>
          <w:color w:val="000000"/>
        </w:rPr>
        <w:t xml:space="preserve"> do</w:t>
      </w:r>
      <w:r w:rsidR="00595F38">
        <w:rPr>
          <w:rFonts w:ascii="Arial" w:hAnsi="Arial" w:cs="Arial"/>
          <w:color w:val="000000"/>
        </w:rPr>
        <w:t xml:space="preserve"> controle de tração</w:t>
      </w:r>
      <w:r w:rsidR="00D92043">
        <w:rPr>
          <w:rFonts w:ascii="Arial" w:hAnsi="Arial" w:cs="Arial"/>
          <w:color w:val="000000"/>
        </w:rPr>
        <w:t xml:space="preserve"> HSTC </w:t>
      </w:r>
      <w:r w:rsidR="00773063">
        <w:rPr>
          <w:rFonts w:ascii="Arial" w:hAnsi="Arial" w:cs="Arial"/>
          <w:color w:val="000000"/>
        </w:rPr>
        <w:t>ocorre</w:t>
      </w:r>
      <w:r w:rsidR="00D92043">
        <w:rPr>
          <w:rFonts w:ascii="Arial" w:hAnsi="Arial" w:cs="Arial"/>
          <w:color w:val="000000"/>
        </w:rPr>
        <w:t xml:space="preserve"> </w:t>
      </w:r>
      <w:r w:rsidR="00595F38">
        <w:rPr>
          <w:rFonts w:ascii="Arial" w:hAnsi="Arial" w:cs="Arial"/>
          <w:color w:val="000000"/>
        </w:rPr>
        <w:t xml:space="preserve">premendo o botão seletor de modo </w:t>
      </w:r>
      <w:r w:rsidR="00BF1B9F">
        <w:rPr>
          <w:rFonts w:ascii="Arial" w:hAnsi="Arial" w:cs="Arial"/>
          <w:color w:val="000000"/>
        </w:rPr>
        <w:t>prolongado</w:t>
      </w:r>
      <w:r w:rsidR="00595F38">
        <w:rPr>
          <w:rFonts w:ascii="Arial" w:hAnsi="Arial" w:cs="Arial"/>
          <w:color w:val="000000"/>
        </w:rPr>
        <w:t xml:space="preserve">. As opções de modo 2, 1 e desativado são indicadas no painel de instrumentos.  </w:t>
      </w:r>
      <w:r>
        <w:rPr>
          <w:rFonts w:ascii="Arial" w:hAnsi="Arial" w:cs="Arial"/>
          <w:color w:val="000000"/>
        </w:rPr>
        <w:t xml:space="preserve">    </w:t>
      </w:r>
      <w:r w:rsidR="00B620A8">
        <w:rPr>
          <w:rFonts w:ascii="Arial" w:hAnsi="Arial" w:cs="Arial"/>
          <w:color w:val="000000"/>
        </w:rPr>
        <w:t xml:space="preserve">  </w:t>
      </w:r>
    </w:p>
    <w:p w14:paraId="587C991D" w14:textId="3CEA02D6" w:rsidR="009614AB" w:rsidRDefault="00F61F24" w:rsidP="0074769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614AB" w:rsidRPr="00B671C7">
        <w:rPr>
          <w:rFonts w:ascii="Arial" w:hAnsi="Arial" w:cs="Arial"/>
        </w:rPr>
        <w:t>alimentação</w:t>
      </w:r>
      <w:r>
        <w:rPr>
          <w:rFonts w:ascii="Arial" w:hAnsi="Arial" w:cs="Arial"/>
        </w:rPr>
        <w:t xml:space="preserve"> por injeção eletrônica</w:t>
      </w:r>
      <w:r w:rsidR="009614AB" w:rsidRPr="00B671C7">
        <w:rPr>
          <w:rFonts w:ascii="Arial" w:hAnsi="Arial" w:cs="Arial"/>
        </w:rPr>
        <w:t xml:space="preserve"> PGM-FI </w:t>
      </w:r>
      <w:r>
        <w:rPr>
          <w:rFonts w:ascii="Arial" w:hAnsi="Arial" w:cs="Arial"/>
        </w:rPr>
        <w:t>contribui para a efici</w:t>
      </w:r>
      <w:r w:rsidR="004B79B3">
        <w:rPr>
          <w:rFonts w:ascii="Arial" w:hAnsi="Arial" w:cs="Arial"/>
        </w:rPr>
        <w:t xml:space="preserve">ência na queima do combustível, </w:t>
      </w:r>
      <w:r>
        <w:rPr>
          <w:rFonts w:ascii="Arial" w:hAnsi="Arial" w:cs="Arial"/>
        </w:rPr>
        <w:t>alia</w:t>
      </w:r>
      <w:r w:rsidR="004B79B3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consumo </w:t>
      </w:r>
      <w:r w:rsidR="004B79B3">
        <w:rPr>
          <w:rFonts w:ascii="Arial" w:hAnsi="Arial" w:cs="Arial"/>
        </w:rPr>
        <w:t>contido</w:t>
      </w:r>
      <w:r>
        <w:rPr>
          <w:rFonts w:ascii="Arial" w:hAnsi="Arial" w:cs="Arial"/>
        </w:rPr>
        <w:t xml:space="preserve"> à baixas emissões</w:t>
      </w:r>
      <w:r w:rsidR="00773063">
        <w:rPr>
          <w:rFonts w:ascii="Arial" w:hAnsi="Arial" w:cs="Arial"/>
        </w:rPr>
        <w:t xml:space="preserve"> e elevada autonomia</w:t>
      </w:r>
      <w:r w:rsidR="00BF1B9F">
        <w:rPr>
          <w:rFonts w:ascii="Arial" w:hAnsi="Arial" w:cs="Arial"/>
        </w:rPr>
        <w:t>.</w:t>
      </w:r>
      <w:r w:rsidR="00773063">
        <w:rPr>
          <w:rFonts w:ascii="Arial" w:hAnsi="Arial" w:cs="Arial"/>
        </w:rPr>
        <w:t xml:space="preserve"> </w:t>
      </w:r>
      <w:r w:rsidR="00BF1B9F">
        <w:rPr>
          <w:rFonts w:ascii="Arial" w:hAnsi="Arial" w:cs="Arial"/>
        </w:rPr>
        <w:t xml:space="preserve">Com capacidade para 13,1 litros o </w:t>
      </w:r>
      <w:r w:rsidR="00773063">
        <w:rPr>
          <w:rFonts w:ascii="Arial" w:hAnsi="Arial" w:cs="Arial"/>
        </w:rPr>
        <w:t>tanque de combustível</w:t>
      </w:r>
      <w:r w:rsidR="00BF1B9F" w:rsidRPr="00BF1B9F">
        <w:rPr>
          <w:rFonts w:ascii="Arial" w:hAnsi="Arial" w:cs="Arial"/>
        </w:rPr>
        <w:t xml:space="preserve"> </w:t>
      </w:r>
      <w:r w:rsidR="00BF1B9F">
        <w:rPr>
          <w:rFonts w:ascii="Arial" w:hAnsi="Arial" w:cs="Arial"/>
        </w:rPr>
        <w:t>permite percorrer até 300 km.</w:t>
      </w:r>
    </w:p>
    <w:p w14:paraId="2F304A0F" w14:textId="53D45B85" w:rsidR="00CB04BE" w:rsidRDefault="00CB04BE" w:rsidP="00CB04BE">
      <w:pPr>
        <w:spacing w:before="100" w:beforeAutospacing="1" w:after="100" w:afterAutospacing="1"/>
        <w:rPr>
          <w:rStyle w:val="Forte"/>
          <w:rFonts w:ascii="Arial" w:hAnsi="Arial" w:cs="Arial"/>
          <w:color w:val="000000"/>
          <w:u w:val="single"/>
        </w:rPr>
      </w:pPr>
      <w:r w:rsidRPr="00B671C7">
        <w:rPr>
          <w:rStyle w:val="Forte"/>
          <w:rFonts w:ascii="Arial" w:hAnsi="Arial" w:cs="Arial"/>
          <w:color w:val="000000"/>
          <w:u w:val="single"/>
        </w:rPr>
        <w:t>3.</w:t>
      </w:r>
      <w:r>
        <w:rPr>
          <w:rStyle w:val="Forte"/>
          <w:rFonts w:ascii="Arial" w:hAnsi="Arial" w:cs="Arial"/>
          <w:color w:val="000000"/>
          <w:u w:val="single"/>
        </w:rPr>
        <w:t>3</w:t>
      </w:r>
      <w:r w:rsidRPr="00B671C7">
        <w:rPr>
          <w:rStyle w:val="Forte"/>
          <w:rFonts w:ascii="Arial" w:hAnsi="Arial" w:cs="Arial"/>
          <w:color w:val="000000"/>
          <w:u w:val="single"/>
        </w:rPr>
        <w:t xml:space="preserve"> </w:t>
      </w:r>
      <w:r>
        <w:rPr>
          <w:rStyle w:val="Forte"/>
          <w:rFonts w:ascii="Arial" w:hAnsi="Arial" w:cs="Arial"/>
          <w:color w:val="000000"/>
          <w:u w:val="single"/>
        </w:rPr>
        <w:t xml:space="preserve">Transmissão de dupla embreagem (DCT – Dual </w:t>
      </w:r>
      <w:proofErr w:type="spellStart"/>
      <w:r>
        <w:rPr>
          <w:rStyle w:val="Forte"/>
          <w:rFonts w:ascii="Arial" w:hAnsi="Arial" w:cs="Arial"/>
          <w:color w:val="000000"/>
          <w:u w:val="single"/>
        </w:rPr>
        <w:t>Clutch</w:t>
      </w:r>
      <w:proofErr w:type="spellEnd"/>
      <w:r>
        <w:rPr>
          <w:rStyle w:val="Forte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  <w:u w:val="single"/>
        </w:rPr>
        <w:t>Transmission</w:t>
      </w:r>
      <w:proofErr w:type="spellEnd"/>
      <w:r>
        <w:rPr>
          <w:rStyle w:val="Forte"/>
          <w:rFonts w:ascii="Arial" w:hAnsi="Arial" w:cs="Arial"/>
          <w:color w:val="000000"/>
          <w:u w:val="single"/>
        </w:rPr>
        <w:t>)</w:t>
      </w:r>
    </w:p>
    <w:p w14:paraId="44909399" w14:textId="509616B6" w:rsidR="00CB04BE" w:rsidRPr="00B671C7" w:rsidRDefault="00CB04BE" w:rsidP="00CB04BE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Dois modos automatizados e um manual</w:t>
      </w:r>
    </w:p>
    <w:p w14:paraId="797B3ADB" w14:textId="6FBE7D25" w:rsidR="00CB04BE" w:rsidRPr="00CB04BE" w:rsidRDefault="00CB04BE" w:rsidP="00CB04BE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Modo G para maximizar a tração no off-road</w:t>
      </w:r>
    </w:p>
    <w:p w14:paraId="16024284" w14:textId="16049B95" w:rsidR="00CB04BE" w:rsidRPr="00B671C7" w:rsidRDefault="00CB04BE" w:rsidP="00CB04BE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Comandos intuitivos no guidão</w:t>
      </w:r>
    </w:p>
    <w:p w14:paraId="702C5437" w14:textId="77777777" w:rsidR="00CB04BE" w:rsidRPr="00CB04BE" w:rsidRDefault="00CB04BE" w:rsidP="00CB04BE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Relações de marchas adequadas </w:t>
      </w:r>
      <w:proofErr w:type="gramStart"/>
      <w:r>
        <w:rPr>
          <w:rStyle w:val="nfase"/>
          <w:rFonts w:ascii="Arial" w:hAnsi="Arial" w:cs="Arial"/>
          <w:b/>
          <w:bCs/>
          <w:color w:val="000000"/>
        </w:rPr>
        <w:t>à</w:t>
      </w:r>
      <w:proofErr w:type="gramEnd"/>
      <w:r>
        <w:rPr>
          <w:rStyle w:val="nfase"/>
          <w:rFonts w:ascii="Arial" w:hAnsi="Arial" w:cs="Arial"/>
          <w:b/>
          <w:bCs/>
          <w:color w:val="000000"/>
        </w:rPr>
        <w:t xml:space="preserve"> acelerações e retomadas rápidas</w:t>
      </w:r>
    </w:p>
    <w:p w14:paraId="06FA9BBC" w14:textId="1B2BD916" w:rsidR="00057AE7" w:rsidRDefault="00584C82" w:rsidP="00057AE7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Modo S (S</w:t>
      </w:r>
      <w:r w:rsidR="00CB04BE">
        <w:rPr>
          <w:rStyle w:val="nfase"/>
          <w:rFonts w:ascii="Arial" w:hAnsi="Arial" w:cs="Arial"/>
          <w:b/>
          <w:bCs/>
          <w:color w:val="000000"/>
        </w:rPr>
        <w:t>port) com três níveis e memória</w:t>
      </w:r>
    </w:p>
    <w:p w14:paraId="08881807" w14:textId="00271ABF" w:rsidR="00057AE7" w:rsidRDefault="00057AE7" w:rsidP="00747694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O sistema de </w:t>
      </w:r>
      <w:r>
        <w:rPr>
          <w:rFonts w:ascii="Arial" w:hAnsi="Arial" w:cs="Arial"/>
          <w:shd w:val="clear" w:color="auto" w:fill="FFFFFF"/>
        </w:rPr>
        <w:t>transmissão DCT (</w:t>
      </w:r>
      <w:r w:rsidRPr="007809BD">
        <w:rPr>
          <w:rFonts w:ascii="Arial" w:hAnsi="Arial" w:cs="Arial"/>
          <w:i/>
          <w:shd w:val="clear" w:color="auto" w:fill="FFFFFF"/>
        </w:rPr>
        <w:t xml:space="preserve">Dual </w:t>
      </w:r>
      <w:proofErr w:type="spellStart"/>
      <w:r w:rsidRPr="007809BD">
        <w:rPr>
          <w:rFonts w:ascii="Arial" w:hAnsi="Arial" w:cs="Arial"/>
          <w:i/>
          <w:shd w:val="clear" w:color="auto" w:fill="FFFFFF"/>
        </w:rPr>
        <w:t>Clutch</w:t>
      </w:r>
      <w:proofErr w:type="spellEnd"/>
      <w:r w:rsidRPr="007809B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809BD">
        <w:rPr>
          <w:rFonts w:ascii="Arial" w:hAnsi="Arial" w:cs="Arial"/>
          <w:i/>
          <w:shd w:val="clear" w:color="auto" w:fill="FFFFFF"/>
        </w:rPr>
        <w:t>Transmission</w:t>
      </w:r>
      <w:proofErr w:type="spellEnd"/>
      <w:r>
        <w:rPr>
          <w:rFonts w:ascii="Arial" w:hAnsi="Arial" w:cs="Arial"/>
          <w:shd w:val="clear" w:color="auto" w:fill="FFFFFF"/>
        </w:rPr>
        <w:t>) se vale de duas embreagens coaxiais: uma para as saídas e marchas ímpares – 1ª, 3ª e 5ª – e outra embreagem para as marchas pares (2ª, 4ª e 6ª). Os eixos-piloto são concêntricos, o que permite ao sistema ter dimensões comparáveis às de um câmbio convencional. A confiabilidade e precisão dos engates são garantid</w:t>
      </w:r>
      <w:r w:rsidR="007809BD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>s por uma sofisticada gestão eletrônica e cada conjunto de embreagem é comandado separadamente por um circuito eletro-hidráulico exclusivo.</w:t>
      </w:r>
    </w:p>
    <w:p w14:paraId="4189317D" w14:textId="4C667E53" w:rsidR="00046DF9" w:rsidRDefault="00057AE7" w:rsidP="00747694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São </w:t>
      </w:r>
      <w:r w:rsidR="00046DF9">
        <w:rPr>
          <w:rFonts w:ascii="Arial" w:hAnsi="Arial" w:cs="Arial"/>
          <w:shd w:val="clear" w:color="auto" w:fill="FFFFFF"/>
        </w:rPr>
        <w:t>dois</w:t>
      </w:r>
      <w:r>
        <w:rPr>
          <w:rFonts w:ascii="Arial" w:hAnsi="Arial" w:cs="Arial"/>
          <w:shd w:val="clear" w:color="auto" w:fill="FFFFFF"/>
        </w:rPr>
        <w:t xml:space="preserve"> </w:t>
      </w:r>
      <w:r w:rsidR="00046DF9">
        <w:rPr>
          <w:rFonts w:ascii="Arial" w:hAnsi="Arial" w:cs="Arial"/>
          <w:shd w:val="clear" w:color="auto" w:fill="FFFFFF"/>
        </w:rPr>
        <w:t>os</w:t>
      </w:r>
      <w:r>
        <w:rPr>
          <w:rFonts w:ascii="Arial" w:hAnsi="Arial" w:cs="Arial"/>
          <w:shd w:val="clear" w:color="auto" w:fill="FFFFFF"/>
        </w:rPr>
        <w:t xml:space="preserve"> </w:t>
      </w:r>
      <w:r w:rsidR="00046DF9">
        <w:rPr>
          <w:rFonts w:ascii="Arial" w:hAnsi="Arial" w:cs="Arial"/>
          <w:shd w:val="clear" w:color="auto" w:fill="FFFFFF"/>
        </w:rPr>
        <w:t>modos</w:t>
      </w:r>
      <w:r>
        <w:rPr>
          <w:rFonts w:ascii="Arial" w:hAnsi="Arial" w:cs="Arial"/>
          <w:shd w:val="clear" w:color="auto" w:fill="FFFFFF"/>
        </w:rPr>
        <w:t xml:space="preserve"> de funcionamento automático (AT)</w:t>
      </w:r>
      <w:r w:rsidR="00E3691F">
        <w:rPr>
          <w:rFonts w:ascii="Arial" w:hAnsi="Arial" w:cs="Arial"/>
          <w:shd w:val="clear" w:color="auto" w:fill="FFFFFF"/>
        </w:rPr>
        <w:t>, a D (</w:t>
      </w:r>
      <w:r w:rsidR="00E3691F" w:rsidRPr="007809BD">
        <w:rPr>
          <w:rFonts w:ascii="Arial" w:hAnsi="Arial" w:cs="Arial"/>
          <w:i/>
          <w:shd w:val="clear" w:color="auto" w:fill="FFFFFF"/>
        </w:rPr>
        <w:t>Drive</w:t>
      </w:r>
      <w:r w:rsidR="00E3691F">
        <w:rPr>
          <w:rFonts w:ascii="Arial" w:hAnsi="Arial" w:cs="Arial"/>
          <w:shd w:val="clear" w:color="auto" w:fill="FFFFFF"/>
        </w:rPr>
        <w:t>) e a S (</w:t>
      </w:r>
      <w:r w:rsidR="00E3691F" w:rsidRPr="007809BD">
        <w:rPr>
          <w:rFonts w:ascii="Arial" w:hAnsi="Arial" w:cs="Arial"/>
          <w:i/>
          <w:shd w:val="clear" w:color="auto" w:fill="FFFFFF"/>
        </w:rPr>
        <w:t>Sport</w:t>
      </w:r>
      <w:r w:rsidR="00E3691F"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 xml:space="preserve"> um </w:t>
      </w:r>
      <w:r w:rsidR="00046DF9">
        <w:rPr>
          <w:rFonts w:ascii="Arial" w:hAnsi="Arial" w:cs="Arial"/>
          <w:shd w:val="clear" w:color="auto" w:fill="FFFFFF"/>
        </w:rPr>
        <w:t>modo</w:t>
      </w:r>
      <w:r>
        <w:rPr>
          <w:rFonts w:ascii="Arial" w:hAnsi="Arial" w:cs="Arial"/>
          <w:shd w:val="clear" w:color="auto" w:fill="FFFFFF"/>
        </w:rPr>
        <w:t xml:space="preserve"> de funcionamento manual (MT) comandad</w:t>
      </w:r>
      <w:r w:rsidR="00046DF9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por teclas no punho esquerdo do guidão.</w:t>
      </w:r>
      <w:r w:rsidR="00E3691F">
        <w:rPr>
          <w:rFonts w:ascii="Arial" w:hAnsi="Arial" w:cs="Arial"/>
          <w:shd w:val="clear" w:color="auto" w:fill="FFFFFF"/>
        </w:rPr>
        <w:t xml:space="preserve"> </w:t>
      </w:r>
      <w:r w:rsidR="00046DF9">
        <w:rPr>
          <w:rFonts w:ascii="Arial" w:hAnsi="Arial" w:cs="Arial"/>
          <w:shd w:val="clear" w:color="auto" w:fill="FFFFFF"/>
        </w:rPr>
        <w:t>O</w:t>
      </w:r>
      <w:r w:rsidR="00E3691F">
        <w:rPr>
          <w:rFonts w:ascii="Arial" w:hAnsi="Arial" w:cs="Arial"/>
          <w:shd w:val="clear" w:color="auto" w:fill="FFFFFF"/>
        </w:rPr>
        <w:t xml:space="preserve"> </w:t>
      </w:r>
      <w:r w:rsidR="00046DF9">
        <w:rPr>
          <w:rFonts w:ascii="Arial" w:hAnsi="Arial" w:cs="Arial"/>
          <w:shd w:val="clear" w:color="auto" w:fill="FFFFFF"/>
        </w:rPr>
        <w:t>modo</w:t>
      </w:r>
      <w:r w:rsidR="00E3691F">
        <w:rPr>
          <w:rFonts w:ascii="Arial" w:hAnsi="Arial" w:cs="Arial"/>
          <w:shd w:val="clear" w:color="auto" w:fill="FFFFFF"/>
        </w:rPr>
        <w:t xml:space="preserve"> D (</w:t>
      </w:r>
      <w:proofErr w:type="gramStart"/>
      <w:r w:rsidR="00E3691F" w:rsidRPr="007809BD">
        <w:rPr>
          <w:rFonts w:ascii="Arial" w:hAnsi="Arial" w:cs="Arial"/>
          <w:i/>
          <w:shd w:val="clear" w:color="auto" w:fill="FFFFFF"/>
        </w:rPr>
        <w:t>Drive</w:t>
      </w:r>
      <w:r w:rsidR="00E3691F">
        <w:rPr>
          <w:rFonts w:ascii="Arial" w:hAnsi="Arial" w:cs="Arial"/>
          <w:shd w:val="clear" w:color="auto" w:fill="FFFFFF"/>
        </w:rPr>
        <w:t>)  é</w:t>
      </w:r>
      <w:proofErr w:type="gramEnd"/>
      <w:r w:rsidR="00E3691F">
        <w:rPr>
          <w:rFonts w:ascii="Arial" w:hAnsi="Arial" w:cs="Arial"/>
          <w:shd w:val="clear" w:color="auto" w:fill="FFFFFF"/>
        </w:rPr>
        <w:t xml:space="preserve"> </w:t>
      </w:r>
      <w:r w:rsidR="00046DF9">
        <w:rPr>
          <w:rFonts w:ascii="Arial" w:hAnsi="Arial" w:cs="Arial"/>
          <w:shd w:val="clear" w:color="auto" w:fill="FFFFFF"/>
        </w:rPr>
        <w:t>o</w:t>
      </w:r>
      <w:r w:rsidR="00E3691F">
        <w:rPr>
          <w:rFonts w:ascii="Arial" w:hAnsi="Arial" w:cs="Arial"/>
          <w:shd w:val="clear" w:color="auto" w:fill="FFFFFF"/>
        </w:rPr>
        <w:t xml:space="preserve"> mais apropriad</w:t>
      </w:r>
      <w:r w:rsidR="00046DF9">
        <w:rPr>
          <w:rFonts w:ascii="Arial" w:hAnsi="Arial" w:cs="Arial"/>
          <w:shd w:val="clear" w:color="auto" w:fill="FFFFFF"/>
        </w:rPr>
        <w:t>o</w:t>
      </w:r>
      <w:r w:rsidR="00E3691F">
        <w:rPr>
          <w:rFonts w:ascii="Arial" w:hAnsi="Arial" w:cs="Arial"/>
          <w:shd w:val="clear" w:color="auto" w:fill="FFFFFF"/>
        </w:rPr>
        <w:t xml:space="preserve"> à uma pilotagem tranquila, para uso em rodovia e obtenção de consumo reduzido. </w:t>
      </w:r>
    </w:p>
    <w:p w14:paraId="54FC7F82" w14:textId="7FF5D487" w:rsidR="00046DF9" w:rsidRDefault="00046DF9" w:rsidP="00CB04BE">
      <w:p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modo S (</w:t>
      </w:r>
      <w:r w:rsidRPr="007809BD">
        <w:rPr>
          <w:rFonts w:ascii="Arial" w:hAnsi="Arial" w:cs="Arial"/>
          <w:i/>
          <w:shd w:val="clear" w:color="auto" w:fill="FFFFFF"/>
        </w:rPr>
        <w:t>Sport</w:t>
      </w:r>
      <w:r>
        <w:rPr>
          <w:rFonts w:ascii="Arial" w:hAnsi="Arial" w:cs="Arial"/>
          <w:shd w:val="clear" w:color="auto" w:fill="FFFFFF"/>
        </w:rPr>
        <w:t>) prevê a passagem de marchas assim como as reduções em regime de rotações mais elevado se comparado ao modo D (</w:t>
      </w:r>
      <w:r w:rsidRPr="00387BEB">
        <w:rPr>
          <w:rFonts w:ascii="Arial" w:hAnsi="Arial" w:cs="Arial"/>
          <w:i/>
          <w:shd w:val="clear" w:color="auto" w:fill="FFFFFF"/>
        </w:rPr>
        <w:t>Drive</w:t>
      </w:r>
      <w:r>
        <w:rPr>
          <w:rFonts w:ascii="Arial" w:hAnsi="Arial" w:cs="Arial"/>
          <w:shd w:val="clear" w:color="auto" w:fill="FFFFFF"/>
        </w:rPr>
        <w:t>). O modo S (</w:t>
      </w:r>
      <w:r w:rsidRPr="00387BEB">
        <w:rPr>
          <w:rFonts w:ascii="Arial" w:hAnsi="Arial" w:cs="Arial"/>
          <w:i/>
          <w:shd w:val="clear" w:color="auto" w:fill="FFFFFF"/>
        </w:rPr>
        <w:t>Sport</w:t>
      </w:r>
      <w:r>
        <w:rPr>
          <w:rFonts w:ascii="Arial" w:hAnsi="Arial" w:cs="Arial"/>
          <w:shd w:val="clear" w:color="auto" w:fill="FFFFFF"/>
        </w:rPr>
        <w:t>) permite a seleção em três diferentes níveis (S1, S2, S3) que se diferenciam por elevar as rotações progressivamente em cada um deles. Quando o piloto seleciona um dos três modos S (</w:t>
      </w:r>
      <w:r w:rsidRPr="00387BEB">
        <w:rPr>
          <w:rFonts w:ascii="Arial" w:hAnsi="Arial" w:cs="Arial"/>
          <w:i/>
          <w:shd w:val="clear" w:color="auto" w:fill="FFFFFF"/>
        </w:rPr>
        <w:t>Sport</w:t>
      </w:r>
      <w:r>
        <w:rPr>
          <w:rFonts w:ascii="Arial" w:hAnsi="Arial" w:cs="Arial"/>
          <w:shd w:val="clear" w:color="auto" w:fill="FFFFFF"/>
        </w:rPr>
        <w:t>) disponíveis, ele fica memorizado como padrão.</w:t>
      </w:r>
    </w:p>
    <w:p w14:paraId="46C82AA2" w14:textId="48F64040" w:rsidR="00CE2B45" w:rsidRDefault="00046DF9" w:rsidP="00747694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Seja utilizando o modo D (</w:t>
      </w:r>
      <w:r w:rsidRPr="00387BEB">
        <w:rPr>
          <w:rFonts w:ascii="Arial" w:hAnsi="Arial" w:cs="Arial"/>
          <w:i/>
          <w:shd w:val="clear" w:color="auto" w:fill="FFFFFF"/>
        </w:rPr>
        <w:t>Drive</w:t>
      </w:r>
      <w:r>
        <w:rPr>
          <w:rFonts w:ascii="Arial" w:hAnsi="Arial" w:cs="Arial"/>
          <w:shd w:val="clear" w:color="auto" w:fill="FFFFFF"/>
        </w:rPr>
        <w:t>) ou S (</w:t>
      </w:r>
      <w:r w:rsidRPr="00387BEB">
        <w:rPr>
          <w:rFonts w:ascii="Arial" w:hAnsi="Arial" w:cs="Arial"/>
          <w:i/>
          <w:shd w:val="clear" w:color="auto" w:fill="FFFFFF"/>
        </w:rPr>
        <w:t>Sport</w:t>
      </w:r>
      <w:r>
        <w:rPr>
          <w:rFonts w:ascii="Arial" w:hAnsi="Arial" w:cs="Arial"/>
          <w:shd w:val="clear" w:color="auto" w:fill="FFFFFF"/>
        </w:rPr>
        <w:t xml:space="preserve">) é permitido ao piloto atuar nos comandos situados no punho esquerdo, teclas com símbolo </w:t>
      </w:r>
      <w:proofErr w:type="gramStart"/>
      <w:r>
        <w:rPr>
          <w:rFonts w:ascii="Arial" w:hAnsi="Arial" w:cs="Arial"/>
          <w:shd w:val="clear" w:color="auto" w:fill="FFFFFF"/>
        </w:rPr>
        <w:t>+</w:t>
      </w:r>
      <w:proofErr w:type="gramEnd"/>
      <w:r>
        <w:rPr>
          <w:rFonts w:ascii="Arial" w:hAnsi="Arial" w:cs="Arial"/>
          <w:shd w:val="clear" w:color="auto" w:fill="FFFFFF"/>
        </w:rPr>
        <w:t xml:space="preserve"> para passar marchas ou – para reduzir</w:t>
      </w:r>
      <w:r w:rsidR="00CE2B45">
        <w:rPr>
          <w:rFonts w:ascii="Arial" w:hAnsi="Arial" w:cs="Arial"/>
          <w:shd w:val="clear" w:color="auto" w:fill="FFFFFF"/>
        </w:rPr>
        <w:t xml:space="preserve"> sempre que considerar necessário, como para enfrentar uma ultrapassagem ou uma curva com a marcha que considerar</w:t>
      </w:r>
      <w:r w:rsidR="00387BEB">
        <w:rPr>
          <w:rFonts w:ascii="Arial" w:hAnsi="Arial" w:cs="Arial"/>
          <w:shd w:val="clear" w:color="auto" w:fill="FFFFFF"/>
        </w:rPr>
        <w:t xml:space="preserve"> mais</w:t>
      </w:r>
      <w:r w:rsidR="00CE2B45">
        <w:rPr>
          <w:rFonts w:ascii="Arial" w:hAnsi="Arial" w:cs="Arial"/>
          <w:shd w:val="clear" w:color="auto" w:fill="FFFFFF"/>
        </w:rPr>
        <w:t xml:space="preserve"> adequada. A volta ao modo D (</w:t>
      </w:r>
      <w:r w:rsidR="00CE2B45" w:rsidRPr="00387BEB">
        <w:rPr>
          <w:rFonts w:ascii="Arial" w:hAnsi="Arial" w:cs="Arial"/>
          <w:i/>
          <w:shd w:val="clear" w:color="auto" w:fill="FFFFFF"/>
        </w:rPr>
        <w:t>Drive</w:t>
      </w:r>
      <w:r w:rsidR="00CE2B45">
        <w:rPr>
          <w:rFonts w:ascii="Arial" w:hAnsi="Arial" w:cs="Arial"/>
          <w:shd w:val="clear" w:color="auto" w:fill="FFFFFF"/>
        </w:rPr>
        <w:t>) ou S (</w:t>
      </w:r>
      <w:r w:rsidR="00CE2B45" w:rsidRPr="00387BEB">
        <w:rPr>
          <w:rFonts w:ascii="Arial" w:hAnsi="Arial" w:cs="Arial"/>
          <w:i/>
          <w:shd w:val="clear" w:color="auto" w:fill="FFFFFF"/>
        </w:rPr>
        <w:t>Sport</w:t>
      </w:r>
      <w:r w:rsidR="00CE2B45">
        <w:rPr>
          <w:rFonts w:ascii="Arial" w:hAnsi="Arial" w:cs="Arial"/>
          <w:shd w:val="clear" w:color="auto" w:fill="FFFFFF"/>
        </w:rPr>
        <w:t>) ocorrerá de maneira automática no momento oportuno.</w:t>
      </w:r>
    </w:p>
    <w:p w14:paraId="77A1BF7B" w14:textId="27CAB607" w:rsidR="00D042CD" w:rsidRDefault="00CE2B45" w:rsidP="00747694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transmissão DCT (</w:t>
      </w:r>
      <w:r w:rsidRPr="00387BEB">
        <w:rPr>
          <w:rFonts w:ascii="Arial" w:hAnsi="Arial" w:cs="Arial"/>
          <w:i/>
          <w:shd w:val="clear" w:color="auto" w:fill="FFFFFF"/>
        </w:rPr>
        <w:t xml:space="preserve">Dual </w:t>
      </w:r>
      <w:proofErr w:type="spellStart"/>
      <w:r w:rsidRPr="00387BEB">
        <w:rPr>
          <w:rFonts w:ascii="Arial" w:hAnsi="Arial" w:cs="Arial"/>
          <w:i/>
          <w:shd w:val="clear" w:color="auto" w:fill="FFFFFF"/>
        </w:rPr>
        <w:t>Clutch</w:t>
      </w:r>
      <w:proofErr w:type="spellEnd"/>
      <w:r w:rsidRPr="00387BEB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87BEB">
        <w:rPr>
          <w:rFonts w:ascii="Arial" w:hAnsi="Arial" w:cs="Arial"/>
          <w:i/>
          <w:shd w:val="clear" w:color="auto" w:fill="FFFFFF"/>
        </w:rPr>
        <w:t>Transmission</w:t>
      </w:r>
      <w:proofErr w:type="spellEnd"/>
      <w:r>
        <w:rPr>
          <w:rFonts w:ascii="Arial" w:hAnsi="Arial" w:cs="Arial"/>
          <w:shd w:val="clear" w:color="auto" w:fill="FFFFFF"/>
        </w:rPr>
        <w:t>) é dotad</w:t>
      </w:r>
      <w:r w:rsidR="00387BEB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do sistema </w:t>
      </w:r>
      <w:proofErr w:type="spellStart"/>
      <w:r w:rsidRPr="00387BEB">
        <w:rPr>
          <w:rFonts w:ascii="Arial" w:hAnsi="Arial" w:cs="Arial"/>
          <w:i/>
          <w:shd w:val="clear" w:color="auto" w:fill="FFFFFF"/>
        </w:rPr>
        <w:t>Adaptative</w:t>
      </w:r>
      <w:proofErr w:type="spellEnd"/>
      <w:r w:rsidRPr="00387BEB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87BEB">
        <w:rPr>
          <w:rFonts w:ascii="Arial" w:hAnsi="Arial" w:cs="Arial"/>
          <w:i/>
          <w:shd w:val="clear" w:color="auto" w:fill="FFFFFF"/>
        </w:rPr>
        <w:t>Clutch</w:t>
      </w:r>
      <w:proofErr w:type="spellEnd"/>
      <w:r w:rsidRPr="00387BEB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87BEB">
        <w:rPr>
          <w:rFonts w:ascii="Arial" w:hAnsi="Arial" w:cs="Arial"/>
          <w:i/>
          <w:shd w:val="clear" w:color="auto" w:fill="FFFFFF"/>
        </w:rPr>
        <w:t>Compability</w:t>
      </w:r>
      <w:proofErr w:type="spellEnd"/>
      <w:r w:rsidRPr="00387BEB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387BEB">
        <w:rPr>
          <w:rFonts w:ascii="Arial" w:hAnsi="Arial" w:cs="Arial"/>
          <w:i/>
          <w:shd w:val="clear" w:color="auto" w:fill="FFFFFF"/>
        </w:rPr>
        <w:t>Control</w:t>
      </w:r>
      <w:proofErr w:type="spellEnd"/>
      <w:r>
        <w:rPr>
          <w:rFonts w:ascii="Arial" w:hAnsi="Arial" w:cs="Arial"/>
          <w:shd w:val="clear" w:color="auto" w:fill="FFFFFF"/>
        </w:rPr>
        <w:t xml:space="preserve"> que se encarrega de agir nas embreagens para suavizar a entrega de torque à roda e oferecer uma condução mais fluida em situações de baixa velocidade, nas quais o acelerador é usado de maneira alternada. Além disso o DCT identifica aclives e declives, selecionando assim a marcha </w:t>
      </w:r>
      <w:r w:rsidR="00387BEB">
        <w:rPr>
          <w:rFonts w:ascii="Arial" w:hAnsi="Arial" w:cs="Arial"/>
          <w:shd w:val="clear" w:color="auto" w:fill="FFFFFF"/>
        </w:rPr>
        <w:t>ideal</w:t>
      </w:r>
      <w:r>
        <w:rPr>
          <w:rFonts w:ascii="Arial" w:hAnsi="Arial" w:cs="Arial"/>
          <w:shd w:val="clear" w:color="auto" w:fill="FFFFFF"/>
        </w:rPr>
        <w:t xml:space="preserve"> para o percurso.</w:t>
      </w:r>
    </w:p>
    <w:p w14:paraId="64FC0C03" w14:textId="2EC5006C" w:rsidR="007940F6" w:rsidRDefault="007940F6" w:rsidP="00747694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Novidade na Honda X-ADV 2019 é a tecla G</w:t>
      </w:r>
      <w:r w:rsidR="00FC66F6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="00FC66F6">
        <w:rPr>
          <w:rFonts w:ascii="Arial" w:hAnsi="Arial" w:cs="Arial"/>
          <w:shd w:val="clear" w:color="auto" w:fill="FFFFFF"/>
        </w:rPr>
        <w:t>Si</w:t>
      </w:r>
      <w:r>
        <w:rPr>
          <w:rFonts w:ascii="Arial" w:hAnsi="Arial" w:cs="Arial"/>
          <w:shd w:val="clear" w:color="auto" w:fill="FFFFFF"/>
        </w:rPr>
        <w:t xml:space="preserve">tuada abaixo do quadro de instrumentos </w:t>
      </w:r>
      <w:r w:rsidR="00FC66F6">
        <w:rPr>
          <w:rFonts w:ascii="Arial" w:hAnsi="Arial" w:cs="Arial"/>
          <w:shd w:val="clear" w:color="auto" w:fill="FFFFFF"/>
        </w:rPr>
        <w:t>tal tecla quando ativada</w:t>
      </w:r>
      <w:r>
        <w:rPr>
          <w:rFonts w:ascii="Arial" w:hAnsi="Arial" w:cs="Arial"/>
          <w:shd w:val="clear" w:color="auto" w:fill="FFFFFF"/>
        </w:rPr>
        <w:t xml:space="preserve"> modifica o comportamento da embreagem nas trocas de marcha, reduzindo o </w:t>
      </w:r>
      <w:proofErr w:type="spellStart"/>
      <w:r>
        <w:rPr>
          <w:rFonts w:ascii="Arial" w:hAnsi="Arial" w:cs="Arial"/>
          <w:shd w:val="clear" w:color="auto" w:fill="FFFFFF"/>
        </w:rPr>
        <w:t>patinamento</w:t>
      </w:r>
      <w:proofErr w:type="spellEnd"/>
      <w:r>
        <w:rPr>
          <w:rFonts w:ascii="Arial" w:hAnsi="Arial" w:cs="Arial"/>
          <w:shd w:val="clear" w:color="auto" w:fill="FFFFFF"/>
        </w:rPr>
        <w:t xml:space="preserve"> e favorecendo a tração em uso off-road.</w:t>
      </w:r>
    </w:p>
    <w:p w14:paraId="4B98B165" w14:textId="48742417" w:rsidR="00B96478" w:rsidRDefault="00B96478" w:rsidP="00B96478">
      <w:pPr>
        <w:spacing w:before="100" w:beforeAutospacing="1" w:after="100" w:afterAutospacing="1"/>
        <w:rPr>
          <w:rStyle w:val="Forte"/>
          <w:rFonts w:ascii="Arial" w:hAnsi="Arial" w:cs="Arial"/>
          <w:color w:val="000000"/>
          <w:u w:val="single"/>
        </w:rPr>
      </w:pPr>
      <w:r w:rsidRPr="00B671C7">
        <w:rPr>
          <w:rStyle w:val="Forte"/>
          <w:rFonts w:ascii="Arial" w:hAnsi="Arial" w:cs="Arial"/>
          <w:color w:val="000000"/>
          <w:u w:val="single"/>
        </w:rPr>
        <w:t>3.</w:t>
      </w:r>
      <w:r>
        <w:rPr>
          <w:rStyle w:val="Forte"/>
          <w:rFonts w:ascii="Arial" w:hAnsi="Arial" w:cs="Arial"/>
          <w:color w:val="000000"/>
          <w:u w:val="single"/>
        </w:rPr>
        <w:t>4</w:t>
      </w:r>
      <w:r w:rsidRPr="00B671C7">
        <w:rPr>
          <w:rStyle w:val="Forte"/>
          <w:rFonts w:ascii="Arial" w:hAnsi="Arial" w:cs="Arial"/>
          <w:color w:val="000000"/>
          <w:u w:val="single"/>
        </w:rPr>
        <w:t xml:space="preserve"> </w:t>
      </w:r>
      <w:r>
        <w:rPr>
          <w:rStyle w:val="Forte"/>
          <w:rFonts w:ascii="Arial" w:hAnsi="Arial" w:cs="Arial"/>
          <w:color w:val="000000"/>
          <w:u w:val="single"/>
        </w:rPr>
        <w:t>Chassi e ciclística</w:t>
      </w:r>
    </w:p>
    <w:p w14:paraId="794A038B" w14:textId="7B9F0F02" w:rsidR="00E34D12" w:rsidRPr="00B671C7" w:rsidRDefault="00E34D12" w:rsidP="00E34D12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Chassi realizado em tubos de aço de elevada resistência</w:t>
      </w:r>
    </w:p>
    <w:p w14:paraId="2776E51B" w14:textId="358826B8" w:rsidR="00E34D12" w:rsidRPr="00CB04BE" w:rsidRDefault="00E34D12" w:rsidP="00E34D12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Suspensão dianteira invertida com tubos de 41mm</w:t>
      </w:r>
    </w:p>
    <w:p w14:paraId="17400F28" w14:textId="3300E9DB" w:rsidR="00E34D12" w:rsidRPr="00B671C7" w:rsidRDefault="00E34D12" w:rsidP="00E34D12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Suspensão traseira monoamortecida Pro-Link</w:t>
      </w:r>
    </w:p>
    <w:p w14:paraId="370FEED4" w14:textId="25947606" w:rsidR="00E34D12" w:rsidRPr="00FC66F6" w:rsidRDefault="00E34D12" w:rsidP="00B96478">
      <w:pPr>
        <w:numPr>
          <w:ilvl w:val="0"/>
          <w:numId w:val="10"/>
        </w:numPr>
        <w:spacing w:before="100" w:beforeAutospacing="1" w:after="100" w:afterAutospacing="1"/>
        <w:ind w:left="0" w:hanging="357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Discos de freio dianteiros de 296mm, cálipers radiais com quatro pistões e ABS</w:t>
      </w:r>
    </w:p>
    <w:p w14:paraId="5BB29150" w14:textId="0A9C4598" w:rsidR="00B96478" w:rsidRDefault="00B96478" w:rsidP="00F47723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chassi em tubos de aço da X-ADV preserva características básicas </w:t>
      </w:r>
      <w:r w:rsidR="00FC66F6">
        <w:rPr>
          <w:rFonts w:ascii="Arial" w:hAnsi="Arial" w:cs="Arial"/>
          <w:shd w:val="clear" w:color="auto" w:fill="FFFFFF"/>
        </w:rPr>
        <w:t>daquele</w:t>
      </w:r>
      <w:r>
        <w:rPr>
          <w:rFonts w:ascii="Arial" w:hAnsi="Arial" w:cs="Arial"/>
          <w:shd w:val="clear" w:color="auto" w:fill="FFFFFF"/>
        </w:rPr>
        <w:t xml:space="preserve"> utilizado </w:t>
      </w:r>
      <w:r w:rsidR="00FC66F6">
        <w:rPr>
          <w:rFonts w:ascii="Arial" w:hAnsi="Arial" w:cs="Arial"/>
          <w:shd w:val="clear" w:color="auto" w:fill="FFFFFF"/>
        </w:rPr>
        <w:t>na</w:t>
      </w:r>
      <w:r>
        <w:rPr>
          <w:rFonts w:ascii="Arial" w:hAnsi="Arial" w:cs="Arial"/>
          <w:shd w:val="clear" w:color="auto" w:fill="FFFFFF"/>
        </w:rPr>
        <w:t xml:space="preserve"> Honda NC750X</w:t>
      </w:r>
      <w:r w:rsidR="00FC66F6">
        <w:rPr>
          <w:rFonts w:ascii="Arial" w:hAnsi="Arial" w:cs="Arial"/>
          <w:shd w:val="clear" w:color="auto" w:fill="FFFFFF"/>
        </w:rPr>
        <w:t>,</w:t>
      </w:r>
      <w:r w:rsidR="00E34D12">
        <w:rPr>
          <w:rFonts w:ascii="Arial" w:hAnsi="Arial" w:cs="Arial"/>
          <w:shd w:val="clear" w:color="auto" w:fill="FFFFFF"/>
        </w:rPr>
        <w:t xml:space="preserve"> do qual se diferencia especialmente na porção traseira pela existência do vão sob o assento destinado </w:t>
      </w:r>
      <w:proofErr w:type="gramStart"/>
      <w:r w:rsidR="00E34D12">
        <w:rPr>
          <w:rFonts w:ascii="Arial" w:hAnsi="Arial" w:cs="Arial"/>
          <w:shd w:val="clear" w:color="auto" w:fill="FFFFFF"/>
        </w:rPr>
        <w:t>à</w:t>
      </w:r>
      <w:proofErr w:type="gramEnd"/>
      <w:r w:rsidR="00E34D12">
        <w:rPr>
          <w:rFonts w:ascii="Arial" w:hAnsi="Arial" w:cs="Arial"/>
          <w:shd w:val="clear" w:color="auto" w:fill="FFFFFF"/>
        </w:rPr>
        <w:t xml:space="preserve"> abrigar um capacete integral.</w:t>
      </w:r>
    </w:p>
    <w:p w14:paraId="1CB723DC" w14:textId="149C739E" w:rsidR="00F4099F" w:rsidRDefault="00F4099F" w:rsidP="00F47723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</w:t>
      </w:r>
      <w:r w:rsidR="005D767F">
        <w:rPr>
          <w:rFonts w:ascii="Arial" w:hAnsi="Arial" w:cs="Arial"/>
          <w:shd w:val="clear" w:color="auto" w:fill="FFFFFF"/>
        </w:rPr>
        <w:t xml:space="preserve"> ângulo de coluna de direção </w:t>
      </w:r>
      <w:r>
        <w:rPr>
          <w:rFonts w:ascii="Arial" w:hAnsi="Arial" w:cs="Arial"/>
          <w:shd w:val="clear" w:color="auto" w:fill="FFFFFF"/>
        </w:rPr>
        <w:t xml:space="preserve">é </w:t>
      </w:r>
      <w:r w:rsidR="005D767F">
        <w:rPr>
          <w:rFonts w:ascii="Arial" w:hAnsi="Arial" w:cs="Arial"/>
          <w:shd w:val="clear" w:color="auto" w:fill="FFFFFF"/>
        </w:rPr>
        <w:t>de 27º e</w:t>
      </w:r>
      <w:r>
        <w:rPr>
          <w:rFonts w:ascii="Arial" w:hAnsi="Arial" w:cs="Arial"/>
          <w:shd w:val="clear" w:color="auto" w:fill="FFFFFF"/>
        </w:rPr>
        <w:t xml:space="preserve"> o</w:t>
      </w:r>
      <w:r w:rsidR="005D767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5D767F">
        <w:rPr>
          <w:rFonts w:ascii="Arial" w:hAnsi="Arial" w:cs="Arial"/>
          <w:shd w:val="clear" w:color="auto" w:fill="FFFFFF"/>
        </w:rPr>
        <w:t>trail</w:t>
      </w:r>
      <w:proofErr w:type="spellEnd"/>
      <w:r w:rsidR="005D767F">
        <w:rPr>
          <w:rFonts w:ascii="Arial" w:hAnsi="Arial" w:cs="Arial"/>
          <w:shd w:val="clear" w:color="auto" w:fill="FFFFFF"/>
        </w:rPr>
        <w:t xml:space="preserve"> de 104 mm</w:t>
      </w:r>
      <w:r>
        <w:rPr>
          <w:rFonts w:ascii="Arial" w:hAnsi="Arial" w:cs="Arial"/>
          <w:shd w:val="clear" w:color="auto" w:fill="FFFFFF"/>
        </w:rPr>
        <w:t xml:space="preserve">, medidas que aliadas à distância entre eixos de 1.590 mm resultam em elevada capacidade de manobra no trânsito, </w:t>
      </w:r>
      <w:r w:rsidR="00FC66F6">
        <w:rPr>
          <w:rFonts w:ascii="Arial" w:hAnsi="Arial" w:cs="Arial"/>
          <w:shd w:val="clear" w:color="auto" w:fill="FFFFFF"/>
        </w:rPr>
        <w:t>também</w:t>
      </w:r>
      <w:r>
        <w:rPr>
          <w:rFonts w:ascii="Arial" w:hAnsi="Arial" w:cs="Arial"/>
          <w:shd w:val="clear" w:color="auto" w:fill="FFFFFF"/>
        </w:rPr>
        <w:t xml:space="preserve"> favorecida pelo ângulo de esterço de 39º, que </w:t>
      </w:r>
      <w:r w:rsidR="00FC66F6">
        <w:rPr>
          <w:rFonts w:ascii="Arial" w:hAnsi="Arial" w:cs="Arial"/>
          <w:shd w:val="clear" w:color="auto" w:fill="FFFFFF"/>
        </w:rPr>
        <w:t>resulta em</w:t>
      </w:r>
      <w:r>
        <w:rPr>
          <w:rFonts w:ascii="Arial" w:hAnsi="Arial" w:cs="Arial"/>
          <w:shd w:val="clear" w:color="auto" w:fill="FFFFFF"/>
        </w:rPr>
        <w:t xml:space="preserve"> um raio de esterço de 2,8 m.</w:t>
      </w:r>
    </w:p>
    <w:p w14:paraId="42C945F4" w14:textId="1F90C1AA" w:rsidR="00F6609F" w:rsidRDefault="00F4099F" w:rsidP="00F47723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suspensão dianteira, regulável na </w:t>
      </w:r>
      <w:proofErr w:type="spellStart"/>
      <w:r>
        <w:rPr>
          <w:rFonts w:ascii="Arial" w:hAnsi="Arial" w:cs="Arial"/>
          <w:shd w:val="clear" w:color="auto" w:fill="FFFFFF"/>
        </w:rPr>
        <w:t>pr</w:t>
      </w:r>
      <w:r w:rsidR="00FC66F6">
        <w:rPr>
          <w:rFonts w:ascii="Arial" w:hAnsi="Arial" w:cs="Arial"/>
          <w:shd w:val="clear" w:color="auto" w:fill="FFFFFF"/>
        </w:rPr>
        <w:t>é-</w:t>
      </w:r>
      <w:r>
        <w:rPr>
          <w:rFonts w:ascii="Arial" w:hAnsi="Arial" w:cs="Arial"/>
          <w:shd w:val="clear" w:color="auto" w:fill="FFFFFF"/>
        </w:rPr>
        <w:t>carga</w:t>
      </w:r>
      <w:proofErr w:type="spellEnd"/>
      <w:r>
        <w:rPr>
          <w:rFonts w:ascii="Arial" w:hAnsi="Arial" w:cs="Arial"/>
          <w:shd w:val="clear" w:color="auto" w:fill="FFFFFF"/>
        </w:rPr>
        <w:t xml:space="preserve"> da mola e no amortecimento em extensão, tem curso de 153,5 mm. A suspensão traseira tem curso de 150 mm, no qual o conjunto mola-amortecedor </w:t>
      </w:r>
      <w:r w:rsidR="00F6609F">
        <w:rPr>
          <w:rFonts w:ascii="Arial" w:hAnsi="Arial" w:cs="Arial"/>
          <w:shd w:val="clear" w:color="auto" w:fill="FFFFFF"/>
        </w:rPr>
        <w:t xml:space="preserve">– que </w:t>
      </w:r>
      <w:r w:rsidR="00FC66F6">
        <w:rPr>
          <w:rFonts w:ascii="Arial" w:hAnsi="Arial" w:cs="Arial"/>
          <w:shd w:val="clear" w:color="auto" w:fill="FFFFFF"/>
        </w:rPr>
        <w:t xml:space="preserve">pode receber regulagem na </w:t>
      </w:r>
      <w:proofErr w:type="spellStart"/>
      <w:r w:rsidR="00FC66F6">
        <w:rPr>
          <w:rFonts w:ascii="Arial" w:hAnsi="Arial" w:cs="Arial"/>
          <w:shd w:val="clear" w:color="auto" w:fill="FFFFFF"/>
        </w:rPr>
        <w:t>pré-</w:t>
      </w:r>
      <w:r>
        <w:rPr>
          <w:rFonts w:ascii="Arial" w:hAnsi="Arial" w:cs="Arial"/>
          <w:shd w:val="clear" w:color="auto" w:fill="FFFFFF"/>
        </w:rPr>
        <w:t>carga</w:t>
      </w:r>
      <w:proofErr w:type="spellEnd"/>
      <w:r>
        <w:rPr>
          <w:rFonts w:ascii="Arial" w:hAnsi="Arial" w:cs="Arial"/>
          <w:shd w:val="clear" w:color="auto" w:fill="FFFFFF"/>
        </w:rPr>
        <w:t xml:space="preserve"> da mola</w:t>
      </w:r>
      <w:r w:rsidR="00F6609F">
        <w:rPr>
          <w:rFonts w:ascii="Arial" w:hAnsi="Arial" w:cs="Arial"/>
          <w:shd w:val="clear" w:color="auto" w:fill="FFFFFF"/>
        </w:rPr>
        <w:t xml:space="preserve"> – está articulado ao sistema progressivo Pro-Link que comanda a balança de alumínio de braços assimétricos.</w:t>
      </w:r>
    </w:p>
    <w:p w14:paraId="310BA68E" w14:textId="0F62698F" w:rsidR="005D767F" w:rsidRDefault="00F6609F" w:rsidP="00F47723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A especificação das suspensões, tanto em</w:t>
      </w:r>
      <w:r w:rsidR="00F4099F">
        <w:rPr>
          <w:rFonts w:ascii="Arial" w:hAnsi="Arial" w:cs="Arial"/>
          <w:shd w:val="clear" w:color="auto" w:fill="FFFFFF"/>
        </w:rPr>
        <w:t xml:space="preserve"> dimens</w:t>
      </w:r>
      <w:r>
        <w:rPr>
          <w:rFonts w:ascii="Arial" w:hAnsi="Arial" w:cs="Arial"/>
          <w:shd w:val="clear" w:color="auto" w:fill="FFFFFF"/>
        </w:rPr>
        <w:t>ão quanto em especificação, permitem</w:t>
      </w:r>
      <w:proofErr w:type="gramEnd"/>
      <w:r>
        <w:rPr>
          <w:rFonts w:ascii="Arial" w:hAnsi="Arial" w:cs="Arial"/>
          <w:shd w:val="clear" w:color="auto" w:fill="FFFFFF"/>
        </w:rPr>
        <w:t xml:space="preserve"> à X-ADV</w:t>
      </w:r>
      <w:r w:rsidR="00F4099F">
        <w:rPr>
          <w:rFonts w:ascii="Arial" w:hAnsi="Arial" w:cs="Arial"/>
          <w:shd w:val="clear" w:color="auto" w:fill="FFFFFF"/>
        </w:rPr>
        <w:t xml:space="preserve"> filtrar adequadamente as irregularidades do piso. A distância livre em relação ao solo é de 162 mm e o peso em ordem de marcha, com tanque cheio, é de 238 kg. </w:t>
      </w:r>
    </w:p>
    <w:p w14:paraId="2EEA8E70" w14:textId="77777777" w:rsidR="00F6609F" w:rsidRDefault="00F4099F" w:rsidP="00F47723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altura do assento em rela</w:t>
      </w:r>
      <w:r w:rsidR="00F6609F">
        <w:rPr>
          <w:rFonts w:ascii="Arial" w:hAnsi="Arial" w:cs="Arial"/>
          <w:shd w:val="clear" w:color="auto" w:fill="FFFFFF"/>
        </w:rPr>
        <w:t>çã</w:t>
      </w:r>
      <w:r>
        <w:rPr>
          <w:rFonts w:ascii="Arial" w:hAnsi="Arial" w:cs="Arial"/>
          <w:shd w:val="clear" w:color="auto" w:fill="FFFFFF"/>
        </w:rPr>
        <w:t>o ao solo é de 820 mm</w:t>
      </w:r>
      <w:r w:rsidR="00F6609F">
        <w:rPr>
          <w:rFonts w:ascii="Arial" w:hAnsi="Arial" w:cs="Arial"/>
          <w:shd w:val="clear" w:color="auto" w:fill="FFFFFF"/>
        </w:rPr>
        <w:t xml:space="preserve"> enquanto a do guidão é de 910 mm, o que resulta em uma posição de pilotagem que, associada à conformação do banco e apoios para os pés, favorece a pilotagem em posição ereta. </w:t>
      </w:r>
    </w:p>
    <w:p w14:paraId="6FDDC8E2" w14:textId="0D7DA52A" w:rsidR="00837E25" w:rsidRDefault="00F6609F" w:rsidP="00F47723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roda dianteira de 17” e a traseira de 15” tem aros de alumínio e rai</w:t>
      </w:r>
      <w:r w:rsidR="00837E25">
        <w:rPr>
          <w:rFonts w:ascii="Arial" w:hAnsi="Arial" w:cs="Arial"/>
          <w:shd w:val="clear" w:color="auto" w:fill="FFFFFF"/>
        </w:rPr>
        <w:t>os de aço inox tipo tangencial, os pneus são do tipo misto (120/70 R17 à frente e 160/60 R15 atrás) com válvulas de enchimento em “L” que facilitam o controle da pressão. A transmissão final por corrente é envolvida por um cárter que a preserva de poeira e outros agentes externos que poderiam reduzir sua vida útil.</w:t>
      </w:r>
    </w:p>
    <w:p w14:paraId="1EA686FE" w14:textId="070D88A5" w:rsidR="00B833C7" w:rsidRDefault="00837E25" w:rsidP="00F47723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sistema de freios conta com um par de discos</w:t>
      </w:r>
      <w:r w:rsidR="0077188B" w:rsidRPr="0077188B">
        <w:rPr>
          <w:rFonts w:ascii="Arial" w:hAnsi="Arial" w:cs="Arial"/>
          <w:shd w:val="clear" w:color="auto" w:fill="FFFFFF"/>
        </w:rPr>
        <w:t xml:space="preserve"> </w:t>
      </w:r>
      <w:r w:rsidR="0077188B">
        <w:rPr>
          <w:rFonts w:ascii="Arial" w:hAnsi="Arial" w:cs="Arial"/>
          <w:shd w:val="clear" w:color="auto" w:fill="FFFFFF"/>
        </w:rPr>
        <w:t>flutuantes</w:t>
      </w:r>
      <w:r>
        <w:rPr>
          <w:rFonts w:ascii="Arial" w:hAnsi="Arial" w:cs="Arial"/>
          <w:shd w:val="clear" w:color="auto" w:fill="FFFFFF"/>
        </w:rPr>
        <w:t xml:space="preserve"> de 296 mm na dianteira </w:t>
      </w:r>
      <w:r w:rsidR="0077188B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 xml:space="preserve"> cálipers de quatro pistões fixados radialmente. Atrás o disco é simples, com 240 mm e </w:t>
      </w:r>
      <w:proofErr w:type="spellStart"/>
      <w:r>
        <w:rPr>
          <w:rFonts w:ascii="Arial" w:hAnsi="Arial" w:cs="Arial"/>
          <w:shd w:val="clear" w:color="auto" w:fill="FFFFFF"/>
        </w:rPr>
        <w:t>cáliper</w:t>
      </w:r>
      <w:proofErr w:type="spellEnd"/>
      <w:r>
        <w:rPr>
          <w:rFonts w:ascii="Arial" w:hAnsi="Arial" w:cs="Arial"/>
          <w:shd w:val="clear" w:color="auto" w:fill="FFFFFF"/>
        </w:rPr>
        <w:t xml:space="preserve"> de pist</w:t>
      </w:r>
      <w:r w:rsidR="0077188B">
        <w:rPr>
          <w:rFonts w:ascii="Arial" w:hAnsi="Arial" w:cs="Arial"/>
          <w:shd w:val="clear" w:color="auto" w:fill="FFFFFF"/>
        </w:rPr>
        <w:t>ã</w:t>
      </w:r>
      <w:r>
        <w:rPr>
          <w:rFonts w:ascii="Arial" w:hAnsi="Arial" w:cs="Arial"/>
          <w:shd w:val="clear" w:color="auto" w:fill="FFFFFF"/>
        </w:rPr>
        <w:t xml:space="preserve">o simples. Todos os discos se valem do sistema ABS. </w:t>
      </w:r>
    </w:p>
    <w:p w14:paraId="05A00440" w14:textId="77777777" w:rsidR="00B833C7" w:rsidRPr="00B671C7" w:rsidRDefault="00B833C7" w:rsidP="00B833C7">
      <w:pPr>
        <w:pStyle w:val="NormalWeb"/>
        <w:spacing w:line="276" w:lineRule="auto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B671C7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4. Preço, cores, garantia</w:t>
      </w:r>
    </w:p>
    <w:p w14:paraId="66CFD02F" w14:textId="4DD15BA8" w:rsidR="00B833C7" w:rsidRPr="00B671C7" w:rsidRDefault="00B833C7" w:rsidP="00F47723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671C7">
        <w:rPr>
          <w:rFonts w:ascii="Arial" w:hAnsi="Arial" w:cs="Arial"/>
          <w:sz w:val="22"/>
          <w:szCs w:val="22"/>
          <w:shd w:val="clear" w:color="auto" w:fill="FFFFFF"/>
        </w:rPr>
        <w:t xml:space="preserve">A Honda </w:t>
      </w:r>
      <w:r>
        <w:rPr>
          <w:rFonts w:ascii="Arial" w:hAnsi="Arial" w:cs="Arial"/>
          <w:sz w:val="22"/>
          <w:szCs w:val="22"/>
          <w:shd w:val="clear" w:color="auto" w:fill="FFFFFF"/>
        </w:rPr>
        <w:t>X-ADV 2019</w:t>
      </w:r>
      <w:r w:rsidRPr="00B671C7">
        <w:rPr>
          <w:rFonts w:ascii="Arial" w:hAnsi="Arial" w:cs="Arial"/>
          <w:sz w:val="22"/>
          <w:szCs w:val="22"/>
          <w:shd w:val="clear" w:color="auto" w:fill="FFFFFF"/>
        </w:rPr>
        <w:t xml:space="preserve"> tem preço público sugerido de R$ </w:t>
      </w:r>
      <w:r w:rsidR="00CC39C9">
        <w:rPr>
          <w:rFonts w:ascii="Arial" w:hAnsi="Arial" w:cs="Arial"/>
          <w:sz w:val="22"/>
          <w:szCs w:val="22"/>
          <w:shd w:val="clear" w:color="auto" w:fill="FFFFFF"/>
        </w:rPr>
        <w:t>55.998,00</w:t>
      </w:r>
      <w:r w:rsidRPr="00B671C7">
        <w:rPr>
          <w:rFonts w:ascii="Arial" w:hAnsi="Arial" w:cs="Arial"/>
          <w:sz w:val="22"/>
          <w:szCs w:val="22"/>
          <w:shd w:val="clear" w:color="auto" w:fill="FFFFFF"/>
        </w:rPr>
        <w:t xml:space="preserve"> (base Estado de São Paulo). As cores disponíveis são o </w:t>
      </w:r>
      <w:r w:rsidR="00CC39C9">
        <w:rPr>
          <w:rFonts w:ascii="Arial" w:hAnsi="Arial" w:cs="Arial"/>
          <w:sz w:val="22"/>
          <w:szCs w:val="22"/>
          <w:shd w:val="clear" w:color="auto" w:fill="FFFFFF"/>
        </w:rPr>
        <w:t>Cinza Fosco e Vermelho</w:t>
      </w:r>
      <w:r w:rsidRPr="00B671C7">
        <w:rPr>
          <w:rFonts w:ascii="Arial" w:hAnsi="Arial" w:cs="Arial"/>
          <w:sz w:val="22"/>
          <w:szCs w:val="22"/>
          <w:shd w:val="clear" w:color="auto" w:fill="FFFFFF"/>
        </w:rPr>
        <w:t>. A garantia é de três anos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B671C7">
        <w:rPr>
          <w:rFonts w:ascii="Arial" w:hAnsi="Arial" w:cs="Arial"/>
          <w:sz w:val="22"/>
          <w:szCs w:val="22"/>
          <w:shd w:val="clear" w:color="auto" w:fill="FFFFFF"/>
        </w:rPr>
        <w:t xml:space="preserve"> sem limite de quilometragem.</w:t>
      </w:r>
    </w:p>
    <w:p w14:paraId="59A45E3E" w14:textId="041D4FA2" w:rsidR="00BA74F2" w:rsidRPr="00B671C7" w:rsidRDefault="00837E25" w:rsidP="00F47723">
      <w:pPr>
        <w:spacing w:before="100" w:beforeAutospacing="1" w:after="100" w:afterAutospacing="1"/>
        <w:rPr>
          <w:rStyle w:val="Forte"/>
          <w:rFonts w:ascii="Arial" w:hAnsi="Arial" w:cs="Arial"/>
          <w:color w:val="000000"/>
          <w:u w:val="single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sectPr w:rsidR="00BA74F2" w:rsidRPr="00B671C7" w:rsidSect="00037D6B">
      <w:headerReference w:type="default" r:id="rId8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3D7A" w14:textId="77777777" w:rsidR="0077188B" w:rsidRDefault="0077188B" w:rsidP="006D5486">
      <w:pPr>
        <w:spacing w:after="0" w:line="240" w:lineRule="auto"/>
      </w:pPr>
      <w:r>
        <w:separator/>
      </w:r>
    </w:p>
  </w:endnote>
  <w:endnote w:type="continuationSeparator" w:id="0">
    <w:p w14:paraId="196C00A2" w14:textId="77777777" w:rsidR="0077188B" w:rsidRDefault="0077188B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1B59E" w14:textId="77777777" w:rsidR="0077188B" w:rsidRDefault="0077188B" w:rsidP="006D5486">
      <w:pPr>
        <w:spacing w:after="0" w:line="240" w:lineRule="auto"/>
      </w:pPr>
      <w:r>
        <w:separator/>
      </w:r>
    </w:p>
  </w:footnote>
  <w:footnote w:type="continuationSeparator" w:id="0">
    <w:p w14:paraId="78C21493" w14:textId="77777777" w:rsidR="0077188B" w:rsidRDefault="0077188B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7E2" w14:textId="77777777" w:rsidR="0077188B" w:rsidRDefault="0077188B" w:rsidP="007169F8">
    <w:pPr>
      <w:pStyle w:val="Cabealho"/>
      <w:ind w:hanging="709"/>
    </w:pPr>
    <w:r>
      <w:rPr>
        <w:noProof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EC0"/>
    <w:multiLevelType w:val="hybridMultilevel"/>
    <w:tmpl w:val="F77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C4E8D"/>
    <w:multiLevelType w:val="hybridMultilevel"/>
    <w:tmpl w:val="62BC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42EC"/>
    <w:multiLevelType w:val="hybridMultilevel"/>
    <w:tmpl w:val="4A4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E426C"/>
    <w:multiLevelType w:val="hybridMultilevel"/>
    <w:tmpl w:val="ECA4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023E"/>
    <w:multiLevelType w:val="hybridMultilevel"/>
    <w:tmpl w:val="ACA4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65316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F214E"/>
    <w:multiLevelType w:val="multilevel"/>
    <w:tmpl w:val="D0B67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6"/>
    <w:rsid w:val="000007C1"/>
    <w:rsid w:val="00002C5F"/>
    <w:rsid w:val="00007672"/>
    <w:rsid w:val="000102DB"/>
    <w:rsid w:val="0001191D"/>
    <w:rsid w:val="00011E56"/>
    <w:rsid w:val="00013C91"/>
    <w:rsid w:val="00013FA9"/>
    <w:rsid w:val="00017B3D"/>
    <w:rsid w:val="0002310C"/>
    <w:rsid w:val="0002642A"/>
    <w:rsid w:val="00037D6B"/>
    <w:rsid w:val="00037F07"/>
    <w:rsid w:val="00041E13"/>
    <w:rsid w:val="00045F67"/>
    <w:rsid w:val="0004609B"/>
    <w:rsid w:val="000465C7"/>
    <w:rsid w:val="00046DF9"/>
    <w:rsid w:val="00047E22"/>
    <w:rsid w:val="00051786"/>
    <w:rsid w:val="00051C14"/>
    <w:rsid w:val="0005358F"/>
    <w:rsid w:val="00056D92"/>
    <w:rsid w:val="00057AE7"/>
    <w:rsid w:val="000658E8"/>
    <w:rsid w:val="00066BB8"/>
    <w:rsid w:val="00071C35"/>
    <w:rsid w:val="000720CA"/>
    <w:rsid w:val="00073B16"/>
    <w:rsid w:val="000740B1"/>
    <w:rsid w:val="000857E0"/>
    <w:rsid w:val="0008624B"/>
    <w:rsid w:val="00091458"/>
    <w:rsid w:val="00093043"/>
    <w:rsid w:val="00094A1A"/>
    <w:rsid w:val="00096CD8"/>
    <w:rsid w:val="000A0BAD"/>
    <w:rsid w:val="000A1F53"/>
    <w:rsid w:val="000A23E1"/>
    <w:rsid w:val="000A3A19"/>
    <w:rsid w:val="000A4A3D"/>
    <w:rsid w:val="000A7F0C"/>
    <w:rsid w:val="000C05F2"/>
    <w:rsid w:val="000C2320"/>
    <w:rsid w:val="000C2581"/>
    <w:rsid w:val="000C38EB"/>
    <w:rsid w:val="000C5BCF"/>
    <w:rsid w:val="000C6837"/>
    <w:rsid w:val="000C785B"/>
    <w:rsid w:val="000D0155"/>
    <w:rsid w:val="000D15E5"/>
    <w:rsid w:val="000D1F34"/>
    <w:rsid w:val="000D449B"/>
    <w:rsid w:val="000E01C2"/>
    <w:rsid w:val="000E0522"/>
    <w:rsid w:val="000E20AF"/>
    <w:rsid w:val="000E52DF"/>
    <w:rsid w:val="000E62EA"/>
    <w:rsid w:val="000E763A"/>
    <w:rsid w:val="000F073B"/>
    <w:rsid w:val="000F21D7"/>
    <w:rsid w:val="000F2801"/>
    <w:rsid w:val="000F4A9C"/>
    <w:rsid w:val="00101E59"/>
    <w:rsid w:val="00110248"/>
    <w:rsid w:val="001117AA"/>
    <w:rsid w:val="001120DC"/>
    <w:rsid w:val="0011304D"/>
    <w:rsid w:val="001140FB"/>
    <w:rsid w:val="001149A4"/>
    <w:rsid w:val="0012152C"/>
    <w:rsid w:val="001256CF"/>
    <w:rsid w:val="001266C2"/>
    <w:rsid w:val="00130779"/>
    <w:rsid w:val="00131B9C"/>
    <w:rsid w:val="0013481B"/>
    <w:rsid w:val="001356C9"/>
    <w:rsid w:val="00136A25"/>
    <w:rsid w:val="001409CF"/>
    <w:rsid w:val="00145E1B"/>
    <w:rsid w:val="0014641A"/>
    <w:rsid w:val="00146557"/>
    <w:rsid w:val="00147B3E"/>
    <w:rsid w:val="001507AF"/>
    <w:rsid w:val="0015098D"/>
    <w:rsid w:val="001534B7"/>
    <w:rsid w:val="0015444C"/>
    <w:rsid w:val="0015732F"/>
    <w:rsid w:val="0015790F"/>
    <w:rsid w:val="00161058"/>
    <w:rsid w:val="00170E05"/>
    <w:rsid w:val="001712CC"/>
    <w:rsid w:val="00172042"/>
    <w:rsid w:val="00172D4F"/>
    <w:rsid w:val="0017411D"/>
    <w:rsid w:val="00176136"/>
    <w:rsid w:val="0018050A"/>
    <w:rsid w:val="00181AD4"/>
    <w:rsid w:val="00181D91"/>
    <w:rsid w:val="00184700"/>
    <w:rsid w:val="0018531E"/>
    <w:rsid w:val="001855AE"/>
    <w:rsid w:val="00185FDD"/>
    <w:rsid w:val="001867C3"/>
    <w:rsid w:val="00192F0D"/>
    <w:rsid w:val="00194FCB"/>
    <w:rsid w:val="0019587E"/>
    <w:rsid w:val="001A0DF0"/>
    <w:rsid w:val="001A2FB3"/>
    <w:rsid w:val="001A401A"/>
    <w:rsid w:val="001A4466"/>
    <w:rsid w:val="001A6E60"/>
    <w:rsid w:val="001A7490"/>
    <w:rsid w:val="001A7F43"/>
    <w:rsid w:val="001B14F1"/>
    <w:rsid w:val="001B37DE"/>
    <w:rsid w:val="001B46E4"/>
    <w:rsid w:val="001B616A"/>
    <w:rsid w:val="001B68DE"/>
    <w:rsid w:val="001C2EC3"/>
    <w:rsid w:val="001C45ED"/>
    <w:rsid w:val="001C67EA"/>
    <w:rsid w:val="001C6A8C"/>
    <w:rsid w:val="001C6EDE"/>
    <w:rsid w:val="001C7C56"/>
    <w:rsid w:val="001D148C"/>
    <w:rsid w:val="001D152E"/>
    <w:rsid w:val="001D1B95"/>
    <w:rsid w:val="001D2020"/>
    <w:rsid w:val="001D3B86"/>
    <w:rsid w:val="001D3C4C"/>
    <w:rsid w:val="001D4F14"/>
    <w:rsid w:val="001D6C8E"/>
    <w:rsid w:val="001D6EEF"/>
    <w:rsid w:val="001E1868"/>
    <w:rsid w:val="001E2768"/>
    <w:rsid w:val="001E4D16"/>
    <w:rsid w:val="001E6352"/>
    <w:rsid w:val="001E6A0F"/>
    <w:rsid w:val="001E6D17"/>
    <w:rsid w:val="001F082E"/>
    <w:rsid w:val="001F55D2"/>
    <w:rsid w:val="001F7DDB"/>
    <w:rsid w:val="00202446"/>
    <w:rsid w:val="00203A6B"/>
    <w:rsid w:val="00210A6A"/>
    <w:rsid w:val="00211C13"/>
    <w:rsid w:val="00214060"/>
    <w:rsid w:val="002201A2"/>
    <w:rsid w:val="0022152B"/>
    <w:rsid w:val="002221AE"/>
    <w:rsid w:val="00222517"/>
    <w:rsid w:val="00227CE7"/>
    <w:rsid w:val="00230CBA"/>
    <w:rsid w:val="0023212A"/>
    <w:rsid w:val="00234323"/>
    <w:rsid w:val="002347C9"/>
    <w:rsid w:val="00234DA6"/>
    <w:rsid w:val="002414FE"/>
    <w:rsid w:val="00244044"/>
    <w:rsid w:val="00246C6D"/>
    <w:rsid w:val="00254E5D"/>
    <w:rsid w:val="0025520D"/>
    <w:rsid w:val="00260CF7"/>
    <w:rsid w:val="00262361"/>
    <w:rsid w:val="00263B1E"/>
    <w:rsid w:val="00265F00"/>
    <w:rsid w:val="002661EC"/>
    <w:rsid w:val="00266D17"/>
    <w:rsid w:val="00267FD5"/>
    <w:rsid w:val="00277FE9"/>
    <w:rsid w:val="00282EC2"/>
    <w:rsid w:val="00283062"/>
    <w:rsid w:val="002861F5"/>
    <w:rsid w:val="00287F45"/>
    <w:rsid w:val="00290C93"/>
    <w:rsid w:val="002924B3"/>
    <w:rsid w:val="00292DAB"/>
    <w:rsid w:val="00292DBD"/>
    <w:rsid w:val="00293B72"/>
    <w:rsid w:val="002950A0"/>
    <w:rsid w:val="00297F0C"/>
    <w:rsid w:val="002A086E"/>
    <w:rsid w:val="002A28A1"/>
    <w:rsid w:val="002A3473"/>
    <w:rsid w:val="002A3A5D"/>
    <w:rsid w:val="002A4658"/>
    <w:rsid w:val="002A4F9A"/>
    <w:rsid w:val="002A5F25"/>
    <w:rsid w:val="002A6129"/>
    <w:rsid w:val="002B4134"/>
    <w:rsid w:val="002B438E"/>
    <w:rsid w:val="002B5160"/>
    <w:rsid w:val="002B69FD"/>
    <w:rsid w:val="002B6EAA"/>
    <w:rsid w:val="002D0E52"/>
    <w:rsid w:val="002D1954"/>
    <w:rsid w:val="002D1D99"/>
    <w:rsid w:val="002D269E"/>
    <w:rsid w:val="002D4639"/>
    <w:rsid w:val="002D6E02"/>
    <w:rsid w:val="002D7286"/>
    <w:rsid w:val="002E4170"/>
    <w:rsid w:val="002E601C"/>
    <w:rsid w:val="002F0B6E"/>
    <w:rsid w:val="002F3B7B"/>
    <w:rsid w:val="002F7D83"/>
    <w:rsid w:val="00303D07"/>
    <w:rsid w:val="003058D5"/>
    <w:rsid w:val="00307C69"/>
    <w:rsid w:val="00310149"/>
    <w:rsid w:val="00312F2E"/>
    <w:rsid w:val="00313C69"/>
    <w:rsid w:val="003140CE"/>
    <w:rsid w:val="003159B7"/>
    <w:rsid w:val="00317929"/>
    <w:rsid w:val="003204BC"/>
    <w:rsid w:val="00320BF4"/>
    <w:rsid w:val="00341A3F"/>
    <w:rsid w:val="00341D4B"/>
    <w:rsid w:val="00350A51"/>
    <w:rsid w:val="00352902"/>
    <w:rsid w:val="00355CA2"/>
    <w:rsid w:val="00356E6B"/>
    <w:rsid w:val="003613C1"/>
    <w:rsid w:val="00362307"/>
    <w:rsid w:val="0036397A"/>
    <w:rsid w:val="00366204"/>
    <w:rsid w:val="00366308"/>
    <w:rsid w:val="00367B2F"/>
    <w:rsid w:val="00373A0B"/>
    <w:rsid w:val="00373F2F"/>
    <w:rsid w:val="00376AFD"/>
    <w:rsid w:val="003861E9"/>
    <w:rsid w:val="00386230"/>
    <w:rsid w:val="00387BEB"/>
    <w:rsid w:val="003921A5"/>
    <w:rsid w:val="003929DE"/>
    <w:rsid w:val="00396A5F"/>
    <w:rsid w:val="00397D3D"/>
    <w:rsid w:val="003A28F4"/>
    <w:rsid w:val="003A35DF"/>
    <w:rsid w:val="003A3636"/>
    <w:rsid w:val="003A4692"/>
    <w:rsid w:val="003A501D"/>
    <w:rsid w:val="003B0889"/>
    <w:rsid w:val="003B2C7C"/>
    <w:rsid w:val="003B352D"/>
    <w:rsid w:val="003B70C1"/>
    <w:rsid w:val="003B7459"/>
    <w:rsid w:val="003C01E0"/>
    <w:rsid w:val="003C58C6"/>
    <w:rsid w:val="003C6F57"/>
    <w:rsid w:val="003D0220"/>
    <w:rsid w:val="003D20A0"/>
    <w:rsid w:val="003D3D7A"/>
    <w:rsid w:val="003D4EE1"/>
    <w:rsid w:val="003E1011"/>
    <w:rsid w:val="003E1B2C"/>
    <w:rsid w:val="003E3BE9"/>
    <w:rsid w:val="003E42EC"/>
    <w:rsid w:val="003E528B"/>
    <w:rsid w:val="003E55A2"/>
    <w:rsid w:val="003E7890"/>
    <w:rsid w:val="003F0B61"/>
    <w:rsid w:val="003F13F6"/>
    <w:rsid w:val="003F41B3"/>
    <w:rsid w:val="003F4B66"/>
    <w:rsid w:val="003F4EAA"/>
    <w:rsid w:val="003F5553"/>
    <w:rsid w:val="00403ED3"/>
    <w:rsid w:val="0040409E"/>
    <w:rsid w:val="00404271"/>
    <w:rsid w:val="00407892"/>
    <w:rsid w:val="00411066"/>
    <w:rsid w:val="00412042"/>
    <w:rsid w:val="00412634"/>
    <w:rsid w:val="00416AC2"/>
    <w:rsid w:val="00416C42"/>
    <w:rsid w:val="00420DD0"/>
    <w:rsid w:val="00423876"/>
    <w:rsid w:val="00423EAC"/>
    <w:rsid w:val="00424139"/>
    <w:rsid w:val="004259B9"/>
    <w:rsid w:val="00426550"/>
    <w:rsid w:val="00427D84"/>
    <w:rsid w:val="004305BE"/>
    <w:rsid w:val="00431BCE"/>
    <w:rsid w:val="00433EF4"/>
    <w:rsid w:val="00434581"/>
    <w:rsid w:val="00435007"/>
    <w:rsid w:val="0044172F"/>
    <w:rsid w:val="00441D8A"/>
    <w:rsid w:val="00447A10"/>
    <w:rsid w:val="004556A2"/>
    <w:rsid w:val="0045668E"/>
    <w:rsid w:val="0046203E"/>
    <w:rsid w:val="004627FB"/>
    <w:rsid w:val="00463DA3"/>
    <w:rsid w:val="004664D3"/>
    <w:rsid w:val="004670B4"/>
    <w:rsid w:val="00467652"/>
    <w:rsid w:val="00471D08"/>
    <w:rsid w:val="004726B7"/>
    <w:rsid w:val="00472D99"/>
    <w:rsid w:val="00476460"/>
    <w:rsid w:val="00480859"/>
    <w:rsid w:val="00481B35"/>
    <w:rsid w:val="00482DB8"/>
    <w:rsid w:val="004849FD"/>
    <w:rsid w:val="0048661C"/>
    <w:rsid w:val="00491C5B"/>
    <w:rsid w:val="004924AD"/>
    <w:rsid w:val="0049276A"/>
    <w:rsid w:val="00494E00"/>
    <w:rsid w:val="004957B8"/>
    <w:rsid w:val="004974E5"/>
    <w:rsid w:val="004A0A54"/>
    <w:rsid w:val="004A0EC0"/>
    <w:rsid w:val="004A1159"/>
    <w:rsid w:val="004A1334"/>
    <w:rsid w:val="004B04DE"/>
    <w:rsid w:val="004B0E9E"/>
    <w:rsid w:val="004B45EF"/>
    <w:rsid w:val="004B46F6"/>
    <w:rsid w:val="004B6BC1"/>
    <w:rsid w:val="004B6D01"/>
    <w:rsid w:val="004B79B3"/>
    <w:rsid w:val="004B7F4B"/>
    <w:rsid w:val="004C3CB2"/>
    <w:rsid w:val="004C44F7"/>
    <w:rsid w:val="004C4A16"/>
    <w:rsid w:val="004C4D61"/>
    <w:rsid w:val="004D004D"/>
    <w:rsid w:val="004D10B2"/>
    <w:rsid w:val="004D1DA8"/>
    <w:rsid w:val="004D3443"/>
    <w:rsid w:val="004D35BB"/>
    <w:rsid w:val="004D415B"/>
    <w:rsid w:val="004D5C1E"/>
    <w:rsid w:val="004D6BAF"/>
    <w:rsid w:val="004E23D3"/>
    <w:rsid w:val="004E2483"/>
    <w:rsid w:val="004E4D9C"/>
    <w:rsid w:val="004E6AE3"/>
    <w:rsid w:val="004E7A6D"/>
    <w:rsid w:val="004F358A"/>
    <w:rsid w:val="004F4D0C"/>
    <w:rsid w:val="004F727E"/>
    <w:rsid w:val="005010A4"/>
    <w:rsid w:val="005027FC"/>
    <w:rsid w:val="005056AB"/>
    <w:rsid w:val="005100CD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753E"/>
    <w:rsid w:val="0054025D"/>
    <w:rsid w:val="00540B4A"/>
    <w:rsid w:val="0054436E"/>
    <w:rsid w:val="00545473"/>
    <w:rsid w:val="005454D2"/>
    <w:rsid w:val="005466AE"/>
    <w:rsid w:val="00551A96"/>
    <w:rsid w:val="00552B57"/>
    <w:rsid w:val="00552BD7"/>
    <w:rsid w:val="00552FEC"/>
    <w:rsid w:val="0055753F"/>
    <w:rsid w:val="00563297"/>
    <w:rsid w:val="00563FBD"/>
    <w:rsid w:val="005659E4"/>
    <w:rsid w:val="005767D9"/>
    <w:rsid w:val="00577B02"/>
    <w:rsid w:val="00581F03"/>
    <w:rsid w:val="005822E5"/>
    <w:rsid w:val="00582B02"/>
    <w:rsid w:val="00584C82"/>
    <w:rsid w:val="00585D40"/>
    <w:rsid w:val="0059007B"/>
    <w:rsid w:val="00590BA8"/>
    <w:rsid w:val="00590C69"/>
    <w:rsid w:val="00593ABF"/>
    <w:rsid w:val="00595F38"/>
    <w:rsid w:val="005A0780"/>
    <w:rsid w:val="005A4F72"/>
    <w:rsid w:val="005A5DF7"/>
    <w:rsid w:val="005A5EC7"/>
    <w:rsid w:val="005B05F0"/>
    <w:rsid w:val="005B4EF7"/>
    <w:rsid w:val="005B51D1"/>
    <w:rsid w:val="005B5664"/>
    <w:rsid w:val="005B5DCE"/>
    <w:rsid w:val="005B7AC1"/>
    <w:rsid w:val="005C2EF4"/>
    <w:rsid w:val="005C361F"/>
    <w:rsid w:val="005C37F1"/>
    <w:rsid w:val="005C3B4F"/>
    <w:rsid w:val="005D04F5"/>
    <w:rsid w:val="005D3F0C"/>
    <w:rsid w:val="005D42A8"/>
    <w:rsid w:val="005D6284"/>
    <w:rsid w:val="005D767F"/>
    <w:rsid w:val="005E1CAC"/>
    <w:rsid w:val="005E202B"/>
    <w:rsid w:val="005E3D1D"/>
    <w:rsid w:val="005E751A"/>
    <w:rsid w:val="005F0558"/>
    <w:rsid w:val="005F181E"/>
    <w:rsid w:val="005F18F2"/>
    <w:rsid w:val="005F1A94"/>
    <w:rsid w:val="005F4B39"/>
    <w:rsid w:val="00604272"/>
    <w:rsid w:val="006068EF"/>
    <w:rsid w:val="00607C6C"/>
    <w:rsid w:val="006205D2"/>
    <w:rsid w:val="0062194B"/>
    <w:rsid w:val="00621CCC"/>
    <w:rsid w:val="00625B10"/>
    <w:rsid w:val="0062792F"/>
    <w:rsid w:val="006310E3"/>
    <w:rsid w:val="00631EB3"/>
    <w:rsid w:val="00633000"/>
    <w:rsid w:val="00634BD3"/>
    <w:rsid w:val="0063555E"/>
    <w:rsid w:val="0064007A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7DFE"/>
    <w:rsid w:val="00660A41"/>
    <w:rsid w:val="0066104C"/>
    <w:rsid w:val="00663149"/>
    <w:rsid w:val="0066528A"/>
    <w:rsid w:val="00666569"/>
    <w:rsid w:val="00670125"/>
    <w:rsid w:val="00671109"/>
    <w:rsid w:val="00672BDF"/>
    <w:rsid w:val="00680043"/>
    <w:rsid w:val="00681626"/>
    <w:rsid w:val="00681BBD"/>
    <w:rsid w:val="006834BE"/>
    <w:rsid w:val="006934DC"/>
    <w:rsid w:val="0069418E"/>
    <w:rsid w:val="006976F1"/>
    <w:rsid w:val="00697B25"/>
    <w:rsid w:val="006A06B1"/>
    <w:rsid w:val="006A1EDD"/>
    <w:rsid w:val="006A2068"/>
    <w:rsid w:val="006A31C2"/>
    <w:rsid w:val="006A3C50"/>
    <w:rsid w:val="006A5901"/>
    <w:rsid w:val="006A67EC"/>
    <w:rsid w:val="006A7946"/>
    <w:rsid w:val="006A7A18"/>
    <w:rsid w:val="006B0737"/>
    <w:rsid w:val="006B6410"/>
    <w:rsid w:val="006C07D6"/>
    <w:rsid w:val="006C10F8"/>
    <w:rsid w:val="006C2F8A"/>
    <w:rsid w:val="006C4E93"/>
    <w:rsid w:val="006C6E5E"/>
    <w:rsid w:val="006C7672"/>
    <w:rsid w:val="006D26AC"/>
    <w:rsid w:val="006D2CEC"/>
    <w:rsid w:val="006D324E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E650A"/>
    <w:rsid w:val="006F366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2E21"/>
    <w:rsid w:val="00745EC8"/>
    <w:rsid w:val="0074699F"/>
    <w:rsid w:val="00747694"/>
    <w:rsid w:val="00750CAD"/>
    <w:rsid w:val="00753DD4"/>
    <w:rsid w:val="00757DFE"/>
    <w:rsid w:val="00763121"/>
    <w:rsid w:val="007633EB"/>
    <w:rsid w:val="007644DC"/>
    <w:rsid w:val="00764FE6"/>
    <w:rsid w:val="007658B3"/>
    <w:rsid w:val="0077188B"/>
    <w:rsid w:val="00771DE8"/>
    <w:rsid w:val="00772E02"/>
    <w:rsid w:val="00773063"/>
    <w:rsid w:val="00774314"/>
    <w:rsid w:val="00776353"/>
    <w:rsid w:val="00776A29"/>
    <w:rsid w:val="007772CB"/>
    <w:rsid w:val="007809BD"/>
    <w:rsid w:val="00781144"/>
    <w:rsid w:val="007870A1"/>
    <w:rsid w:val="0079084E"/>
    <w:rsid w:val="00791312"/>
    <w:rsid w:val="007940F6"/>
    <w:rsid w:val="007944F7"/>
    <w:rsid w:val="00794682"/>
    <w:rsid w:val="0079746C"/>
    <w:rsid w:val="007A1DC3"/>
    <w:rsid w:val="007A1FA0"/>
    <w:rsid w:val="007A42D8"/>
    <w:rsid w:val="007A4464"/>
    <w:rsid w:val="007A46A5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F5F"/>
    <w:rsid w:val="007C6BD1"/>
    <w:rsid w:val="007C6F2E"/>
    <w:rsid w:val="007D0859"/>
    <w:rsid w:val="007D0B31"/>
    <w:rsid w:val="007D103C"/>
    <w:rsid w:val="007D24B3"/>
    <w:rsid w:val="007D5BFD"/>
    <w:rsid w:val="007D6C3A"/>
    <w:rsid w:val="007D6F88"/>
    <w:rsid w:val="007D78DF"/>
    <w:rsid w:val="007E172F"/>
    <w:rsid w:val="007E35E0"/>
    <w:rsid w:val="007E3EC8"/>
    <w:rsid w:val="007F00D1"/>
    <w:rsid w:val="007F6F35"/>
    <w:rsid w:val="00800035"/>
    <w:rsid w:val="00802D92"/>
    <w:rsid w:val="00802E7E"/>
    <w:rsid w:val="00805659"/>
    <w:rsid w:val="00811D73"/>
    <w:rsid w:val="00815D8F"/>
    <w:rsid w:val="0081762F"/>
    <w:rsid w:val="00817E2C"/>
    <w:rsid w:val="008202CE"/>
    <w:rsid w:val="00822501"/>
    <w:rsid w:val="008258AF"/>
    <w:rsid w:val="00825EB1"/>
    <w:rsid w:val="0082628E"/>
    <w:rsid w:val="0083072C"/>
    <w:rsid w:val="00831319"/>
    <w:rsid w:val="00831B98"/>
    <w:rsid w:val="00834221"/>
    <w:rsid w:val="008347E3"/>
    <w:rsid w:val="00837E25"/>
    <w:rsid w:val="00842249"/>
    <w:rsid w:val="0084311E"/>
    <w:rsid w:val="0084543A"/>
    <w:rsid w:val="008476E6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5F3A"/>
    <w:rsid w:val="008964C9"/>
    <w:rsid w:val="008A05C6"/>
    <w:rsid w:val="008A40A1"/>
    <w:rsid w:val="008A5894"/>
    <w:rsid w:val="008A682E"/>
    <w:rsid w:val="008B025E"/>
    <w:rsid w:val="008B1EAB"/>
    <w:rsid w:val="008B241E"/>
    <w:rsid w:val="008B5347"/>
    <w:rsid w:val="008B69AE"/>
    <w:rsid w:val="008C10C4"/>
    <w:rsid w:val="008D1015"/>
    <w:rsid w:val="008E0010"/>
    <w:rsid w:val="008E0D67"/>
    <w:rsid w:val="008E4349"/>
    <w:rsid w:val="008E4F69"/>
    <w:rsid w:val="008E6ED0"/>
    <w:rsid w:val="008F0253"/>
    <w:rsid w:val="008F090A"/>
    <w:rsid w:val="008F4B75"/>
    <w:rsid w:val="008F4E2E"/>
    <w:rsid w:val="008F5638"/>
    <w:rsid w:val="008F66C2"/>
    <w:rsid w:val="008F7458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6041"/>
    <w:rsid w:val="00931DB0"/>
    <w:rsid w:val="009404D7"/>
    <w:rsid w:val="00942579"/>
    <w:rsid w:val="00944D58"/>
    <w:rsid w:val="00945FD7"/>
    <w:rsid w:val="0094644C"/>
    <w:rsid w:val="00951F68"/>
    <w:rsid w:val="0095494C"/>
    <w:rsid w:val="00955E05"/>
    <w:rsid w:val="00960D7E"/>
    <w:rsid w:val="009614AB"/>
    <w:rsid w:val="0096202B"/>
    <w:rsid w:val="009627F5"/>
    <w:rsid w:val="00963344"/>
    <w:rsid w:val="00963F4E"/>
    <w:rsid w:val="0096472D"/>
    <w:rsid w:val="0096623C"/>
    <w:rsid w:val="00970410"/>
    <w:rsid w:val="0097411F"/>
    <w:rsid w:val="009748CE"/>
    <w:rsid w:val="009758E5"/>
    <w:rsid w:val="0097740A"/>
    <w:rsid w:val="009803D1"/>
    <w:rsid w:val="00981D61"/>
    <w:rsid w:val="00982591"/>
    <w:rsid w:val="00984114"/>
    <w:rsid w:val="00987CA4"/>
    <w:rsid w:val="00990E1A"/>
    <w:rsid w:val="00994D05"/>
    <w:rsid w:val="00995718"/>
    <w:rsid w:val="009961DE"/>
    <w:rsid w:val="009968AD"/>
    <w:rsid w:val="009969A2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B1EF9"/>
    <w:rsid w:val="009B2D96"/>
    <w:rsid w:val="009B460B"/>
    <w:rsid w:val="009B7E35"/>
    <w:rsid w:val="009C1D1F"/>
    <w:rsid w:val="009C37B5"/>
    <w:rsid w:val="009C521E"/>
    <w:rsid w:val="009C52D7"/>
    <w:rsid w:val="009C57A4"/>
    <w:rsid w:val="009C6852"/>
    <w:rsid w:val="009C76B9"/>
    <w:rsid w:val="009C7B83"/>
    <w:rsid w:val="009D56B3"/>
    <w:rsid w:val="009D727C"/>
    <w:rsid w:val="009E159B"/>
    <w:rsid w:val="009E345E"/>
    <w:rsid w:val="009E41BD"/>
    <w:rsid w:val="009E7AC5"/>
    <w:rsid w:val="009F0184"/>
    <w:rsid w:val="009F37F4"/>
    <w:rsid w:val="009F46B2"/>
    <w:rsid w:val="00A006E5"/>
    <w:rsid w:val="00A01E95"/>
    <w:rsid w:val="00A07948"/>
    <w:rsid w:val="00A11691"/>
    <w:rsid w:val="00A1462A"/>
    <w:rsid w:val="00A154E5"/>
    <w:rsid w:val="00A253CF"/>
    <w:rsid w:val="00A25FB1"/>
    <w:rsid w:val="00A3002B"/>
    <w:rsid w:val="00A30149"/>
    <w:rsid w:val="00A304AC"/>
    <w:rsid w:val="00A32C0B"/>
    <w:rsid w:val="00A331B4"/>
    <w:rsid w:val="00A34A3D"/>
    <w:rsid w:val="00A35635"/>
    <w:rsid w:val="00A406F2"/>
    <w:rsid w:val="00A40EB1"/>
    <w:rsid w:val="00A4479C"/>
    <w:rsid w:val="00A47AB2"/>
    <w:rsid w:val="00A51E96"/>
    <w:rsid w:val="00A53AFE"/>
    <w:rsid w:val="00A54426"/>
    <w:rsid w:val="00A5656B"/>
    <w:rsid w:val="00A62154"/>
    <w:rsid w:val="00A62D7E"/>
    <w:rsid w:val="00A63485"/>
    <w:rsid w:val="00A645C5"/>
    <w:rsid w:val="00A646DB"/>
    <w:rsid w:val="00A65AC2"/>
    <w:rsid w:val="00A6698A"/>
    <w:rsid w:val="00A73EE9"/>
    <w:rsid w:val="00A75FBC"/>
    <w:rsid w:val="00A7792F"/>
    <w:rsid w:val="00A81309"/>
    <w:rsid w:val="00A82189"/>
    <w:rsid w:val="00A87E9E"/>
    <w:rsid w:val="00A87FCB"/>
    <w:rsid w:val="00A90C72"/>
    <w:rsid w:val="00A932B3"/>
    <w:rsid w:val="00A94671"/>
    <w:rsid w:val="00A96375"/>
    <w:rsid w:val="00A971E5"/>
    <w:rsid w:val="00AA5F9F"/>
    <w:rsid w:val="00AB1845"/>
    <w:rsid w:val="00AB4CF7"/>
    <w:rsid w:val="00AC6734"/>
    <w:rsid w:val="00AC7A9A"/>
    <w:rsid w:val="00AD3919"/>
    <w:rsid w:val="00AE108C"/>
    <w:rsid w:val="00AE25D6"/>
    <w:rsid w:val="00AE7F43"/>
    <w:rsid w:val="00AF15EF"/>
    <w:rsid w:val="00AF3E88"/>
    <w:rsid w:val="00AF3F55"/>
    <w:rsid w:val="00B00717"/>
    <w:rsid w:val="00B02C79"/>
    <w:rsid w:val="00B0473B"/>
    <w:rsid w:val="00B06EBD"/>
    <w:rsid w:val="00B0785F"/>
    <w:rsid w:val="00B10F4C"/>
    <w:rsid w:val="00B122E8"/>
    <w:rsid w:val="00B124CE"/>
    <w:rsid w:val="00B172D8"/>
    <w:rsid w:val="00B178C3"/>
    <w:rsid w:val="00B21548"/>
    <w:rsid w:val="00B21568"/>
    <w:rsid w:val="00B26404"/>
    <w:rsid w:val="00B316A8"/>
    <w:rsid w:val="00B3288A"/>
    <w:rsid w:val="00B33071"/>
    <w:rsid w:val="00B34CB5"/>
    <w:rsid w:val="00B46344"/>
    <w:rsid w:val="00B4636E"/>
    <w:rsid w:val="00B50CB8"/>
    <w:rsid w:val="00B55552"/>
    <w:rsid w:val="00B568D7"/>
    <w:rsid w:val="00B57A24"/>
    <w:rsid w:val="00B61D69"/>
    <w:rsid w:val="00B620A8"/>
    <w:rsid w:val="00B641DF"/>
    <w:rsid w:val="00B671C7"/>
    <w:rsid w:val="00B671DF"/>
    <w:rsid w:val="00B701ED"/>
    <w:rsid w:val="00B71205"/>
    <w:rsid w:val="00B71219"/>
    <w:rsid w:val="00B721AA"/>
    <w:rsid w:val="00B74B4A"/>
    <w:rsid w:val="00B75F8F"/>
    <w:rsid w:val="00B76AC2"/>
    <w:rsid w:val="00B77B33"/>
    <w:rsid w:val="00B80694"/>
    <w:rsid w:val="00B80D32"/>
    <w:rsid w:val="00B8133A"/>
    <w:rsid w:val="00B833C7"/>
    <w:rsid w:val="00B83573"/>
    <w:rsid w:val="00B84462"/>
    <w:rsid w:val="00B85BED"/>
    <w:rsid w:val="00B85E98"/>
    <w:rsid w:val="00B875BA"/>
    <w:rsid w:val="00B92390"/>
    <w:rsid w:val="00B9356F"/>
    <w:rsid w:val="00B93D60"/>
    <w:rsid w:val="00B96478"/>
    <w:rsid w:val="00BA66F7"/>
    <w:rsid w:val="00BA6D5E"/>
    <w:rsid w:val="00BA74F2"/>
    <w:rsid w:val="00BB369C"/>
    <w:rsid w:val="00BB3F11"/>
    <w:rsid w:val="00BB5BAD"/>
    <w:rsid w:val="00BB68F6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84B"/>
    <w:rsid w:val="00BE2DE5"/>
    <w:rsid w:val="00BE39C0"/>
    <w:rsid w:val="00BE4BAE"/>
    <w:rsid w:val="00BE6D03"/>
    <w:rsid w:val="00BE729B"/>
    <w:rsid w:val="00BE7532"/>
    <w:rsid w:val="00BF1B9F"/>
    <w:rsid w:val="00BF1E66"/>
    <w:rsid w:val="00BF22DC"/>
    <w:rsid w:val="00BF3F41"/>
    <w:rsid w:val="00BF67AC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B40"/>
    <w:rsid w:val="00C22C46"/>
    <w:rsid w:val="00C23D05"/>
    <w:rsid w:val="00C3069C"/>
    <w:rsid w:val="00C31F93"/>
    <w:rsid w:val="00C357FF"/>
    <w:rsid w:val="00C35806"/>
    <w:rsid w:val="00C36C6E"/>
    <w:rsid w:val="00C40EC4"/>
    <w:rsid w:val="00C43A8D"/>
    <w:rsid w:val="00C45D04"/>
    <w:rsid w:val="00C503F1"/>
    <w:rsid w:val="00C50A76"/>
    <w:rsid w:val="00C5310B"/>
    <w:rsid w:val="00C62E05"/>
    <w:rsid w:val="00C666DA"/>
    <w:rsid w:val="00C679E3"/>
    <w:rsid w:val="00C70716"/>
    <w:rsid w:val="00C72600"/>
    <w:rsid w:val="00C73312"/>
    <w:rsid w:val="00C76DBA"/>
    <w:rsid w:val="00C775E2"/>
    <w:rsid w:val="00C800B9"/>
    <w:rsid w:val="00C8340A"/>
    <w:rsid w:val="00C838F4"/>
    <w:rsid w:val="00C84D6F"/>
    <w:rsid w:val="00C85B64"/>
    <w:rsid w:val="00C87F1A"/>
    <w:rsid w:val="00C92B5D"/>
    <w:rsid w:val="00C934D2"/>
    <w:rsid w:val="00C93905"/>
    <w:rsid w:val="00C93988"/>
    <w:rsid w:val="00C94164"/>
    <w:rsid w:val="00C94F1A"/>
    <w:rsid w:val="00C96E69"/>
    <w:rsid w:val="00CA1EFD"/>
    <w:rsid w:val="00CA32DE"/>
    <w:rsid w:val="00CA452A"/>
    <w:rsid w:val="00CA483E"/>
    <w:rsid w:val="00CA4B90"/>
    <w:rsid w:val="00CA7B83"/>
    <w:rsid w:val="00CB04BE"/>
    <w:rsid w:val="00CB0B6F"/>
    <w:rsid w:val="00CB0CFA"/>
    <w:rsid w:val="00CB144E"/>
    <w:rsid w:val="00CB2AAA"/>
    <w:rsid w:val="00CB461C"/>
    <w:rsid w:val="00CB7ECD"/>
    <w:rsid w:val="00CC3191"/>
    <w:rsid w:val="00CC39C9"/>
    <w:rsid w:val="00CC4906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2B45"/>
    <w:rsid w:val="00CE5095"/>
    <w:rsid w:val="00CF347B"/>
    <w:rsid w:val="00CF4375"/>
    <w:rsid w:val="00CF7502"/>
    <w:rsid w:val="00D01EF2"/>
    <w:rsid w:val="00D026E2"/>
    <w:rsid w:val="00D03D73"/>
    <w:rsid w:val="00D042CD"/>
    <w:rsid w:val="00D04874"/>
    <w:rsid w:val="00D04D11"/>
    <w:rsid w:val="00D05F17"/>
    <w:rsid w:val="00D07C66"/>
    <w:rsid w:val="00D10987"/>
    <w:rsid w:val="00D12BE6"/>
    <w:rsid w:val="00D12EB8"/>
    <w:rsid w:val="00D16CFB"/>
    <w:rsid w:val="00D22C81"/>
    <w:rsid w:val="00D313E2"/>
    <w:rsid w:val="00D344CE"/>
    <w:rsid w:val="00D347A8"/>
    <w:rsid w:val="00D37EEF"/>
    <w:rsid w:val="00D46DDF"/>
    <w:rsid w:val="00D46DF9"/>
    <w:rsid w:val="00D47204"/>
    <w:rsid w:val="00D47A50"/>
    <w:rsid w:val="00D5090D"/>
    <w:rsid w:val="00D54CDE"/>
    <w:rsid w:val="00D57A94"/>
    <w:rsid w:val="00D60302"/>
    <w:rsid w:val="00D60F3C"/>
    <w:rsid w:val="00D61E42"/>
    <w:rsid w:val="00D72645"/>
    <w:rsid w:val="00D755A4"/>
    <w:rsid w:val="00D76B85"/>
    <w:rsid w:val="00D800C2"/>
    <w:rsid w:val="00D82F8D"/>
    <w:rsid w:val="00D87413"/>
    <w:rsid w:val="00D907ED"/>
    <w:rsid w:val="00D91E56"/>
    <w:rsid w:val="00D92043"/>
    <w:rsid w:val="00D92865"/>
    <w:rsid w:val="00D9391D"/>
    <w:rsid w:val="00D9461C"/>
    <w:rsid w:val="00D95854"/>
    <w:rsid w:val="00D95E09"/>
    <w:rsid w:val="00DA2457"/>
    <w:rsid w:val="00DA2C37"/>
    <w:rsid w:val="00DA346C"/>
    <w:rsid w:val="00DA545D"/>
    <w:rsid w:val="00DA7207"/>
    <w:rsid w:val="00DB1894"/>
    <w:rsid w:val="00DB1A0F"/>
    <w:rsid w:val="00DB2DB7"/>
    <w:rsid w:val="00DD1E11"/>
    <w:rsid w:val="00DD3D64"/>
    <w:rsid w:val="00DE142D"/>
    <w:rsid w:val="00DE3B7E"/>
    <w:rsid w:val="00DF13B3"/>
    <w:rsid w:val="00DF365C"/>
    <w:rsid w:val="00DF5C25"/>
    <w:rsid w:val="00DF6CA3"/>
    <w:rsid w:val="00DF6DC3"/>
    <w:rsid w:val="00DF7161"/>
    <w:rsid w:val="00DF7F43"/>
    <w:rsid w:val="00E00E16"/>
    <w:rsid w:val="00E013F9"/>
    <w:rsid w:val="00E03236"/>
    <w:rsid w:val="00E03EA1"/>
    <w:rsid w:val="00E05E06"/>
    <w:rsid w:val="00E06412"/>
    <w:rsid w:val="00E075C2"/>
    <w:rsid w:val="00E10497"/>
    <w:rsid w:val="00E11732"/>
    <w:rsid w:val="00E1566B"/>
    <w:rsid w:val="00E242B3"/>
    <w:rsid w:val="00E26897"/>
    <w:rsid w:val="00E279A5"/>
    <w:rsid w:val="00E34D12"/>
    <w:rsid w:val="00E3691F"/>
    <w:rsid w:val="00E416E9"/>
    <w:rsid w:val="00E44E3A"/>
    <w:rsid w:val="00E469F2"/>
    <w:rsid w:val="00E46E87"/>
    <w:rsid w:val="00E47B33"/>
    <w:rsid w:val="00E47CD1"/>
    <w:rsid w:val="00E47FA0"/>
    <w:rsid w:val="00E50873"/>
    <w:rsid w:val="00E54BD8"/>
    <w:rsid w:val="00E55DA7"/>
    <w:rsid w:val="00E61855"/>
    <w:rsid w:val="00E63379"/>
    <w:rsid w:val="00E63584"/>
    <w:rsid w:val="00E64596"/>
    <w:rsid w:val="00E665FE"/>
    <w:rsid w:val="00E70118"/>
    <w:rsid w:val="00E75079"/>
    <w:rsid w:val="00E82A0A"/>
    <w:rsid w:val="00E82DCC"/>
    <w:rsid w:val="00E849D6"/>
    <w:rsid w:val="00E8560E"/>
    <w:rsid w:val="00E859CC"/>
    <w:rsid w:val="00E9086C"/>
    <w:rsid w:val="00E908DA"/>
    <w:rsid w:val="00E9134A"/>
    <w:rsid w:val="00E92792"/>
    <w:rsid w:val="00E92FCB"/>
    <w:rsid w:val="00E93E74"/>
    <w:rsid w:val="00E96F5A"/>
    <w:rsid w:val="00E974A6"/>
    <w:rsid w:val="00E97DF1"/>
    <w:rsid w:val="00EA1215"/>
    <w:rsid w:val="00EA2A26"/>
    <w:rsid w:val="00EA32BC"/>
    <w:rsid w:val="00EA3C47"/>
    <w:rsid w:val="00EA4AA9"/>
    <w:rsid w:val="00EB1007"/>
    <w:rsid w:val="00EB1D85"/>
    <w:rsid w:val="00EB3DD4"/>
    <w:rsid w:val="00EB4F11"/>
    <w:rsid w:val="00EB50E5"/>
    <w:rsid w:val="00EC02EA"/>
    <w:rsid w:val="00EC0BDF"/>
    <w:rsid w:val="00EC3332"/>
    <w:rsid w:val="00EC4668"/>
    <w:rsid w:val="00ED0E0C"/>
    <w:rsid w:val="00ED1B21"/>
    <w:rsid w:val="00ED2A0E"/>
    <w:rsid w:val="00ED326C"/>
    <w:rsid w:val="00ED3B11"/>
    <w:rsid w:val="00ED7624"/>
    <w:rsid w:val="00EE134A"/>
    <w:rsid w:val="00EE21FA"/>
    <w:rsid w:val="00EE3B41"/>
    <w:rsid w:val="00EE66F2"/>
    <w:rsid w:val="00EF09EB"/>
    <w:rsid w:val="00EF2D64"/>
    <w:rsid w:val="00EF5981"/>
    <w:rsid w:val="00EF6323"/>
    <w:rsid w:val="00EF6E6F"/>
    <w:rsid w:val="00F00B8D"/>
    <w:rsid w:val="00F01494"/>
    <w:rsid w:val="00F07C17"/>
    <w:rsid w:val="00F10928"/>
    <w:rsid w:val="00F1216D"/>
    <w:rsid w:val="00F16E7B"/>
    <w:rsid w:val="00F20551"/>
    <w:rsid w:val="00F20EFA"/>
    <w:rsid w:val="00F217D5"/>
    <w:rsid w:val="00F223C8"/>
    <w:rsid w:val="00F2542C"/>
    <w:rsid w:val="00F25A04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099F"/>
    <w:rsid w:val="00F449CC"/>
    <w:rsid w:val="00F465EE"/>
    <w:rsid w:val="00F47723"/>
    <w:rsid w:val="00F47C8F"/>
    <w:rsid w:val="00F51809"/>
    <w:rsid w:val="00F51981"/>
    <w:rsid w:val="00F52006"/>
    <w:rsid w:val="00F523E9"/>
    <w:rsid w:val="00F56395"/>
    <w:rsid w:val="00F61166"/>
    <w:rsid w:val="00F6124D"/>
    <w:rsid w:val="00F61F24"/>
    <w:rsid w:val="00F62D34"/>
    <w:rsid w:val="00F6609F"/>
    <w:rsid w:val="00F67D19"/>
    <w:rsid w:val="00F67F8B"/>
    <w:rsid w:val="00F7445E"/>
    <w:rsid w:val="00F75256"/>
    <w:rsid w:val="00F756D5"/>
    <w:rsid w:val="00F7619D"/>
    <w:rsid w:val="00F77762"/>
    <w:rsid w:val="00F80CF9"/>
    <w:rsid w:val="00F81C13"/>
    <w:rsid w:val="00F81C8C"/>
    <w:rsid w:val="00F8511D"/>
    <w:rsid w:val="00F87CD2"/>
    <w:rsid w:val="00F908A3"/>
    <w:rsid w:val="00F9305E"/>
    <w:rsid w:val="00F93491"/>
    <w:rsid w:val="00F93B1B"/>
    <w:rsid w:val="00F95902"/>
    <w:rsid w:val="00F95BB2"/>
    <w:rsid w:val="00F97FBA"/>
    <w:rsid w:val="00FB32F9"/>
    <w:rsid w:val="00FB3CE4"/>
    <w:rsid w:val="00FB59DC"/>
    <w:rsid w:val="00FB62E2"/>
    <w:rsid w:val="00FC487A"/>
    <w:rsid w:val="00FC5270"/>
    <w:rsid w:val="00FC6010"/>
    <w:rsid w:val="00FC66F6"/>
    <w:rsid w:val="00FC7190"/>
    <w:rsid w:val="00FD1CD7"/>
    <w:rsid w:val="00FD259D"/>
    <w:rsid w:val="00FD2995"/>
    <w:rsid w:val="00FD724C"/>
    <w:rsid w:val="00FE021A"/>
    <w:rsid w:val="00FE157A"/>
    <w:rsid w:val="00FF3A7E"/>
    <w:rsid w:val="00FF50A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6562"/>
  <w15:docId w15:val="{FC69DFB6-AD90-458A-9AE1-3E8CA7D7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2040-15F0-4699-A857-A99CC133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2313</Words>
  <Characters>12495</Characters>
  <Application>Microsoft Office Word</Application>
  <DocSecurity>4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14779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Marcello Mathias Castro Leite Ghigonetto</cp:lastModifiedBy>
  <cp:revision>2</cp:revision>
  <cp:lastPrinted>2018-12-21T15:09:00Z</cp:lastPrinted>
  <dcterms:created xsi:type="dcterms:W3CDTF">2019-07-25T16:40:00Z</dcterms:created>
  <dcterms:modified xsi:type="dcterms:W3CDTF">2019-07-25T16:40:00Z</dcterms:modified>
</cp:coreProperties>
</file>