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F359" w14:textId="77777777" w:rsidR="00A42B85" w:rsidRPr="00DA08A1" w:rsidRDefault="0054622D" w:rsidP="00576BD6">
      <w:pPr>
        <w:spacing w:after="0" w:line="276" w:lineRule="auto"/>
        <w:jc w:val="center"/>
        <w:rPr>
          <w:rFonts w:ascii="Segoe UI Semibold" w:hAnsi="Segoe UI Semibold" w:cs="Segoe UI Semibold"/>
          <w:sz w:val="28"/>
          <w:szCs w:val="24"/>
        </w:rPr>
      </w:pPr>
      <w:bookmarkStart w:id="0" w:name="_GoBack"/>
      <w:r w:rsidRPr="00DA08A1">
        <w:rPr>
          <w:rFonts w:ascii="Segoe UI Semibold" w:hAnsi="Segoe UI Semibold" w:cs="Segoe UI Semibold"/>
          <w:sz w:val="28"/>
          <w:szCs w:val="24"/>
        </w:rPr>
        <w:t>Honda Energy comemora</w:t>
      </w:r>
      <w:r w:rsidR="00D05DE3" w:rsidRPr="00DA08A1">
        <w:rPr>
          <w:rFonts w:ascii="Segoe UI Semibold" w:hAnsi="Segoe UI Semibold" w:cs="Segoe UI Semibold"/>
          <w:sz w:val="28"/>
          <w:szCs w:val="24"/>
        </w:rPr>
        <w:t xml:space="preserve"> </w:t>
      </w:r>
      <w:r w:rsidR="00484421" w:rsidRPr="00DA08A1">
        <w:rPr>
          <w:rFonts w:ascii="Segoe UI Semibold" w:hAnsi="Segoe UI Semibold" w:cs="Segoe UI Semibold"/>
          <w:sz w:val="28"/>
          <w:szCs w:val="24"/>
        </w:rPr>
        <w:t xml:space="preserve">cinco </w:t>
      </w:r>
      <w:r w:rsidR="00D05DE3" w:rsidRPr="00DA08A1">
        <w:rPr>
          <w:rFonts w:ascii="Segoe UI Semibold" w:hAnsi="Segoe UI Semibold" w:cs="Segoe UI Semibold"/>
          <w:sz w:val="28"/>
          <w:szCs w:val="24"/>
        </w:rPr>
        <w:t>anos de operações</w:t>
      </w:r>
      <w:r w:rsidR="00484421" w:rsidRPr="00DA08A1">
        <w:rPr>
          <w:rFonts w:ascii="Segoe UI Semibold" w:hAnsi="Segoe UI Semibold" w:cs="Segoe UI Semibold"/>
          <w:sz w:val="28"/>
          <w:szCs w:val="24"/>
        </w:rPr>
        <w:t xml:space="preserve"> com resultados positivos</w:t>
      </w:r>
    </w:p>
    <w:bookmarkEnd w:id="0"/>
    <w:p w14:paraId="0541882F" w14:textId="77777777" w:rsidR="00576BD6" w:rsidRPr="002100F1" w:rsidRDefault="00576BD6" w:rsidP="00576BD6">
      <w:pPr>
        <w:spacing w:after="0" w:line="276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3E12274D" w14:textId="491E7AA9" w:rsidR="002100F1" w:rsidRPr="00DA08A1" w:rsidRDefault="002100F1" w:rsidP="00576BD6">
      <w:pPr>
        <w:spacing w:after="0" w:line="276" w:lineRule="auto"/>
        <w:jc w:val="center"/>
        <w:rPr>
          <w:rFonts w:ascii="Segoe UI" w:hAnsi="Segoe UI" w:cs="Segoe UI"/>
          <w:i/>
          <w:szCs w:val="24"/>
        </w:rPr>
      </w:pPr>
      <w:r w:rsidRPr="00DA08A1">
        <w:rPr>
          <w:rFonts w:ascii="Segoe UI" w:hAnsi="Segoe UI" w:cs="Segoe UI"/>
          <w:i/>
          <w:szCs w:val="24"/>
        </w:rPr>
        <w:t>Parque Eólico da Honda ch</w:t>
      </w:r>
      <w:r w:rsidR="00625D50" w:rsidRPr="00DA08A1">
        <w:rPr>
          <w:rFonts w:ascii="Segoe UI" w:hAnsi="Segoe UI" w:cs="Segoe UI"/>
          <w:i/>
          <w:szCs w:val="24"/>
        </w:rPr>
        <w:t>ega ao quinto ano de operações e</w:t>
      </w:r>
      <w:r w:rsidR="00B35B0C" w:rsidRPr="00DA08A1">
        <w:rPr>
          <w:rFonts w:ascii="Segoe UI" w:hAnsi="Segoe UI" w:cs="Segoe UI"/>
          <w:i/>
          <w:szCs w:val="24"/>
        </w:rPr>
        <w:t xml:space="preserve"> ressalta a viabilidade de </w:t>
      </w:r>
      <w:r w:rsidR="00CB7E99" w:rsidRPr="00DA08A1">
        <w:rPr>
          <w:rFonts w:ascii="Segoe UI" w:hAnsi="Segoe UI" w:cs="Segoe UI"/>
          <w:i/>
          <w:szCs w:val="24"/>
        </w:rPr>
        <w:t>um processo produtivo sustentável</w:t>
      </w:r>
      <w:r w:rsidR="00B35B0C" w:rsidRPr="00DA08A1">
        <w:rPr>
          <w:rFonts w:ascii="Segoe UI" w:hAnsi="Segoe UI" w:cs="Segoe UI"/>
          <w:i/>
          <w:szCs w:val="24"/>
        </w:rPr>
        <w:t xml:space="preserve"> </w:t>
      </w:r>
    </w:p>
    <w:p w14:paraId="597A7F9A" w14:textId="77777777" w:rsidR="002100F1" w:rsidRPr="002100F1" w:rsidRDefault="002100F1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4B7E0D7D" w14:textId="7E5545D6" w:rsidR="00A73201" w:rsidRPr="00C74BB3" w:rsidRDefault="0054622D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C74BB3">
        <w:rPr>
          <w:rFonts w:ascii="Segoe UI" w:hAnsi="Segoe UI" w:cs="Segoe UI"/>
          <w:sz w:val="24"/>
          <w:szCs w:val="24"/>
        </w:rPr>
        <w:t xml:space="preserve">O parque eólico </w:t>
      </w:r>
      <w:r w:rsidR="00A73201" w:rsidRPr="00C74BB3">
        <w:rPr>
          <w:rFonts w:ascii="Segoe UI" w:hAnsi="Segoe UI" w:cs="Segoe UI"/>
          <w:sz w:val="24"/>
          <w:szCs w:val="24"/>
        </w:rPr>
        <w:t xml:space="preserve">da </w:t>
      </w:r>
      <w:r w:rsidRPr="00C74BB3">
        <w:rPr>
          <w:rFonts w:ascii="Segoe UI" w:hAnsi="Segoe UI" w:cs="Segoe UI"/>
          <w:sz w:val="24"/>
          <w:szCs w:val="24"/>
        </w:rPr>
        <w:t xml:space="preserve">Honda Energy </w:t>
      </w:r>
      <w:r w:rsidR="00A73201" w:rsidRPr="00C74BB3">
        <w:rPr>
          <w:rFonts w:ascii="Segoe UI" w:hAnsi="Segoe UI" w:cs="Segoe UI"/>
          <w:sz w:val="24"/>
          <w:szCs w:val="24"/>
        </w:rPr>
        <w:t xml:space="preserve">do Brasil </w:t>
      </w:r>
      <w:r w:rsidRPr="00C74BB3">
        <w:rPr>
          <w:rFonts w:ascii="Segoe UI" w:hAnsi="Segoe UI" w:cs="Segoe UI"/>
          <w:sz w:val="24"/>
          <w:szCs w:val="24"/>
        </w:rPr>
        <w:t xml:space="preserve">completa nessa </w:t>
      </w:r>
      <w:r w:rsidR="00CD0C85" w:rsidRPr="00C74BB3">
        <w:rPr>
          <w:rFonts w:ascii="Segoe UI" w:hAnsi="Segoe UI" w:cs="Segoe UI"/>
          <w:sz w:val="24"/>
          <w:szCs w:val="24"/>
        </w:rPr>
        <w:t>terça</w:t>
      </w:r>
      <w:r w:rsidRPr="00C74BB3">
        <w:rPr>
          <w:rFonts w:ascii="Segoe UI" w:hAnsi="Segoe UI" w:cs="Segoe UI"/>
          <w:sz w:val="24"/>
          <w:szCs w:val="24"/>
        </w:rPr>
        <w:t>-feira, 26 de n</w:t>
      </w:r>
      <w:r w:rsidR="0011148B" w:rsidRPr="00C74BB3">
        <w:rPr>
          <w:rFonts w:ascii="Segoe UI" w:hAnsi="Segoe UI" w:cs="Segoe UI"/>
          <w:sz w:val="24"/>
          <w:szCs w:val="24"/>
        </w:rPr>
        <w:t xml:space="preserve">ovembro, </w:t>
      </w:r>
      <w:r w:rsidR="00CD0C85" w:rsidRPr="00C74BB3">
        <w:rPr>
          <w:rFonts w:ascii="Segoe UI" w:hAnsi="Segoe UI" w:cs="Segoe UI"/>
          <w:sz w:val="24"/>
          <w:szCs w:val="24"/>
        </w:rPr>
        <w:t>seu quinto ano de operação.</w:t>
      </w:r>
      <w:r w:rsidR="00CD0C85" w:rsidRPr="00C74BB3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B35B0C">
        <w:rPr>
          <w:rFonts w:ascii="Segoe UI" w:hAnsi="Segoe UI" w:cs="Segoe UI"/>
          <w:sz w:val="24"/>
          <w:szCs w:val="24"/>
          <w:shd w:val="clear" w:color="auto" w:fill="FFFFFF"/>
        </w:rPr>
        <w:t xml:space="preserve">Em uma iniciativa pioneira no grupo Honda no mundo e setor automotivo nacional, </w:t>
      </w:r>
      <w:r w:rsidR="00CD0C85" w:rsidRPr="00C74BB3">
        <w:rPr>
          <w:rFonts w:ascii="Segoe UI" w:hAnsi="Segoe UI" w:cs="Segoe UI"/>
          <w:sz w:val="24"/>
          <w:szCs w:val="24"/>
          <w:shd w:val="clear" w:color="auto" w:fill="FFFFFF"/>
        </w:rPr>
        <w:t xml:space="preserve">a </w:t>
      </w:r>
      <w:r w:rsidR="00C74BB3" w:rsidRPr="00C74BB3">
        <w:rPr>
          <w:rFonts w:ascii="Segoe UI" w:hAnsi="Segoe UI" w:cs="Segoe UI"/>
          <w:sz w:val="24"/>
          <w:szCs w:val="24"/>
          <w:shd w:val="clear" w:color="auto" w:fill="FFFFFF"/>
        </w:rPr>
        <w:t>marca</w:t>
      </w:r>
      <w:r w:rsidR="00CD0C85" w:rsidRPr="00C74BB3">
        <w:rPr>
          <w:rFonts w:ascii="Segoe UI" w:hAnsi="Segoe UI" w:cs="Segoe UI"/>
          <w:sz w:val="24"/>
          <w:szCs w:val="24"/>
          <w:shd w:val="clear" w:color="auto" w:fill="FFFFFF"/>
        </w:rPr>
        <w:t xml:space="preserve"> inaugurou seu próprio parque eólico, em resposta à meta global da companhia de reduzir em 50% as emissões de CO</w:t>
      </w:r>
      <w:r w:rsidR="00CD0C85" w:rsidRPr="00C74BB3">
        <w:rPr>
          <w:rFonts w:ascii="Segoe UI" w:hAnsi="Segoe UI" w:cs="Segoe UI"/>
          <w:sz w:val="24"/>
          <w:szCs w:val="24"/>
          <w:shd w:val="clear" w:color="auto" w:fill="FFFFFF"/>
          <w:vertAlign w:val="subscript"/>
        </w:rPr>
        <w:t>2</w:t>
      </w:r>
      <w:r w:rsidR="00CD0C85" w:rsidRPr="00C74BB3">
        <w:rPr>
          <w:rFonts w:ascii="Segoe UI" w:hAnsi="Segoe UI" w:cs="Segoe UI"/>
          <w:sz w:val="24"/>
          <w:szCs w:val="24"/>
          <w:shd w:val="clear" w:color="auto" w:fill="FFFFFF"/>
        </w:rPr>
        <w:t xml:space="preserve"> até 2050.</w:t>
      </w:r>
    </w:p>
    <w:p w14:paraId="3DD84662" w14:textId="77777777" w:rsidR="00C74BB3" w:rsidRDefault="00C74BB3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2D10EC81" w14:textId="6BCC89BD" w:rsidR="00CD0C85" w:rsidRDefault="00C74BB3" w:rsidP="00C74BB3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625D50">
        <w:rPr>
          <w:rFonts w:ascii="Segoe UI" w:hAnsi="Segoe UI" w:cs="Segoe UI"/>
          <w:sz w:val="24"/>
          <w:szCs w:val="24"/>
          <w:shd w:val="clear" w:color="auto" w:fill="FFFFFF"/>
        </w:rPr>
        <w:t>Alinhada aos esforços para a concretização de uma sociedade livre de carbono, o aniversário</w:t>
      </w:r>
      <w:r w:rsidR="005966B5"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 de cinco anos do parque é celebrado com a importante marca de </w:t>
      </w:r>
      <w:r w:rsidR="00CD0C85"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mais de 600 mil automóveis produzidos com energia 100% limpa e </w:t>
      </w:r>
      <w:r w:rsidR="00B436E8" w:rsidRPr="00625D50">
        <w:rPr>
          <w:rFonts w:ascii="Segoe UI" w:hAnsi="Segoe UI" w:cs="Segoe UI"/>
          <w:sz w:val="24"/>
          <w:szCs w:val="24"/>
          <w:shd w:val="clear" w:color="auto" w:fill="FFFFFF"/>
        </w:rPr>
        <w:t>renovável</w:t>
      </w:r>
      <w:r w:rsidR="00CB7E99">
        <w:rPr>
          <w:rFonts w:ascii="Segoe UI" w:hAnsi="Segoe UI" w:cs="Segoe UI"/>
          <w:sz w:val="24"/>
          <w:szCs w:val="24"/>
          <w:shd w:val="clear" w:color="auto" w:fill="FFFFFF"/>
        </w:rPr>
        <w:t xml:space="preserve">. Com isso, </w:t>
      </w:r>
      <w:r w:rsidR="00576BD6" w:rsidRPr="00625D50">
        <w:rPr>
          <w:rFonts w:ascii="Segoe UI" w:hAnsi="Segoe UI" w:cs="Segoe UI"/>
          <w:sz w:val="24"/>
          <w:szCs w:val="24"/>
          <w:shd w:val="clear" w:color="auto" w:fill="FFFFFF"/>
        </w:rPr>
        <w:t>mais de 2</w:t>
      </w:r>
      <w:r w:rsidR="009D54EB">
        <w:rPr>
          <w:rFonts w:ascii="Segoe UI" w:hAnsi="Segoe UI" w:cs="Segoe UI"/>
          <w:sz w:val="24"/>
          <w:szCs w:val="24"/>
          <w:shd w:val="clear" w:color="auto" w:fill="FFFFFF"/>
        </w:rPr>
        <w:t>7</w:t>
      </w:r>
      <w:r w:rsidR="00576BD6"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 mil toneladas de CO</w:t>
      </w:r>
      <w:r w:rsidR="00576BD6" w:rsidRPr="00625D50">
        <w:rPr>
          <w:rFonts w:ascii="Segoe UI" w:hAnsi="Segoe UI" w:cs="Segoe UI"/>
          <w:sz w:val="24"/>
          <w:szCs w:val="24"/>
          <w:shd w:val="clear" w:color="auto" w:fill="FFFFFF"/>
          <w:vertAlign w:val="subscript"/>
        </w:rPr>
        <w:t>2</w:t>
      </w:r>
      <w:r w:rsidR="00576BD6"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B436E8"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já </w:t>
      </w:r>
      <w:r w:rsidR="00576BD6"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deixaram de ser emitidas </w:t>
      </w:r>
      <w:r w:rsidR="00B436E8" w:rsidRPr="00625D50">
        <w:rPr>
          <w:rFonts w:ascii="Segoe UI" w:hAnsi="Segoe UI" w:cs="Segoe UI"/>
          <w:sz w:val="24"/>
          <w:szCs w:val="24"/>
          <w:shd w:val="clear" w:color="auto" w:fill="FFFFFF"/>
        </w:rPr>
        <w:t>no meio ambiente</w:t>
      </w:r>
      <w:r w:rsidRPr="00625D50"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</w:p>
    <w:p w14:paraId="7FE5BA2C" w14:textId="2B242EFC" w:rsidR="00727178" w:rsidRPr="00775823" w:rsidRDefault="00727178" w:rsidP="00C74BB3">
      <w:pPr>
        <w:spacing w:after="0" w:line="276" w:lineRule="auto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</w:p>
    <w:p w14:paraId="17F9CEA5" w14:textId="725258E0" w:rsidR="00775823" w:rsidRPr="00DA340E" w:rsidRDefault="00775823" w:rsidP="00C74BB3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“O Parque </w:t>
      </w:r>
      <w:r w:rsidR="00C33664">
        <w:rPr>
          <w:rFonts w:ascii="Segoe UI" w:hAnsi="Segoe UI" w:cs="Segoe UI"/>
          <w:sz w:val="24"/>
          <w:szCs w:val="24"/>
          <w:shd w:val="clear" w:color="auto" w:fill="FFFFFF"/>
        </w:rPr>
        <w:t xml:space="preserve">Eólico Honda Energy representa o 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>compromisso da marca para garantir uma</w:t>
      </w:r>
      <w:r w:rsidRPr="00DA340E">
        <w:t xml:space="preserve"> 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sociedade livre de </w:t>
      </w:r>
      <w:r w:rsidR="00C33664">
        <w:rPr>
          <w:rFonts w:ascii="Segoe UI" w:hAnsi="Segoe UI" w:cs="Segoe UI"/>
          <w:sz w:val="24"/>
          <w:szCs w:val="24"/>
          <w:shd w:val="clear" w:color="auto" w:fill="FFFFFF"/>
        </w:rPr>
        <w:t xml:space="preserve">emissões de 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>carbono e um futuro</w:t>
      </w:r>
      <w:r w:rsidRPr="00DA340E">
        <w:rPr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 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sustentável para as próximas gerações. Os resultados </w:t>
      </w:r>
      <w:r w:rsidR="00494839"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comprovam a solidez do projeto e destacam o pioneirismo da 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>Honda</w:t>
      </w:r>
      <w:r w:rsidR="00927CC5">
        <w:rPr>
          <w:rFonts w:ascii="Segoe UI" w:hAnsi="Segoe UI" w:cs="Segoe UI"/>
          <w:sz w:val="24"/>
          <w:szCs w:val="24"/>
          <w:shd w:val="clear" w:color="auto" w:fill="FFFFFF"/>
        </w:rPr>
        <w:t xml:space="preserve"> Automóveis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494839"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como uma empresa autossuficiente 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>em energia limpa e renovável</w:t>
      </w:r>
      <w:r w:rsidR="00DA340E" w:rsidRPr="00DA340E">
        <w:rPr>
          <w:rFonts w:ascii="Segoe UI" w:hAnsi="Segoe UI" w:cs="Segoe UI"/>
          <w:sz w:val="24"/>
          <w:szCs w:val="24"/>
          <w:shd w:val="clear" w:color="auto" w:fill="FFFFFF"/>
        </w:rPr>
        <w:t>”, afirma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 xml:space="preserve"> Otavio Mizikami, Presidente da Honda Energy do Brasil</w:t>
      </w:r>
      <w:r w:rsidR="00927CC5">
        <w:rPr>
          <w:rFonts w:ascii="Segoe UI" w:hAnsi="Segoe UI" w:cs="Segoe UI"/>
          <w:sz w:val="24"/>
          <w:szCs w:val="24"/>
          <w:shd w:val="clear" w:color="auto" w:fill="FFFFFF"/>
        </w:rPr>
        <w:t xml:space="preserve"> e </w:t>
      </w:r>
      <w:r w:rsidR="00320903">
        <w:rPr>
          <w:rFonts w:ascii="Segoe UI" w:hAnsi="Segoe UI" w:cs="Segoe UI"/>
          <w:sz w:val="24"/>
          <w:szCs w:val="24"/>
          <w:shd w:val="clear" w:color="auto" w:fill="FFFFFF"/>
        </w:rPr>
        <w:t>Vice-Presidente</w:t>
      </w:r>
      <w:r w:rsidR="00927CC5">
        <w:rPr>
          <w:rFonts w:ascii="Segoe UI" w:hAnsi="Segoe UI" w:cs="Segoe UI"/>
          <w:sz w:val="24"/>
          <w:szCs w:val="24"/>
          <w:shd w:val="clear" w:color="auto" w:fill="FFFFFF"/>
        </w:rPr>
        <w:t xml:space="preserve"> Industrial da Honda Automóveis</w:t>
      </w:r>
      <w:r w:rsidRPr="00DA340E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14:paraId="7D4DCE9A" w14:textId="0FE42BF4" w:rsidR="00CD0C85" w:rsidRPr="00DA340E" w:rsidRDefault="00CD0C85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35A4D4F3" w14:textId="27BAED6F" w:rsidR="004C0B9B" w:rsidRPr="002100F1" w:rsidRDefault="004C0B9B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2100F1">
        <w:rPr>
          <w:rFonts w:ascii="Segoe UI" w:hAnsi="Segoe UI" w:cs="Segoe UI"/>
          <w:sz w:val="24"/>
          <w:szCs w:val="24"/>
        </w:rPr>
        <w:t>Com</w:t>
      </w:r>
      <w:r w:rsidR="00695F84">
        <w:rPr>
          <w:rFonts w:ascii="Segoe UI" w:hAnsi="Segoe UI" w:cs="Segoe UI"/>
          <w:sz w:val="24"/>
          <w:szCs w:val="24"/>
        </w:rPr>
        <w:t xml:space="preserve"> </w:t>
      </w:r>
      <w:r w:rsidR="00695F84" w:rsidRPr="00FC34CC">
        <w:rPr>
          <w:rFonts w:ascii="Segoe UI" w:hAnsi="Segoe UI" w:cs="Segoe UI"/>
          <w:sz w:val="24"/>
          <w:szCs w:val="24"/>
        </w:rPr>
        <w:t xml:space="preserve">mais de </w:t>
      </w:r>
      <w:r w:rsidR="0094013B" w:rsidRPr="0094013B">
        <w:rPr>
          <w:rFonts w:ascii="Segoe UI" w:hAnsi="Segoe UI" w:cs="Segoe UI"/>
          <w:sz w:val="24"/>
          <w:szCs w:val="24"/>
        </w:rPr>
        <w:t>344</w:t>
      </w:r>
      <w:r w:rsidR="00695F84" w:rsidRPr="0094013B">
        <w:rPr>
          <w:rFonts w:ascii="Segoe UI" w:hAnsi="Segoe UI" w:cs="Segoe UI"/>
          <w:sz w:val="24"/>
          <w:szCs w:val="24"/>
        </w:rPr>
        <w:t xml:space="preserve"> mil </w:t>
      </w:r>
      <w:proofErr w:type="spellStart"/>
      <w:r w:rsidR="00695F84" w:rsidRPr="0094013B">
        <w:rPr>
          <w:rFonts w:ascii="Segoe UI" w:hAnsi="Segoe UI" w:cs="Segoe UI"/>
          <w:sz w:val="24"/>
          <w:szCs w:val="24"/>
        </w:rPr>
        <w:t>MWh</w:t>
      </w:r>
      <w:proofErr w:type="spellEnd"/>
      <w:r w:rsidR="00695F84" w:rsidRPr="0094013B">
        <w:rPr>
          <w:rFonts w:ascii="Segoe UI" w:hAnsi="Segoe UI" w:cs="Segoe UI"/>
          <w:sz w:val="24"/>
          <w:szCs w:val="24"/>
        </w:rPr>
        <w:t xml:space="preserve"> </w:t>
      </w:r>
      <w:r w:rsidR="00695F84">
        <w:rPr>
          <w:rFonts w:ascii="Segoe UI" w:hAnsi="Segoe UI" w:cs="Segoe UI"/>
          <w:sz w:val="24"/>
          <w:szCs w:val="24"/>
        </w:rPr>
        <w:t xml:space="preserve">de energia gerada, os </w:t>
      </w:r>
      <w:r w:rsidR="00695F84" w:rsidRPr="002100F1">
        <w:rPr>
          <w:rFonts w:ascii="Segoe UI" w:hAnsi="Segoe UI" w:cs="Segoe UI"/>
          <w:sz w:val="24"/>
          <w:szCs w:val="24"/>
        </w:rPr>
        <w:t>bons resultados</w:t>
      </w:r>
      <w:r w:rsidR="00695F84">
        <w:rPr>
          <w:rFonts w:ascii="Segoe UI" w:hAnsi="Segoe UI" w:cs="Segoe UI"/>
          <w:sz w:val="24"/>
          <w:szCs w:val="24"/>
        </w:rPr>
        <w:t xml:space="preserve"> do</w:t>
      </w:r>
      <w:r w:rsidR="00695F84" w:rsidRPr="002100F1">
        <w:rPr>
          <w:rFonts w:ascii="Segoe UI" w:hAnsi="Segoe UI" w:cs="Segoe UI"/>
          <w:sz w:val="24"/>
          <w:szCs w:val="24"/>
        </w:rPr>
        <w:t xml:space="preserve"> parque eólico Honda Energy mostram</w:t>
      </w:r>
      <w:r w:rsidRPr="002100F1">
        <w:rPr>
          <w:rFonts w:ascii="Segoe UI" w:hAnsi="Segoe UI" w:cs="Segoe UI"/>
          <w:sz w:val="24"/>
          <w:szCs w:val="24"/>
        </w:rPr>
        <w:t xml:space="preserve"> que investir em inovação sustentável é a melhor maneira de respeitar o meio-ambiente, além de oferecer aos consumidores a oportunidade de contribuir, por meio de suas escolhas, </w:t>
      </w:r>
      <w:r w:rsidR="00DA340E">
        <w:rPr>
          <w:rFonts w:ascii="Segoe UI" w:hAnsi="Segoe UI" w:cs="Segoe UI"/>
          <w:sz w:val="24"/>
          <w:szCs w:val="24"/>
        </w:rPr>
        <w:t xml:space="preserve">para </w:t>
      </w:r>
      <w:r w:rsidRPr="002100F1">
        <w:rPr>
          <w:rFonts w:ascii="Segoe UI" w:hAnsi="Segoe UI" w:cs="Segoe UI"/>
          <w:sz w:val="24"/>
          <w:szCs w:val="24"/>
        </w:rPr>
        <w:t xml:space="preserve">um futuro melhor. </w:t>
      </w:r>
    </w:p>
    <w:p w14:paraId="0F8A462C" w14:textId="23E3486D" w:rsidR="002E07D3" w:rsidRDefault="004C0B9B" w:rsidP="00576BD6">
      <w:pPr>
        <w:spacing w:before="120"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2100F1">
        <w:rPr>
          <w:rFonts w:ascii="Segoe UI" w:hAnsi="Segoe UI" w:cs="Segoe UI"/>
          <w:sz w:val="24"/>
          <w:szCs w:val="24"/>
        </w:rPr>
        <w:t xml:space="preserve"> </w:t>
      </w:r>
    </w:p>
    <w:p w14:paraId="46B2BBEF" w14:textId="77777777" w:rsidR="00CD0C85" w:rsidRPr="005966B5" w:rsidRDefault="00CD0C85" w:rsidP="00576BD6">
      <w:pPr>
        <w:pStyle w:val="NormalWeb"/>
        <w:spacing w:after="0" w:afterAutospacing="0" w:line="276" w:lineRule="auto"/>
        <w:jc w:val="both"/>
        <w:rPr>
          <w:rFonts w:ascii="Segoe UI" w:eastAsiaTheme="minorHAnsi" w:hAnsi="Segoe UI" w:cs="Segoe UI"/>
          <w:shd w:val="clear" w:color="auto" w:fill="FFFFFF"/>
          <w:lang w:eastAsia="en-US"/>
        </w:rPr>
      </w:pPr>
      <w:r w:rsidRPr="005966B5">
        <w:rPr>
          <w:rFonts w:ascii="Segoe UI" w:eastAsiaTheme="minorHAnsi" w:hAnsi="Segoe UI" w:cs="Segoe UI"/>
          <w:b/>
          <w:bCs/>
          <w:shd w:val="clear" w:color="auto" w:fill="FFFFFF"/>
          <w:lang w:eastAsia="en-US"/>
        </w:rPr>
        <w:t>Sobre a Honda Energy</w:t>
      </w:r>
    </w:p>
    <w:p w14:paraId="51E09145" w14:textId="77777777" w:rsidR="00CD0C85" w:rsidRPr="0008563E" w:rsidRDefault="00CD0C85" w:rsidP="0008563E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 xml:space="preserve">Localizado na cidade de </w:t>
      </w:r>
      <w:proofErr w:type="spellStart"/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>Xangri-Lá</w:t>
      </w:r>
      <w:proofErr w:type="spellEnd"/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 xml:space="preserve"> (RS), o parque eólico Honda Energy conta com nove </w:t>
      </w:r>
      <w:proofErr w:type="spellStart"/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>aerogeradores</w:t>
      </w:r>
      <w:proofErr w:type="spellEnd"/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 xml:space="preserve">, resultando em uma capacidade total de 27,7MW. Em uso pleno, o empreendimento alcança a geração de 85.000 </w:t>
      </w:r>
      <w:proofErr w:type="spellStart"/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>MWh</w:t>
      </w:r>
      <w:proofErr w:type="spellEnd"/>
      <w:r w:rsidRPr="0008563E">
        <w:rPr>
          <w:rFonts w:ascii="Segoe UI" w:hAnsi="Segoe UI" w:cs="Segoe UI"/>
          <w:sz w:val="24"/>
          <w:szCs w:val="24"/>
          <w:shd w:val="clear" w:color="auto" w:fill="FFFFFF"/>
        </w:rPr>
        <w:t>/ano.</w:t>
      </w:r>
    </w:p>
    <w:p w14:paraId="5AAE18C6" w14:textId="77777777" w:rsidR="0087165B" w:rsidRPr="0008563E" w:rsidRDefault="0087165B" w:rsidP="0008563E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2F31EEEA" w14:textId="05E26E4C" w:rsidR="00CD0C85" w:rsidRPr="0008563E" w:rsidRDefault="00CD0C85" w:rsidP="0008563E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8563E">
        <w:rPr>
          <w:rFonts w:ascii="Segoe UI" w:hAnsi="Segoe UI" w:cs="Segoe UI"/>
          <w:sz w:val="24"/>
          <w:szCs w:val="24"/>
          <w:shd w:val="clear" w:color="auto" w:fill="FFFFFF"/>
        </w:rPr>
        <w:lastRenderedPageBreak/>
        <w:t>Os equipamentos estão entre os maiores do Brasil. As torres têm 94 metros de altura e o ponto mais alto do conjunto alcança 150 metros. As 27 pás, por sua vez, possuem 55 metros e 15 toneladas cada.</w:t>
      </w:r>
    </w:p>
    <w:p w14:paraId="6C789817" w14:textId="77777777" w:rsidR="0087165B" w:rsidRDefault="0087165B" w:rsidP="0087165B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027F2FDB" w14:textId="63F9427D" w:rsidR="008357C6" w:rsidRDefault="00C74BB3" w:rsidP="0087165B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8357C6">
        <w:rPr>
          <w:rFonts w:ascii="Segoe UI" w:hAnsi="Segoe UI" w:cs="Segoe UI"/>
          <w:sz w:val="24"/>
          <w:szCs w:val="24"/>
          <w:shd w:val="clear" w:color="auto" w:fill="FFFFFF"/>
        </w:rPr>
        <w:t>A energia proveniente da Honda Energy supr</w:t>
      </w:r>
      <w:r w:rsidR="00B35B0C" w:rsidRPr="008357C6">
        <w:rPr>
          <w:rFonts w:ascii="Segoe UI" w:hAnsi="Segoe UI" w:cs="Segoe UI"/>
          <w:sz w:val="24"/>
          <w:szCs w:val="24"/>
          <w:shd w:val="clear" w:color="auto" w:fill="FFFFFF"/>
        </w:rPr>
        <w:t>e</w:t>
      </w:r>
      <w:r w:rsidRPr="008357C6">
        <w:rPr>
          <w:rFonts w:ascii="Segoe UI" w:hAnsi="Segoe UI" w:cs="Segoe UI"/>
          <w:sz w:val="24"/>
          <w:szCs w:val="24"/>
          <w:shd w:val="clear" w:color="auto" w:fill="FFFFFF"/>
        </w:rPr>
        <w:t xml:space="preserve"> a demanda </w:t>
      </w:r>
      <w:r w:rsidR="008357C6" w:rsidRPr="008357C6">
        <w:rPr>
          <w:rFonts w:ascii="Segoe UI" w:hAnsi="Segoe UI" w:cs="Segoe UI"/>
          <w:sz w:val="24"/>
          <w:szCs w:val="24"/>
          <w:shd w:val="clear" w:color="auto" w:fill="FFFFFF"/>
        </w:rPr>
        <w:t xml:space="preserve">energética </w:t>
      </w:r>
      <w:r w:rsidR="008357C6" w:rsidRPr="00625D50">
        <w:rPr>
          <w:rFonts w:ascii="Segoe UI" w:hAnsi="Segoe UI" w:cs="Segoe UI"/>
          <w:sz w:val="24"/>
          <w:szCs w:val="24"/>
        </w:rPr>
        <w:t>da unidade de Sumaré, no interior de São Paulo, onde estão localizados a fábrica de automóveis, o Centro de Pesquisa &amp; Desenvolvimento de Automóveis e o escritório sede da marca. A estrutura atende ainda o escritório administrativo da empresa em São Paulo (SP)</w:t>
      </w:r>
      <w:r w:rsidR="008357C6" w:rsidRPr="008357C6">
        <w:rPr>
          <w:rFonts w:ascii="Segoe UI" w:hAnsi="Segoe UI" w:cs="Segoe UI"/>
          <w:sz w:val="24"/>
          <w:szCs w:val="24"/>
        </w:rPr>
        <w:t>.</w:t>
      </w:r>
    </w:p>
    <w:p w14:paraId="77741538" w14:textId="77777777" w:rsidR="0087165B" w:rsidRDefault="0087165B" w:rsidP="0087165B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29A76199" w14:textId="696F8CA9" w:rsidR="00C74BB3" w:rsidRPr="00C74BB3" w:rsidRDefault="00C74BB3" w:rsidP="0087165B">
      <w:pPr>
        <w:spacing w:after="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C74BB3">
        <w:rPr>
          <w:rFonts w:ascii="Segoe UI" w:hAnsi="Segoe UI" w:cs="Segoe UI"/>
          <w:sz w:val="24"/>
          <w:szCs w:val="24"/>
          <w:shd w:val="clear" w:color="auto" w:fill="FFFFFF"/>
        </w:rPr>
        <w:t xml:space="preserve">Em abril deste ano, a Honda anunciou a expansão do projeto com a construção de uma torre adicional, ampliando para dez o número de </w:t>
      </w:r>
      <w:proofErr w:type="spellStart"/>
      <w:r w:rsidRPr="00C74BB3">
        <w:rPr>
          <w:rFonts w:ascii="Segoe UI" w:hAnsi="Segoe UI" w:cs="Segoe UI"/>
          <w:sz w:val="24"/>
          <w:szCs w:val="24"/>
          <w:shd w:val="clear" w:color="auto" w:fill="FFFFFF"/>
        </w:rPr>
        <w:t>aerogeradores</w:t>
      </w:r>
      <w:proofErr w:type="spellEnd"/>
      <w:r w:rsidRPr="00C74BB3">
        <w:rPr>
          <w:rFonts w:ascii="Segoe UI" w:hAnsi="Segoe UI" w:cs="Segoe UI"/>
          <w:sz w:val="24"/>
          <w:szCs w:val="24"/>
          <w:shd w:val="clear" w:color="auto" w:fill="FFFFFF"/>
        </w:rPr>
        <w:t>. Com isso, será possível suprir</w:t>
      </w:r>
      <w:r w:rsidR="008357C6">
        <w:rPr>
          <w:rFonts w:ascii="Segoe UI" w:hAnsi="Segoe UI" w:cs="Segoe UI"/>
          <w:sz w:val="24"/>
          <w:szCs w:val="24"/>
          <w:shd w:val="clear" w:color="auto" w:fill="FFFFFF"/>
        </w:rPr>
        <w:t xml:space="preserve">, por completo, </w:t>
      </w:r>
      <w:r w:rsidRPr="00C74BB3">
        <w:rPr>
          <w:rFonts w:ascii="Segoe UI" w:hAnsi="Segoe UI" w:cs="Segoe UI"/>
          <w:sz w:val="24"/>
          <w:szCs w:val="24"/>
          <w:shd w:val="clear" w:color="auto" w:fill="FFFFFF"/>
        </w:rPr>
        <w:t>a demanda energética da nova fábrica de automóveis, inaugurada há seis meses, na cidade de Itirapina (SP).</w:t>
      </w:r>
    </w:p>
    <w:p w14:paraId="1557F537" w14:textId="77777777" w:rsidR="00576BD6" w:rsidRDefault="00576BD6" w:rsidP="0087165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1938CF6B" w14:textId="337A0B5F" w:rsidR="00695F84" w:rsidRDefault="00695F84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C130AA2" w14:textId="318BE1DD" w:rsidR="00695F84" w:rsidRDefault="00695F84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5E649C3F" w14:textId="54CB093B" w:rsidR="00695F84" w:rsidRDefault="00695F84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50D4BF51" w14:textId="0CBC5EB2" w:rsidR="00695F84" w:rsidRDefault="00695F84" w:rsidP="00576BD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14:paraId="1BDA188D" w14:textId="77777777" w:rsidR="00484421" w:rsidRPr="00CD0C85" w:rsidRDefault="00484421" w:rsidP="00576BD6">
      <w:pPr>
        <w:spacing w:after="0" w:line="276" w:lineRule="auto"/>
        <w:jc w:val="both"/>
        <w:rPr>
          <w:rFonts w:ascii="Segoe UI" w:hAnsi="Segoe UI" w:cs="Segoe UI"/>
          <w:sz w:val="20"/>
          <w:szCs w:val="24"/>
        </w:rPr>
      </w:pPr>
      <w:r w:rsidRPr="00CD0C85">
        <w:rPr>
          <w:rFonts w:ascii="Segoe UI" w:hAnsi="Segoe UI" w:cs="Segoe UI"/>
          <w:b/>
          <w:bCs/>
          <w:i/>
          <w:iCs/>
          <w:sz w:val="20"/>
          <w:szCs w:val="24"/>
        </w:rPr>
        <w:t>Sobre a Honda no Brasil:</w:t>
      </w:r>
      <w:r w:rsidRPr="00CD0C85">
        <w:rPr>
          <w:rFonts w:ascii="Segoe UI" w:hAnsi="Segoe UI" w:cs="Segoe UI"/>
          <w:i/>
          <w:iCs/>
          <w:sz w:val="20"/>
          <w:szCs w:val="24"/>
        </w:rPr>
        <w:t xml:space="preserve"> Em 1971, a Honda iniciava no Brasil as vendas de suas primeiras motocicletas importadas. Cinco</w:t>
      </w:r>
      <w:r w:rsidRPr="00CD0C85">
        <w:rPr>
          <w:rFonts w:ascii="Segoe UI" w:hAnsi="Segoe UI" w:cs="Segoe UI"/>
          <w:i/>
          <w:iCs/>
          <w:color w:val="FF0000"/>
          <w:sz w:val="20"/>
          <w:szCs w:val="24"/>
        </w:rPr>
        <w:t xml:space="preserve"> </w:t>
      </w:r>
      <w:r w:rsidRPr="00CD0C85">
        <w:rPr>
          <w:rFonts w:ascii="Segoe UI" w:hAnsi="Segoe UI" w:cs="Segoe UI"/>
          <w:i/>
          <w:iCs/>
          <w:sz w:val="20"/>
          <w:szCs w:val="24"/>
        </w:rPr>
        <w:t xml:space="preserve">anos depois, era inaugurada a fábrica da Moto Honda da Amazônia, em Manaus, de onde saiu a primeira CG, até hoje o veículo mais vendido do Brasil. De lá para cá, a unidade produziu mais de 24 milhões de motos, além de </w:t>
      </w:r>
      <w:proofErr w:type="spellStart"/>
      <w:r w:rsidRPr="00CD0C85">
        <w:rPr>
          <w:rFonts w:ascii="Segoe UI" w:hAnsi="Segoe UI" w:cs="Segoe UI"/>
          <w:i/>
          <w:iCs/>
          <w:sz w:val="20"/>
          <w:szCs w:val="24"/>
        </w:rPr>
        <w:t>quadriciclos</w:t>
      </w:r>
      <w:proofErr w:type="spellEnd"/>
      <w:r w:rsidRPr="00CD0C85">
        <w:rPr>
          <w:rFonts w:ascii="Segoe UI" w:hAnsi="Segoe UI" w:cs="Segoe UI"/>
          <w:i/>
          <w:iCs/>
          <w:sz w:val="20"/>
          <w:szCs w:val="24"/>
        </w:rPr>
        <w:t xml:space="preserve"> e de motores estacionários que formam a linha de Produtos de Força da Honda no País, também composta por </w:t>
      </w:r>
      <w:proofErr w:type="spellStart"/>
      <w:r w:rsidRPr="00CD0C85">
        <w:rPr>
          <w:rFonts w:ascii="Segoe UI" w:hAnsi="Segoe UI" w:cs="Segoe UI"/>
          <w:i/>
          <w:iCs/>
          <w:sz w:val="20"/>
          <w:szCs w:val="24"/>
        </w:rPr>
        <w:t>motobombas</w:t>
      </w:r>
      <w:proofErr w:type="spellEnd"/>
      <w:r w:rsidRPr="00CD0C85">
        <w:rPr>
          <w:rFonts w:ascii="Segoe UI" w:hAnsi="Segoe UI" w:cs="Segoe UI"/>
          <w:i/>
          <w:iCs/>
          <w:sz w:val="20"/>
          <w:szCs w:val="24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1,9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1.100 endereços. Em 2014, em uma iniciativa inédita no segmento, a Honda inaugurou seu primeiro parque eólico do mundo, na cidade de </w:t>
      </w:r>
      <w:proofErr w:type="spellStart"/>
      <w:r w:rsidRPr="00CD0C85">
        <w:rPr>
          <w:rFonts w:ascii="Segoe UI" w:hAnsi="Segoe UI" w:cs="Segoe UI"/>
          <w:i/>
          <w:iCs/>
          <w:sz w:val="20"/>
          <w:szCs w:val="24"/>
        </w:rPr>
        <w:t>Xangri-Lá</w:t>
      </w:r>
      <w:proofErr w:type="spellEnd"/>
      <w:r w:rsidRPr="00CD0C85">
        <w:rPr>
          <w:rFonts w:ascii="Segoe UI" w:hAnsi="Segoe UI" w:cs="Segoe UI"/>
          <w:i/>
          <w:iCs/>
          <w:sz w:val="20"/>
          <w:szCs w:val="24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 w:rsidRPr="00CD0C85">
        <w:rPr>
          <w:rFonts w:ascii="Segoe UI" w:hAnsi="Segoe UI" w:cs="Segoe UI"/>
          <w:i/>
          <w:iCs/>
          <w:sz w:val="20"/>
          <w:szCs w:val="24"/>
        </w:rPr>
        <w:t>Aircraft</w:t>
      </w:r>
      <w:proofErr w:type="spellEnd"/>
      <w:r w:rsidRPr="00CD0C85">
        <w:rPr>
          <w:rFonts w:ascii="Segoe UI" w:hAnsi="Segoe UI" w:cs="Segoe UI"/>
          <w:i/>
          <w:iCs/>
          <w:sz w:val="20"/>
          <w:szCs w:val="24"/>
        </w:rPr>
        <w:t xml:space="preserve"> </w:t>
      </w:r>
      <w:proofErr w:type="spellStart"/>
      <w:r w:rsidRPr="00CD0C85">
        <w:rPr>
          <w:rFonts w:ascii="Segoe UI" w:hAnsi="Segoe UI" w:cs="Segoe UI"/>
          <w:i/>
          <w:iCs/>
          <w:sz w:val="20"/>
          <w:szCs w:val="24"/>
        </w:rPr>
        <w:t>Company</w:t>
      </w:r>
      <w:proofErr w:type="spellEnd"/>
      <w:r w:rsidRPr="00CD0C85">
        <w:rPr>
          <w:rFonts w:ascii="Segoe UI" w:hAnsi="Segoe UI" w:cs="Segoe UI"/>
          <w:i/>
          <w:iCs/>
          <w:sz w:val="20"/>
          <w:szCs w:val="24"/>
        </w:rPr>
        <w:t xml:space="preserve"> anunciou a expansão </w:t>
      </w:r>
      <w:r w:rsidRPr="00CD0C85">
        <w:rPr>
          <w:rFonts w:ascii="Segoe UI" w:hAnsi="Segoe UI" w:cs="Segoe UI"/>
          <w:i/>
          <w:iCs/>
          <w:sz w:val="20"/>
          <w:szCs w:val="24"/>
        </w:rPr>
        <w:lastRenderedPageBreak/>
        <w:t xml:space="preserve">das vendas do </w:t>
      </w:r>
      <w:proofErr w:type="spellStart"/>
      <w:r w:rsidRPr="00CD0C85">
        <w:rPr>
          <w:rFonts w:ascii="Segoe UI" w:hAnsi="Segoe UI" w:cs="Segoe UI"/>
          <w:i/>
          <w:iCs/>
          <w:sz w:val="20"/>
          <w:szCs w:val="24"/>
        </w:rPr>
        <w:t>HondaJet</w:t>
      </w:r>
      <w:proofErr w:type="spellEnd"/>
      <w:r w:rsidRPr="00CD0C85">
        <w:rPr>
          <w:rFonts w:ascii="Segoe UI" w:hAnsi="Segoe UI" w:cs="Segoe UI"/>
          <w:i/>
          <w:iCs/>
          <w:sz w:val="20"/>
          <w:szCs w:val="24"/>
        </w:rPr>
        <w:t xml:space="preserve">, o jato executivo mais avançado do mundo, para o Brasil. Saiba mais em </w:t>
      </w:r>
      <w:hyperlink r:id="rId7" w:history="1">
        <w:r w:rsidRPr="00CD0C85">
          <w:rPr>
            <w:rStyle w:val="Hyperlink"/>
            <w:rFonts w:ascii="Segoe UI" w:hAnsi="Segoe UI" w:cs="Segoe UI"/>
            <w:i/>
            <w:iCs/>
            <w:sz w:val="20"/>
            <w:szCs w:val="24"/>
          </w:rPr>
          <w:t>www.honda.com.br</w:t>
        </w:r>
      </w:hyperlink>
      <w:r w:rsidRPr="00CD0C85">
        <w:rPr>
          <w:rFonts w:ascii="Segoe UI" w:hAnsi="Segoe UI" w:cs="Segoe UI"/>
          <w:i/>
          <w:iCs/>
          <w:sz w:val="20"/>
          <w:szCs w:val="24"/>
        </w:rPr>
        <w:t xml:space="preserve"> e </w:t>
      </w:r>
      <w:hyperlink r:id="rId8" w:history="1">
        <w:r w:rsidRPr="00CD0C85">
          <w:rPr>
            <w:rStyle w:val="Hyperlink"/>
            <w:rFonts w:ascii="Segoe UI" w:hAnsi="Segoe UI" w:cs="Segoe UI"/>
            <w:i/>
            <w:iCs/>
            <w:sz w:val="20"/>
            <w:szCs w:val="24"/>
          </w:rPr>
          <w:t>www.facebook.com/HondaBR</w:t>
        </w:r>
      </w:hyperlink>
    </w:p>
    <w:p w14:paraId="18EC96F7" w14:textId="77777777" w:rsidR="00484421" w:rsidRPr="00CD0C85" w:rsidRDefault="00484421" w:rsidP="00576BD6">
      <w:pPr>
        <w:spacing w:after="0" w:line="276" w:lineRule="auto"/>
        <w:jc w:val="both"/>
        <w:rPr>
          <w:rFonts w:ascii="Segoe UI" w:hAnsi="Segoe UI" w:cs="Segoe UI"/>
          <w:sz w:val="20"/>
          <w:szCs w:val="24"/>
        </w:rPr>
      </w:pPr>
    </w:p>
    <w:p w14:paraId="47684EFB" w14:textId="77777777" w:rsidR="00484421" w:rsidRPr="00CD0C85" w:rsidRDefault="00484421" w:rsidP="00576BD6">
      <w:pPr>
        <w:spacing w:after="0" w:line="276" w:lineRule="auto"/>
        <w:jc w:val="both"/>
        <w:rPr>
          <w:rFonts w:ascii="Segoe UI" w:hAnsi="Segoe UI" w:cs="Segoe UI"/>
          <w:sz w:val="20"/>
          <w:szCs w:val="24"/>
        </w:rPr>
      </w:pPr>
    </w:p>
    <w:p w14:paraId="07AAD771" w14:textId="77777777" w:rsidR="00484421" w:rsidRPr="00CD0C85" w:rsidRDefault="00484421" w:rsidP="00576BD6">
      <w:pPr>
        <w:spacing w:after="0" w:line="276" w:lineRule="auto"/>
        <w:rPr>
          <w:rFonts w:ascii="Segoe UI" w:hAnsi="Segoe UI" w:cs="Segoe UI"/>
          <w:b/>
          <w:sz w:val="20"/>
          <w:szCs w:val="24"/>
        </w:rPr>
      </w:pPr>
      <w:r w:rsidRPr="00CD0C85">
        <w:rPr>
          <w:rFonts w:ascii="Segoe UI" w:hAnsi="Segoe UI" w:cs="Segoe UI"/>
          <w:b/>
          <w:sz w:val="20"/>
          <w:szCs w:val="24"/>
        </w:rPr>
        <w:t>Assessoria de Imprensa</w:t>
      </w:r>
    </w:p>
    <w:p w14:paraId="4017BEE0" w14:textId="77777777" w:rsidR="00484421" w:rsidRPr="00CD0C85" w:rsidRDefault="00484421" w:rsidP="00576BD6">
      <w:pPr>
        <w:autoSpaceDE w:val="0"/>
        <w:autoSpaceDN w:val="0"/>
        <w:spacing w:after="0" w:line="276" w:lineRule="auto"/>
        <w:rPr>
          <w:rFonts w:ascii="Segoe UI" w:hAnsi="Segoe UI" w:cs="Segoe UI"/>
          <w:sz w:val="20"/>
          <w:szCs w:val="24"/>
        </w:rPr>
      </w:pPr>
      <w:r w:rsidRPr="00CD0C85">
        <w:rPr>
          <w:rFonts w:ascii="Segoe UI" w:hAnsi="Segoe UI" w:cs="Segoe UI"/>
          <w:b/>
          <w:sz w:val="20"/>
          <w:szCs w:val="24"/>
        </w:rPr>
        <w:t>Mellina de Carvalho Agostinho</w:t>
      </w:r>
      <w:r w:rsidRPr="00CD0C85">
        <w:rPr>
          <w:rFonts w:ascii="Segoe UI" w:hAnsi="Segoe UI" w:cs="Segoe UI"/>
          <w:b/>
          <w:sz w:val="20"/>
          <w:szCs w:val="24"/>
        </w:rPr>
        <w:br/>
      </w:r>
      <w:r w:rsidRPr="00CD0C85">
        <w:rPr>
          <w:rFonts w:ascii="Segoe UI" w:hAnsi="Segoe UI" w:cs="Segoe UI"/>
          <w:sz w:val="20"/>
          <w:szCs w:val="24"/>
        </w:rPr>
        <w:t>(19) 3864-7441 / (11) 98558-0228</w:t>
      </w:r>
    </w:p>
    <w:p w14:paraId="6A027362" w14:textId="77777777" w:rsidR="00484421" w:rsidRPr="00CD0C85" w:rsidRDefault="00A164FE" w:rsidP="00576BD6">
      <w:pPr>
        <w:autoSpaceDE w:val="0"/>
        <w:autoSpaceDN w:val="0"/>
        <w:spacing w:after="0" w:line="276" w:lineRule="auto"/>
        <w:rPr>
          <w:rFonts w:ascii="Segoe UI" w:hAnsi="Segoe UI" w:cs="Segoe UI"/>
          <w:i/>
          <w:color w:val="5B9BD5" w:themeColor="accent1"/>
          <w:sz w:val="20"/>
          <w:szCs w:val="24"/>
          <w:u w:val="single"/>
        </w:rPr>
      </w:pPr>
      <w:hyperlink r:id="rId9" w:history="1">
        <w:r w:rsidR="00484421" w:rsidRPr="00CD0C85">
          <w:rPr>
            <w:rFonts w:ascii="Segoe UI" w:hAnsi="Segoe UI" w:cs="Segoe UI"/>
            <w:i/>
            <w:color w:val="5B9BD5" w:themeColor="accent1"/>
            <w:sz w:val="20"/>
            <w:szCs w:val="24"/>
            <w:u w:val="single"/>
          </w:rPr>
          <w:t>mellina_agostinho@honda.com.br</w:t>
        </w:r>
      </w:hyperlink>
    </w:p>
    <w:p w14:paraId="7B1178E6" w14:textId="77777777" w:rsidR="00484421" w:rsidRPr="00CD0C85" w:rsidRDefault="00484421" w:rsidP="00576BD6">
      <w:pPr>
        <w:autoSpaceDE w:val="0"/>
        <w:autoSpaceDN w:val="0"/>
        <w:spacing w:after="0" w:line="276" w:lineRule="auto"/>
        <w:rPr>
          <w:rFonts w:ascii="Segoe UI" w:hAnsi="Segoe UI" w:cs="Segoe UI"/>
          <w:sz w:val="20"/>
          <w:szCs w:val="24"/>
        </w:rPr>
      </w:pPr>
    </w:p>
    <w:p w14:paraId="68580AE2" w14:textId="77777777" w:rsidR="00484421" w:rsidRPr="00CD0C85" w:rsidRDefault="00484421" w:rsidP="00576BD6">
      <w:pPr>
        <w:spacing w:after="0" w:line="276" w:lineRule="auto"/>
        <w:rPr>
          <w:rFonts w:ascii="Segoe UI" w:hAnsi="Segoe UI" w:cs="Segoe UI"/>
          <w:b/>
          <w:sz w:val="20"/>
          <w:szCs w:val="24"/>
        </w:rPr>
      </w:pPr>
      <w:r w:rsidRPr="00CD0C85">
        <w:rPr>
          <w:rFonts w:ascii="Segoe UI" w:hAnsi="Segoe UI" w:cs="Segoe UI"/>
          <w:b/>
          <w:sz w:val="20"/>
          <w:szCs w:val="24"/>
        </w:rPr>
        <w:t>Tassia Rodrigues</w:t>
      </w:r>
    </w:p>
    <w:p w14:paraId="14A67FB5" w14:textId="77777777" w:rsidR="00484421" w:rsidRPr="00CD0C85" w:rsidRDefault="00484421" w:rsidP="00576BD6">
      <w:pPr>
        <w:spacing w:after="0" w:line="276" w:lineRule="auto"/>
        <w:rPr>
          <w:rFonts w:ascii="Segoe UI" w:hAnsi="Segoe UI" w:cs="Segoe UI"/>
          <w:sz w:val="20"/>
          <w:szCs w:val="24"/>
        </w:rPr>
      </w:pPr>
      <w:r w:rsidRPr="00CD0C85">
        <w:rPr>
          <w:rFonts w:ascii="Segoe UI" w:hAnsi="Segoe UI" w:cs="Segoe UI"/>
          <w:sz w:val="20"/>
          <w:szCs w:val="24"/>
        </w:rPr>
        <w:t>(19) 3864-7147 / (11) 98468-0416</w:t>
      </w:r>
    </w:p>
    <w:p w14:paraId="527E030B" w14:textId="77777777" w:rsidR="0054622D" w:rsidRPr="002100F1" w:rsidRDefault="00A164FE" w:rsidP="00C74BB3">
      <w:pPr>
        <w:autoSpaceDE w:val="0"/>
        <w:autoSpaceDN w:val="0"/>
        <w:spacing w:after="0" w:line="276" w:lineRule="auto"/>
        <w:rPr>
          <w:rFonts w:ascii="Segoe UI" w:hAnsi="Segoe UI" w:cs="Segoe UI"/>
          <w:sz w:val="24"/>
          <w:szCs w:val="24"/>
        </w:rPr>
      </w:pPr>
      <w:hyperlink r:id="rId10" w:history="1">
        <w:r w:rsidR="00484421" w:rsidRPr="00CD0C85">
          <w:rPr>
            <w:rFonts w:ascii="Segoe UI" w:hAnsi="Segoe UI" w:cs="Segoe UI"/>
            <w:i/>
            <w:color w:val="5B9BD5" w:themeColor="accent1"/>
            <w:sz w:val="20"/>
            <w:szCs w:val="24"/>
            <w:u w:val="single"/>
          </w:rPr>
          <w:t>tassia_rodrigues@honda.com.br</w:t>
        </w:r>
      </w:hyperlink>
    </w:p>
    <w:sectPr w:rsidR="0054622D" w:rsidRPr="002100F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CA9A" w14:textId="77777777" w:rsidR="00C334D3" w:rsidRDefault="00C334D3" w:rsidP="0009683E">
      <w:pPr>
        <w:spacing w:after="0" w:line="240" w:lineRule="auto"/>
      </w:pPr>
      <w:r>
        <w:separator/>
      </w:r>
    </w:p>
  </w:endnote>
  <w:endnote w:type="continuationSeparator" w:id="0">
    <w:p w14:paraId="0673B74C" w14:textId="77777777" w:rsidR="00C334D3" w:rsidRDefault="00C334D3" w:rsidP="000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86B47" w14:textId="77777777" w:rsidR="00C334D3" w:rsidRDefault="00C334D3" w:rsidP="0009683E">
      <w:pPr>
        <w:spacing w:after="0" w:line="240" w:lineRule="auto"/>
      </w:pPr>
      <w:r>
        <w:separator/>
      </w:r>
    </w:p>
  </w:footnote>
  <w:footnote w:type="continuationSeparator" w:id="0">
    <w:p w14:paraId="1419D039" w14:textId="77777777" w:rsidR="00C334D3" w:rsidRDefault="00C334D3" w:rsidP="000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E070" w14:textId="77777777" w:rsidR="0009683E" w:rsidRDefault="0009683E">
    <w:pPr>
      <w:pStyle w:val="Cabealho"/>
    </w:pPr>
    <w:r w:rsidRPr="0009683E">
      <w:rPr>
        <w:noProof/>
        <w:lang w:eastAsia="pt-BR"/>
      </w:rPr>
      <w:drawing>
        <wp:inline distT="0" distB="0" distL="0" distR="0" wp14:anchorId="13E24A19" wp14:editId="6B415155">
          <wp:extent cx="1403418" cy="293427"/>
          <wp:effectExtent l="0" t="0" r="6350" b="0"/>
          <wp:docPr id="1" name="Imagem 1" descr="Z:\RP Corporativo\Logos\Energy\Honda Ener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 Corporativo\Logos\Energy\Honda Energ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01" cy="31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50DEA" w14:textId="77777777" w:rsidR="004A3860" w:rsidRDefault="004A3860">
    <w:pPr>
      <w:pStyle w:val="Cabealho"/>
    </w:pPr>
  </w:p>
  <w:p w14:paraId="52F3B322" w14:textId="77777777" w:rsidR="004A3860" w:rsidRDefault="004A38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D"/>
    <w:rsid w:val="0008563E"/>
    <w:rsid w:val="0009683E"/>
    <w:rsid w:val="0011148B"/>
    <w:rsid w:val="001627A0"/>
    <w:rsid w:val="001A1199"/>
    <w:rsid w:val="002100F1"/>
    <w:rsid w:val="00226072"/>
    <w:rsid w:val="002823F3"/>
    <w:rsid w:val="002878F0"/>
    <w:rsid w:val="002E07D3"/>
    <w:rsid w:val="002E130C"/>
    <w:rsid w:val="00320903"/>
    <w:rsid w:val="0036192C"/>
    <w:rsid w:val="003B7326"/>
    <w:rsid w:val="00484421"/>
    <w:rsid w:val="00494839"/>
    <w:rsid w:val="004A3860"/>
    <w:rsid w:val="004C0B9B"/>
    <w:rsid w:val="0052322D"/>
    <w:rsid w:val="0054622D"/>
    <w:rsid w:val="00576BD6"/>
    <w:rsid w:val="00582C86"/>
    <w:rsid w:val="005966B5"/>
    <w:rsid w:val="00625D50"/>
    <w:rsid w:val="00695F84"/>
    <w:rsid w:val="006A3AC5"/>
    <w:rsid w:val="006B5BCB"/>
    <w:rsid w:val="006C56B6"/>
    <w:rsid w:val="00711052"/>
    <w:rsid w:val="00727178"/>
    <w:rsid w:val="00775823"/>
    <w:rsid w:val="007777E0"/>
    <w:rsid w:val="007C4DAD"/>
    <w:rsid w:val="007D6676"/>
    <w:rsid w:val="008357C6"/>
    <w:rsid w:val="0087165B"/>
    <w:rsid w:val="00901AA7"/>
    <w:rsid w:val="00927CC5"/>
    <w:rsid w:val="00931345"/>
    <w:rsid w:val="0094013B"/>
    <w:rsid w:val="00975F05"/>
    <w:rsid w:val="009D54EB"/>
    <w:rsid w:val="009E30FD"/>
    <w:rsid w:val="00A143CB"/>
    <w:rsid w:val="00A164FE"/>
    <w:rsid w:val="00A42B85"/>
    <w:rsid w:val="00A56B7E"/>
    <w:rsid w:val="00A73201"/>
    <w:rsid w:val="00AD7540"/>
    <w:rsid w:val="00B35B0C"/>
    <w:rsid w:val="00B436E8"/>
    <w:rsid w:val="00C334D3"/>
    <w:rsid w:val="00C33664"/>
    <w:rsid w:val="00C74BB3"/>
    <w:rsid w:val="00CB7E99"/>
    <w:rsid w:val="00CD0C85"/>
    <w:rsid w:val="00D05DE3"/>
    <w:rsid w:val="00DA08A1"/>
    <w:rsid w:val="00DA340E"/>
    <w:rsid w:val="00DF79ED"/>
    <w:rsid w:val="00E94A18"/>
    <w:rsid w:val="00EC06C3"/>
    <w:rsid w:val="00F74EFE"/>
    <w:rsid w:val="00FC051E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1D79"/>
  <w15:chartTrackingRefBased/>
  <w15:docId w15:val="{B8A76FF4-C32F-47E5-8EF4-437B15C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83E"/>
  </w:style>
  <w:style w:type="paragraph" w:styleId="Rodap">
    <w:name w:val="footer"/>
    <w:basedOn w:val="Normal"/>
    <w:link w:val="RodapChar"/>
    <w:uiPriority w:val="99"/>
    <w:unhideWhenUsed/>
    <w:rsid w:val="00096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83E"/>
  </w:style>
  <w:style w:type="paragraph" w:styleId="Textodebalo">
    <w:name w:val="Balloon Text"/>
    <w:basedOn w:val="Normal"/>
    <w:link w:val="TextodebaloChar"/>
    <w:uiPriority w:val="99"/>
    <w:semiHidden/>
    <w:unhideWhenUsed/>
    <w:rsid w:val="003B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32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B73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D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4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B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B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B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nda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nda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ssia_rodrigues@hond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lina_agostinho@hond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DA2E-DF43-488F-BBFC-4E9A1304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Tassia Nascimento Rodrigues</dc:creator>
  <cp:keywords/>
  <dc:description/>
  <cp:lastModifiedBy>Mellina De Carvalho Agostinho</cp:lastModifiedBy>
  <cp:revision>2</cp:revision>
  <cp:lastPrinted>2018-11-23T13:51:00Z</cp:lastPrinted>
  <dcterms:created xsi:type="dcterms:W3CDTF">2019-11-26T17:23:00Z</dcterms:created>
  <dcterms:modified xsi:type="dcterms:W3CDTF">2019-11-26T17:23:00Z</dcterms:modified>
</cp:coreProperties>
</file>