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03B16E7" w14:textId="70667682" w:rsidR="00B671DF" w:rsidRPr="003B459E" w:rsidRDefault="00B671DF" w:rsidP="00FF74CE">
      <w:pPr>
        <w:pStyle w:val="SemEspaamento"/>
      </w:pPr>
    </w:p>
    <w:p w14:paraId="1DEA1F91" w14:textId="77777777" w:rsidR="00434581" w:rsidRPr="003B459E" w:rsidRDefault="00434581" w:rsidP="00FF74CE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FF0000"/>
        </w:rPr>
      </w:pPr>
    </w:p>
    <w:p w14:paraId="20E3466D" w14:textId="7CEDEB41" w:rsidR="0073681C" w:rsidRPr="005C17B1" w:rsidRDefault="00B454A0" w:rsidP="00FF74CE">
      <w:pPr>
        <w:shd w:val="clear" w:color="auto" w:fill="FFFFFF"/>
        <w:spacing w:after="0" w:line="240" w:lineRule="auto"/>
        <w:jc w:val="right"/>
        <w:rPr>
          <w:rFonts w:ascii="Arial" w:hAnsi="Arial" w:cs="Arial"/>
          <w:b/>
          <w:color w:val="FF0000"/>
        </w:rPr>
      </w:pPr>
      <w:r w:rsidRPr="005C17B1">
        <w:rPr>
          <w:rFonts w:ascii="Arial" w:hAnsi="Arial" w:cs="Arial"/>
          <w:b/>
        </w:rPr>
        <w:t>Maio</w:t>
      </w:r>
      <w:r w:rsidR="00145E1B" w:rsidRPr="005C17B1">
        <w:rPr>
          <w:rFonts w:ascii="Arial" w:hAnsi="Arial" w:cs="Arial"/>
          <w:b/>
        </w:rPr>
        <w:t xml:space="preserve"> </w:t>
      </w:r>
      <w:r w:rsidRPr="005C17B1">
        <w:rPr>
          <w:rFonts w:ascii="Arial" w:hAnsi="Arial" w:cs="Arial"/>
          <w:b/>
        </w:rPr>
        <w:t>2021</w:t>
      </w:r>
    </w:p>
    <w:p w14:paraId="39C9CF0C" w14:textId="77777777" w:rsidR="00434581" w:rsidRPr="005C17B1" w:rsidRDefault="00434581" w:rsidP="00FF7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5F0D6A83" w14:textId="77777777" w:rsidR="009C652C" w:rsidRPr="005C17B1" w:rsidRDefault="009C652C" w:rsidP="00FF7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14:paraId="397704E7" w14:textId="7D555DA1" w:rsidR="00351F70" w:rsidRPr="005C17B1" w:rsidRDefault="00EB439A" w:rsidP="00FF74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r>
        <w:rPr>
          <w:rFonts w:ascii="Arial" w:hAnsi="Arial" w:cs="Arial"/>
          <w:b/>
          <w:bCs/>
          <w:color w:val="000000"/>
        </w:rPr>
        <w:t xml:space="preserve">Honda apresenta ao mercado a nova geração da </w:t>
      </w:r>
      <w:r w:rsidR="00981ABA">
        <w:rPr>
          <w:rFonts w:ascii="Arial" w:hAnsi="Arial" w:cs="Arial"/>
          <w:b/>
          <w:bCs/>
          <w:color w:val="000000"/>
        </w:rPr>
        <w:t>aventureira</w:t>
      </w:r>
      <w:r>
        <w:rPr>
          <w:rFonts w:ascii="Arial" w:hAnsi="Arial" w:cs="Arial"/>
          <w:b/>
          <w:bCs/>
          <w:color w:val="000000"/>
        </w:rPr>
        <w:t xml:space="preserve"> Africa Twin</w:t>
      </w:r>
    </w:p>
    <w:bookmarkEnd w:id="0"/>
    <w:p w14:paraId="2AF8D5BE" w14:textId="648CCB61" w:rsidR="00D839C3" w:rsidRDefault="00EA5DD2" w:rsidP="00FF74C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i/>
        </w:rPr>
      </w:pPr>
      <w:r w:rsidRPr="005C17B1">
        <w:rPr>
          <w:rFonts w:ascii="Arial" w:hAnsi="Arial" w:cs="Arial"/>
          <w:i/>
        </w:rPr>
        <w:t xml:space="preserve">Totalmente renovada, mais leve, </w:t>
      </w:r>
      <w:r w:rsidR="00981ABA">
        <w:rPr>
          <w:rFonts w:ascii="Arial" w:hAnsi="Arial" w:cs="Arial"/>
          <w:i/>
        </w:rPr>
        <w:t xml:space="preserve">com nova motorização </w:t>
      </w:r>
      <w:r w:rsidRPr="005C17B1">
        <w:rPr>
          <w:rFonts w:ascii="Arial" w:hAnsi="Arial" w:cs="Arial"/>
          <w:i/>
        </w:rPr>
        <w:t xml:space="preserve">mais potente e mais tecnológica, a lendária Africa Twin agora </w:t>
      </w:r>
      <w:r w:rsidR="000530CC" w:rsidRPr="005C17B1">
        <w:rPr>
          <w:rFonts w:ascii="Arial" w:hAnsi="Arial" w:cs="Arial"/>
          <w:i/>
        </w:rPr>
        <w:t>est</w:t>
      </w:r>
      <w:r w:rsidR="00EB439A">
        <w:rPr>
          <w:rFonts w:ascii="Arial" w:hAnsi="Arial" w:cs="Arial"/>
          <w:i/>
        </w:rPr>
        <w:t>ará</w:t>
      </w:r>
      <w:r w:rsidR="000530CC" w:rsidRPr="005C17B1">
        <w:rPr>
          <w:rFonts w:ascii="Arial" w:hAnsi="Arial" w:cs="Arial"/>
          <w:i/>
        </w:rPr>
        <w:t xml:space="preserve"> </w:t>
      </w:r>
      <w:r w:rsidRPr="005C17B1">
        <w:rPr>
          <w:rFonts w:ascii="Arial" w:hAnsi="Arial" w:cs="Arial"/>
          <w:i/>
        </w:rPr>
        <w:t>disponíve</w:t>
      </w:r>
      <w:r w:rsidR="00EB439A">
        <w:rPr>
          <w:rFonts w:ascii="Arial" w:hAnsi="Arial" w:cs="Arial"/>
          <w:i/>
        </w:rPr>
        <w:t>l</w:t>
      </w:r>
      <w:r w:rsidRPr="005C17B1">
        <w:rPr>
          <w:rFonts w:ascii="Arial" w:hAnsi="Arial" w:cs="Arial"/>
          <w:i/>
        </w:rPr>
        <w:t xml:space="preserve"> </w:t>
      </w:r>
      <w:r w:rsidR="000530CC" w:rsidRPr="005C17B1">
        <w:rPr>
          <w:rFonts w:ascii="Arial" w:hAnsi="Arial" w:cs="Arial"/>
          <w:i/>
        </w:rPr>
        <w:t>nas</w:t>
      </w:r>
      <w:r w:rsidRPr="005C17B1">
        <w:rPr>
          <w:rFonts w:ascii="Arial" w:hAnsi="Arial" w:cs="Arial"/>
          <w:i/>
        </w:rPr>
        <w:t xml:space="preserve"> versões</w:t>
      </w:r>
      <w:r w:rsidR="000530CC" w:rsidRPr="005C17B1">
        <w:rPr>
          <w:rFonts w:ascii="Arial" w:hAnsi="Arial" w:cs="Arial"/>
          <w:i/>
        </w:rPr>
        <w:t xml:space="preserve"> CRF 1100L Africa Twin e CRF 1100L Africa Twin Adventure Sports</w:t>
      </w:r>
      <w:r w:rsidR="00CB083E">
        <w:rPr>
          <w:rFonts w:ascii="Arial" w:hAnsi="Arial" w:cs="Arial"/>
          <w:i/>
        </w:rPr>
        <w:t xml:space="preserve"> ES</w:t>
      </w:r>
      <w:r w:rsidR="000530CC" w:rsidRPr="005C17B1">
        <w:rPr>
          <w:rFonts w:ascii="Arial" w:hAnsi="Arial" w:cs="Arial"/>
          <w:i/>
        </w:rPr>
        <w:t xml:space="preserve">, que podem </w:t>
      </w:r>
      <w:r w:rsidR="00411F96" w:rsidRPr="005C17B1">
        <w:rPr>
          <w:rFonts w:ascii="Arial" w:hAnsi="Arial" w:cs="Arial"/>
          <w:i/>
        </w:rPr>
        <w:t>ser</w:t>
      </w:r>
      <w:r w:rsidR="000530CC" w:rsidRPr="005C17B1">
        <w:rPr>
          <w:rFonts w:ascii="Arial" w:hAnsi="Arial" w:cs="Arial"/>
          <w:i/>
        </w:rPr>
        <w:t xml:space="preserve"> dotadas de </w:t>
      </w:r>
      <w:r w:rsidRPr="005C17B1">
        <w:rPr>
          <w:rFonts w:ascii="Arial" w:hAnsi="Arial" w:cs="Arial"/>
          <w:i/>
        </w:rPr>
        <w:t xml:space="preserve">câmbio convencional </w:t>
      </w:r>
      <w:r w:rsidR="000530CC" w:rsidRPr="005C17B1">
        <w:rPr>
          <w:rFonts w:ascii="Arial" w:hAnsi="Arial" w:cs="Arial"/>
          <w:i/>
        </w:rPr>
        <w:t>ou do</w:t>
      </w:r>
      <w:r w:rsidRPr="005C17B1">
        <w:rPr>
          <w:rFonts w:ascii="Arial" w:hAnsi="Arial" w:cs="Arial"/>
          <w:i/>
        </w:rPr>
        <w:t xml:space="preserve"> exclusivo</w:t>
      </w:r>
      <w:r w:rsidR="000530CC" w:rsidRPr="005C17B1">
        <w:rPr>
          <w:rFonts w:ascii="Arial" w:hAnsi="Arial" w:cs="Arial"/>
          <w:i/>
        </w:rPr>
        <w:t xml:space="preserve"> c</w:t>
      </w:r>
      <w:r w:rsidR="00411F96" w:rsidRPr="005C17B1">
        <w:rPr>
          <w:rFonts w:ascii="Arial" w:hAnsi="Arial" w:cs="Arial"/>
          <w:i/>
        </w:rPr>
        <w:t>â</w:t>
      </w:r>
      <w:r w:rsidR="000530CC" w:rsidRPr="005C17B1">
        <w:rPr>
          <w:rFonts w:ascii="Arial" w:hAnsi="Arial" w:cs="Arial"/>
          <w:i/>
        </w:rPr>
        <w:t>mbio</w:t>
      </w:r>
      <w:r w:rsidRPr="005C17B1">
        <w:rPr>
          <w:rFonts w:ascii="Arial" w:hAnsi="Arial" w:cs="Arial"/>
          <w:i/>
        </w:rPr>
        <w:t xml:space="preserve"> DCT – Dual </w:t>
      </w:r>
      <w:proofErr w:type="spellStart"/>
      <w:r w:rsidRPr="005C17B1">
        <w:rPr>
          <w:rFonts w:ascii="Arial" w:hAnsi="Arial" w:cs="Arial"/>
          <w:i/>
        </w:rPr>
        <w:t>Clutch</w:t>
      </w:r>
      <w:proofErr w:type="spellEnd"/>
      <w:r w:rsidRPr="005C17B1">
        <w:rPr>
          <w:rFonts w:ascii="Arial" w:hAnsi="Arial" w:cs="Arial"/>
          <w:i/>
        </w:rPr>
        <w:t xml:space="preserve"> </w:t>
      </w:r>
      <w:proofErr w:type="spellStart"/>
      <w:r w:rsidR="00A12D32">
        <w:rPr>
          <w:rFonts w:ascii="Arial" w:hAnsi="Arial" w:cs="Arial"/>
          <w:i/>
        </w:rPr>
        <w:t>Transmission</w:t>
      </w:r>
      <w:proofErr w:type="spellEnd"/>
      <w:r w:rsidRPr="005C17B1">
        <w:rPr>
          <w:rFonts w:ascii="Arial" w:hAnsi="Arial" w:cs="Arial"/>
          <w:i/>
        </w:rPr>
        <w:t>.</w:t>
      </w:r>
      <w:r w:rsidR="000530CC" w:rsidRPr="005C17B1">
        <w:rPr>
          <w:rFonts w:ascii="Arial" w:hAnsi="Arial" w:cs="Arial"/>
          <w:i/>
        </w:rPr>
        <w:t xml:space="preserve"> </w:t>
      </w:r>
    </w:p>
    <w:p w14:paraId="4234AEA0" w14:textId="12B019B0" w:rsidR="00697B25" w:rsidRPr="005C17B1" w:rsidRDefault="000530CC" w:rsidP="00FF74CE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Arial" w:hAnsi="Arial" w:cs="Arial"/>
          <w:i/>
        </w:rPr>
      </w:pPr>
      <w:r w:rsidRPr="005C17B1">
        <w:rPr>
          <w:rFonts w:ascii="Arial" w:hAnsi="Arial" w:cs="Arial"/>
          <w:i/>
        </w:rPr>
        <w:t xml:space="preserve">Destaque </w:t>
      </w:r>
      <w:r w:rsidR="002873E7" w:rsidRPr="005C17B1">
        <w:rPr>
          <w:rFonts w:ascii="Arial" w:hAnsi="Arial" w:cs="Arial"/>
          <w:i/>
        </w:rPr>
        <w:t>par</w:t>
      </w:r>
      <w:r w:rsidR="00411F96" w:rsidRPr="005C17B1">
        <w:rPr>
          <w:rFonts w:ascii="Arial" w:hAnsi="Arial" w:cs="Arial"/>
          <w:i/>
        </w:rPr>
        <w:t>a</w:t>
      </w:r>
      <w:r w:rsidRPr="005C17B1">
        <w:rPr>
          <w:rFonts w:ascii="Arial" w:hAnsi="Arial" w:cs="Arial"/>
          <w:i/>
        </w:rPr>
        <w:t xml:space="preserve"> a avançada eletrônica: seis </w:t>
      </w:r>
      <w:proofErr w:type="spellStart"/>
      <w:r w:rsidRPr="005C17B1">
        <w:rPr>
          <w:rFonts w:ascii="Arial" w:hAnsi="Arial" w:cs="Arial"/>
          <w:i/>
        </w:rPr>
        <w:t>Riding</w:t>
      </w:r>
      <w:proofErr w:type="spellEnd"/>
      <w:r w:rsidRPr="005C17B1">
        <w:rPr>
          <w:rFonts w:ascii="Arial" w:hAnsi="Arial" w:cs="Arial"/>
          <w:i/>
        </w:rPr>
        <w:t xml:space="preserve"> </w:t>
      </w:r>
      <w:proofErr w:type="spellStart"/>
      <w:r w:rsidRPr="005C17B1">
        <w:rPr>
          <w:rFonts w:ascii="Arial" w:hAnsi="Arial" w:cs="Arial"/>
          <w:i/>
        </w:rPr>
        <w:t>Modes</w:t>
      </w:r>
      <w:proofErr w:type="spellEnd"/>
      <w:r w:rsidRPr="005C17B1">
        <w:rPr>
          <w:rFonts w:ascii="Arial" w:hAnsi="Arial" w:cs="Arial"/>
          <w:i/>
        </w:rPr>
        <w:t xml:space="preserve">, sete níveis de HSTC, </w:t>
      </w:r>
      <w:r w:rsidR="0059136A">
        <w:rPr>
          <w:rFonts w:ascii="Arial" w:hAnsi="Arial" w:cs="Arial"/>
          <w:i/>
        </w:rPr>
        <w:t>três</w:t>
      </w:r>
      <w:r w:rsidRPr="005C17B1">
        <w:rPr>
          <w:rFonts w:ascii="Arial" w:hAnsi="Arial" w:cs="Arial"/>
          <w:i/>
        </w:rPr>
        <w:t xml:space="preserve"> níveis de </w:t>
      </w:r>
      <w:r w:rsidR="00A12D32">
        <w:rPr>
          <w:rFonts w:ascii="Arial" w:hAnsi="Arial" w:cs="Arial"/>
          <w:i/>
        </w:rPr>
        <w:t>controle de empinada</w:t>
      </w:r>
      <w:r w:rsidR="00765136">
        <w:rPr>
          <w:rFonts w:ascii="Arial" w:hAnsi="Arial" w:cs="Arial"/>
          <w:i/>
        </w:rPr>
        <w:t xml:space="preserve">, função </w:t>
      </w:r>
      <w:proofErr w:type="spellStart"/>
      <w:r w:rsidR="00765136">
        <w:rPr>
          <w:rFonts w:ascii="Arial" w:hAnsi="Arial" w:cs="Arial"/>
          <w:i/>
        </w:rPr>
        <w:t>Cornering</w:t>
      </w:r>
      <w:proofErr w:type="spellEnd"/>
      <w:r w:rsidR="00765136">
        <w:rPr>
          <w:rFonts w:ascii="Arial" w:hAnsi="Arial" w:cs="Arial"/>
          <w:i/>
        </w:rPr>
        <w:t xml:space="preserve"> ABS, </w:t>
      </w:r>
      <w:proofErr w:type="spellStart"/>
      <w:r w:rsidRPr="005C17B1">
        <w:rPr>
          <w:rFonts w:ascii="Arial" w:hAnsi="Arial" w:cs="Arial"/>
          <w:i/>
        </w:rPr>
        <w:t>cruise</w:t>
      </w:r>
      <w:proofErr w:type="spellEnd"/>
      <w:r w:rsidRPr="005C17B1">
        <w:rPr>
          <w:rFonts w:ascii="Arial" w:hAnsi="Arial" w:cs="Arial"/>
          <w:i/>
        </w:rPr>
        <w:t xml:space="preserve"> </w:t>
      </w:r>
      <w:proofErr w:type="spellStart"/>
      <w:r w:rsidRPr="005C17B1">
        <w:rPr>
          <w:rFonts w:ascii="Arial" w:hAnsi="Arial" w:cs="Arial"/>
          <w:i/>
        </w:rPr>
        <w:t>control</w:t>
      </w:r>
      <w:proofErr w:type="spellEnd"/>
      <w:r w:rsidR="00765136">
        <w:rPr>
          <w:rFonts w:ascii="Arial" w:hAnsi="Arial" w:cs="Arial"/>
          <w:i/>
        </w:rPr>
        <w:t xml:space="preserve"> e a suspensões ajustáveis eletronicamente</w:t>
      </w:r>
      <w:r w:rsidR="00534DE4">
        <w:rPr>
          <w:rFonts w:ascii="Arial" w:hAnsi="Arial" w:cs="Arial"/>
          <w:i/>
        </w:rPr>
        <w:t xml:space="preserve"> e pneus sem câmara</w:t>
      </w:r>
      <w:r w:rsidR="00765136">
        <w:rPr>
          <w:rFonts w:ascii="Arial" w:hAnsi="Arial" w:cs="Arial"/>
          <w:i/>
        </w:rPr>
        <w:t xml:space="preserve"> nas versões Adventure Sports</w:t>
      </w:r>
      <w:r w:rsidR="00A12D32">
        <w:rPr>
          <w:rFonts w:ascii="Arial" w:hAnsi="Arial" w:cs="Arial"/>
          <w:i/>
        </w:rPr>
        <w:t xml:space="preserve"> ES</w:t>
      </w:r>
      <w:r w:rsidRPr="005C17B1">
        <w:rPr>
          <w:rFonts w:ascii="Arial" w:hAnsi="Arial" w:cs="Arial"/>
          <w:i/>
        </w:rPr>
        <w:t xml:space="preserve">. O painel TFT </w:t>
      </w:r>
      <w:proofErr w:type="spellStart"/>
      <w:r w:rsidRPr="005C17B1">
        <w:rPr>
          <w:rFonts w:ascii="Arial" w:hAnsi="Arial" w:cs="Arial"/>
          <w:i/>
        </w:rPr>
        <w:t>touch</w:t>
      </w:r>
      <w:r w:rsidR="00A12D32">
        <w:rPr>
          <w:rFonts w:ascii="Arial" w:hAnsi="Arial" w:cs="Arial"/>
          <w:i/>
        </w:rPr>
        <w:t>screem</w:t>
      </w:r>
      <w:proofErr w:type="spellEnd"/>
      <w:r w:rsidRPr="005C17B1">
        <w:rPr>
          <w:rFonts w:ascii="Arial" w:hAnsi="Arial" w:cs="Arial"/>
          <w:i/>
        </w:rPr>
        <w:t xml:space="preserve"> colorido de 6,5” integra Apple </w:t>
      </w:r>
      <w:proofErr w:type="spellStart"/>
      <w:r w:rsidRPr="005C17B1">
        <w:rPr>
          <w:rFonts w:ascii="Arial" w:hAnsi="Arial" w:cs="Arial"/>
          <w:i/>
        </w:rPr>
        <w:t>CarPlay</w:t>
      </w:r>
      <w:proofErr w:type="spellEnd"/>
      <w:r w:rsidRPr="005C17B1">
        <w:rPr>
          <w:rFonts w:ascii="Arial" w:hAnsi="Arial" w:cs="Arial"/>
          <w:i/>
        </w:rPr>
        <w:t xml:space="preserve">® e Android Auto®. </w:t>
      </w:r>
    </w:p>
    <w:p w14:paraId="1BAB858D" w14:textId="77777777" w:rsidR="005C17B1" w:rsidRDefault="005C17B1" w:rsidP="00FF7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C6227F3" w14:textId="66ADC7AE" w:rsidR="00467652" w:rsidRPr="005C17B1" w:rsidRDefault="00697B25" w:rsidP="00FF7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C17B1">
        <w:rPr>
          <w:rFonts w:ascii="Arial" w:hAnsi="Arial" w:cs="Arial"/>
          <w:b/>
        </w:rPr>
        <w:t>Sumário:</w:t>
      </w:r>
    </w:p>
    <w:p w14:paraId="188D9AEB" w14:textId="7CF07259" w:rsidR="00697B25" w:rsidRPr="005C17B1" w:rsidRDefault="00697B25" w:rsidP="00FF74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5C17B1">
        <w:rPr>
          <w:rFonts w:ascii="Arial" w:hAnsi="Arial" w:cs="Arial"/>
          <w:b/>
        </w:rPr>
        <w:t>1. Introdução</w:t>
      </w:r>
    </w:p>
    <w:p w14:paraId="23122416" w14:textId="542CCC60" w:rsidR="00697B25" w:rsidRPr="005C17B1" w:rsidRDefault="00697B25" w:rsidP="00FF74CE">
      <w:pPr>
        <w:spacing w:after="0" w:line="240" w:lineRule="auto"/>
        <w:rPr>
          <w:rFonts w:ascii="Arial" w:hAnsi="Arial" w:cs="Arial"/>
          <w:b/>
        </w:rPr>
      </w:pPr>
      <w:r w:rsidRPr="005C17B1">
        <w:rPr>
          <w:rFonts w:ascii="Arial" w:hAnsi="Arial" w:cs="Arial"/>
          <w:b/>
        </w:rPr>
        <w:t xml:space="preserve">2. </w:t>
      </w:r>
      <w:r w:rsidR="00BE284B" w:rsidRPr="005C17B1">
        <w:rPr>
          <w:rFonts w:ascii="Arial" w:hAnsi="Arial" w:cs="Arial"/>
          <w:b/>
        </w:rPr>
        <w:t>Generalidades</w:t>
      </w:r>
      <w:r w:rsidRPr="005C17B1">
        <w:rPr>
          <w:rFonts w:ascii="Arial" w:hAnsi="Arial" w:cs="Arial"/>
          <w:b/>
        </w:rPr>
        <w:t xml:space="preserve"> do modelo</w:t>
      </w:r>
    </w:p>
    <w:p w14:paraId="71A257BD" w14:textId="67CF66C3" w:rsidR="00697B25" w:rsidRPr="005C17B1" w:rsidRDefault="00697B25" w:rsidP="00FF74CE">
      <w:pPr>
        <w:spacing w:after="0" w:line="240" w:lineRule="auto"/>
        <w:rPr>
          <w:rFonts w:ascii="Arial" w:hAnsi="Arial" w:cs="Arial"/>
          <w:b/>
        </w:rPr>
      </w:pPr>
      <w:r w:rsidRPr="005C17B1">
        <w:rPr>
          <w:rFonts w:ascii="Arial" w:hAnsi="Arial" w:cs="Arial"/>
          <w:b/>
        </w:rPr>
        <w:t>3. Características principais</w:t>
      </w:r>
    </w:p>
    <w:p w14:paraId="1DC80F12" w14:textId="700EA7E5" w:rsidR="00411F96" w:rsidRPr="005C17B1" w:rsidRDefault="00BA74F2" w:rsidP="00FF74CE">
      <w:pPr>
        <w:spacing w:after="0" w:line="240" w:lineRule="auto"/>
        <w:rPr>
          <w:rFonts w:ascii="Arial" w:hAnsi="Arial" w:cs="Arial"/>
          <w:b/>
        </w:rPr>
      </w:pPr>
      <w:r w:rsidRPr="005C17B1">
        <w:rPr>
          <w:rFonts w:ascii="Arial" w:hAnsi="Arial" w:cs="Arial"/>
          <w:b/>
        </w:rPr>
        <w:t xml:space="preserve">4. </w:t>
      </w:r>
      <w:r w:rsidR="00411F96" w:rsidRPr="005C17B1">
        <w:rPr>
          <w:rFonts w:ascii="Arial" w:hAnsi="Arial" w:cs="Arial"/>
          <w:b/>
        </w:rPr>
        <w:t>Acessórios</w:t>
      </w:r>
      <w:r w:rsidR="008A7186">
        <w:rPr>
          <w:rFonts w:ascii="Arial" w:hAnsi="Arial" w:cs="Arial"/>
          <w:b/>
        </w:rPr>
        <w:t>/</w:t>
      </w:r>
      <w:proofErr w:type="spellStart"/>
      <w:r w:rsidR="008A7186">
        <w:rPr>
          <w:rFonts w:ascii="Arial" w:hAnsi="Arial" w:cs="Arial"/>
          <w:b/>
        </w:rPr>
        <w:t>RedRider</w:t>
      </w:r>
      <w:proofErr w:type="spellEnd"/>
    </w:p>
    <w:p w14:paraId="15A8A8F5" w14:textId="77777777" w:rsidR="005C17B1" w:rsidRDefault="00411F96" w:rsidP="005C17B1">
      <w:pPr>
        <w:spacing w:after="0" w:line="240" w:lineRule="auto"/>
        <w:rPr>
          <w:rFonts w:ascii="Arial" w:hAnsi="Arial" w:cs="Arial"/>
          <w:b/>
        </w:rPr>
      </w:pPr>
      <w:r w:rsidRPr="005C17B1">
        <w:rPr>
          <w:rFonts w:ascii="Arial" w:hAnsi="Arial" w:cs="Arial"/>
          <w:b/>
        </w:rPr>
        <w:t xml:space="preserve">5. </w:t>
      </w:r>
      <w:r w:rsidR="00BA74F2" w:rsidRPr="005C17B1">
        <w:rPr>
          <w:rFonts w:ascii="Arial" w:hAnsi="Arial" w:cs="Arial"/>
          <w:b/>
        </w:rPr>
        <w:t>Preço, cores</w:t>
      </w:r>
      <w:r w:rsidR="002414FE" w:rsidRPr="005C17B1">
        <w:rPr>
          <w:rFonts w:ascii="Arial" w:hAnsi="Arial" w:cs="Arial"/>
          <w:b/>
        </w:rPr>
        <w:t xml:space="preserve"> e</w:t>
      </w:r>
      <w:r w:rsidR="00BA74F2" w:rsidRPr="005C17B1">
        <w:rPr>
          <w:rFonts w:ascii="Arial" w:hAnsi="Arial" w:cs="Arial"/>
          <w:b/>
        </w:rPr>
        <w:t xml:space="preserve"> garantia</w:t>
      </w:r>
    </w:p>
    <w:p w14:paraId="2EB25AFD" w14:textId="77777777" w:rsidR="00EB439A" w:rsidRDefault="00EB439A" w:rsidP="005C17B1">
      <w:pPr>
        <w:spacing w:after="0" w:line="240" w:lineRule="auto"/>
        <w:rPr>
          <w:rFonts w:ascii="Arial" w:hAnsi="Arial" w:cs="Arial"/>
          <w:b/>
        </w:rPr>
      </w:pPr>
    </w:p>
    <w:p w14:paraId="00A86834" w14:textId="77777777" w:rsidR="00EB439A" w:rsidRDefault="00EB439A" w:rsidP="005C17B1">
      <w:pPr>
        <w:spacing w:after="0" w:line="240" w:lineRule="auto"/>
        <w:rPr>
          <w:rFonts w:ascii="Arial" w:hAnsi="Arial" w:cs="Arial"/>
          <w:b/>
        </w:rPr>
      </w:pPr>
    </w:p>
    <w:p w14:paraId="4B363AD7" w14:textId="0B596C9D" w:rsidR="00434581" w:rsidRPr="005C17B1" w:rsidRDefault="0083072C" w:rsidP="005C17B1">
      <w:pPr>
        <w:spacing w:after="0" w:line="240" w:lineRule="auto"/>
        <w:rPr>
          <w:rFonts w:ascii="Arial" w:hAnsi="Arial" w:cs="Arial"/>
          <w:b/>
        </w:rPr>
      </w:pPr>
      <w:r w:rsidRPr="005C17B1">
        <w:rPr>
          <w:rFonts w:ascii="Arial" w:hAnsi="Arial" w:cs="Arial"/>
          <w:b/>
          <w:shd w:val="clear" w:color="auto" w:fill="FFFFFF"/>
        </w:rPr>
        <w:t xml:space="preserve">1. </w:t>
      </w:r>
      <w:r w:rsidR="00697B25" w:rsidRPr="005C17B1">
        <w:rPr>
          <w:rFonts w:ascii="Arial" w:hAnsi="Arial" w:cs="Arial"/>
          <w:b/>
          <w:shd w:val="clear" w:color="auto" w:fill="FFFFFF"/>
        </w:rPr>
        <w:t>Introdução</w:t>
      </w:r>
    </w:p>
    <w:p w14:paraId="632897D5" w14:textId="3D7B6CF9" w:rsidR="00B454A0" w:rsidRPr="005C17B1" w:rsidRDefault="003E155C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Herdeira de modelos lendários, como a pioneira XRV 650 Africa Twin e as sucessivas versões 750, que de 1988 até 2002 </w:t>
      </w:r>
      <w:r w:rsidR="00C7274D" w:rsidRPr="005C17B1">
        <w:rPr>
          <w:rFonts w:ascii="Arial" w:hAnsi="Arial" w:cs="Arial"/>
          <w:color w:val="000000"/>
        </w:rPr>
        <w:t>redefiniram</w:t>
      </w:r>
      <w:r w:rsidRPr="005C17B1">
        <w:rPr>
          <w:rFonts w:ascii="Arial" w:hAnsi="Arial" w:cs="Arial"/>
          <w:color w:val="000000"/>
        </w:rPr>
        <w:t xml:space="preserve"> o conceito de motocicleta aventureira, a nova geração das Africa Twin chegou ao mercado mundial em 201</w:t>
      </w:r>
      <w:r w:rsidR="00C7274D" w:rsidRPr="005C17B1">
        <w:rPr>
          <w:rFonts w:ascii="Arial" w:hAnsi="Arial" w:cs="Arial"/>
          <w:color w:val="000000"/>
        </w:rPr>
        <w:t xml:space="preserve">6. </w:t>
      </w:r>
      <w:r w:rsidR="00B3317F" w:rsidRPr="005C17B1">
        <w:rPr>
          <w:rFonts w:ascii="Arial" w:hAnsi="Arial" w:cs="Arial"/>
          <w:color w:val="000000"/>
        </w:rPr>
        <w:t>À</w:t>
      </w:r>
      <w:r w:rsidR="00C7274D" w:rsidRPr="005C17B1">
        <w:rPr>
          <w:rFonts w:ascii="Arial" w:hAnsi="Arial" w:cs="Arial"/>
          <w:color w:val="000000"/>
        </w:rPr>
        <w:t xml:space="preserve"> tão esperada modernidade e alta tecnologia </w:t>
      </w:r>
      <w:r w:rsidR="00B3317F" w:rsidRPr="005C17B1">
        <w:rPr>
          <w:rFonts w:ascii="Arial" w:hAnsi="Arial" w:cs="Arial"/>
          <w:color w:val="000000"/>
        </w:rPr>
        <w:t>do</w:t>
      </w:r>
      <w:r w:rsidR="00C7274D" w:rsidRPr="005C17B1">
        <w:rPr>
          <w:rFonts w:ascii="Arial" w:hAnsi="Arial" w:cs="Arial"/>
          <w:color w:val="000000"/>
        </w:rPr>
        <w:t xml:space="preserve"> modelo, somou-se o </w:t>
      </w:r>
      <w:r w:rsidR="00B3317F" w:rsidRPr="005C17B1">
        <w:rPr>
          <w:rFonts w:ascii="Arial" w:hAnsi="Arial" w:cs="Arial"/>
          <w:color w:val="000000"/>
        </w:rPr>
        <w:t xml:space="preserve">genuíno </w:t>
      </w:r>
      <w:r w:rsidR="00C7274D" w:rsidRPr="005C17B1">
        <w:rPr>
          <w:rFonts w:ascii="Arial" w:hAnsi="Arial" w:cs="Arial"/>
          <w:color w:val="000000"/>
        </w:rPr>
        <w:t>espírito ‘</w:t>
      </w:r>
      <w:proofErr w:type="spellStart"/>
      <w:r w:rsidR="00C7274D" w:rsidRPr="005C17B1">
        <w:rPr>
          <w:rFonts w:ascii="Arial" w:hAnsi="Arial" w:cs="Arial"/>
          <w:color w:val="000000"/>
        </w:rPr>
        <w:t>True</w:t>
      </w:r>
      <w:proofErr w:type="spellEnd"/>
      <w:r w:rsidR="00C7274D" w:rsidRPr="005C17B1">
        <w:rPr>
          <w:rFonts w:ascii="Arial" w:hAnsi="Arial" w:cs="Arial"/>
          <w:color w:val="000000"/>
        </w:rPr>
        <w:t xml:space="preserve"> Adventure’ de suas antepassadas, </w:t>
      </w:r>
      <w:r w:rsidR="00B3317F" w:rsidRPr="005C17B1">
        <w:rPr>
          <w:rFonts w:ascii="Arial" w:hAnsi="Arial" w:cs="Arial"/>
          <w:color w:val="000000"/>
        </w:rPr>
        <w:t>não um</w:t>
      </w:r>
      <w:r w:rsidR="00C7274D" w:rsidRPr="005C17B1">
        <w:rPr>
          <w:rFonts w:ascii="Arial" w:hAnsi="Arial" w:cs="Arial"/>
          <w:color w:val="000000"/>
        </w:rPr>
        <w:t xml:space="preserve"> mero slogan, </w:t>
      </w:r>
      <w:r w:rsidR="00B3317F" w:rsidRPr="005C17B1">
        <w:rPr>
          <w:rFonts w:ascii="Arial" w:hAnsi="Arial" w:cs="Arial"/>
          <w:color w:val="000000"/>
        </w:rPr>
        <w:t>mas</w:t>
      </w:r>
      <w:r w:rsidR="00C7274D" w:rsidRPr="005C17B1">
        <w:rPr>
          <w:rFonts w:ascii="Arial" w:hAnsi="Arial" w:cs="Arial"/>
          <w:color w:val="000000"/>
        </w:rPr>
        <w:t xml:space="preserve"> uma filosofia construtiva fiel às origens, que faz das</w:t>
      </w:r>
      <w:r w:rsidR="00B3317F" w:rsidRPr="005C17B1">
        <w:rPr>
          <w:rFonts w:ascii="Arial" w:hAnsi="Arial" w:cs="Arial"/>
          <w:color w:val="000000"/>
        </w:rPr>
        <w:t xml:space="preserve"> Honda</w:t>
      </w:r>
      <w:r w:rsidR="00C7274D" w:rsidRPr="005C17B1">
        <w:rPr>
          <w:rFonts w:ascii="Arial" w:hAnsi="Arial" w:cs="Arial"/>
          <w:color w:val="000000"/>
        </w:rPr>
        <w:t xml:space="preserve"> Africa Twin motos</w:t>
      </w:r>
      <w:r w:rsidR="00B3317F" w:rsidRPr="005C17B1">
        <w:rPr>
          <w:rFonts w:ascii="Arial" w:hAnsi="Arial" w:cs="Arial"/>
          <w:color w:val="000000"/>
        </w:rPr>
        <w:t xml:space="preserve"> versáteis, capazes de oferecer conforto em viagens de qualquer tipo como também</w:t>
      </w:r>
      <w:r w:rsidR="00C7274D" w:rsidRPr="005C17B1">
        <w:rPr>
          <w:rFonts w:ascii="Arial" w:hAnsi="Arial" w:cs="Arial"/>
          <w:color w:val="000000"/>
        </w:rPr>
        <w:t xml:space="preserve"> encarar verdadeiras aventuras</w:t>
      </w:r>
      <w:r w:rsidR="00B3317F" w:rsidRPr="005C17B1">
        <w:rPr>
          <w:rFonts w:ascii="Arial" w:hAnsi="Arial" w:cs="Arial"/>
          <w:color w:val="000000"/>
        </w:rPr>
        <w:t>. Enfim,</w:t>
      </w:r>
      <w:r w:rsidR="00C7274D" w:rsidRPr="005C17B1">
        <w:rPr>
          <w:rFonts w:ascii="Arial" w:hAnsi="Arial" w:cs="Arial"/>
          <w:color w:val="000000"/>
        </w:rPr>
        <w:t xml:space="preserve"> </w:t>
      </w:r>
      <w:r w:rsidR="00B3317F" w:rsidRPr="005C17B1">
        <w:rPr>
          <w:rFonts w:ascii="Arial" w:hAnsi="Arial" w:cs="Arial"/>
          <w:color w:val="000000"/>
        </w:rPr>
        <w:t xml:space="preserve">motocicletas aventureiras com </w:t>
      </w:r>
      <w:r w:rsidR="007F220D" w:rsidRPr="005C17B1">
        <w:rPr>
          <w:rFonts w:ascii="Arial" w:hAnsi="Arial" w:cs="Arial"/>
          <w:color w:val="000000"/>
        </w:rPr>
        <w:t>“</w:t>
      </w:r>
      <w:r w:rsidR="00B3317F" w:rsidRPr="005C17B1">
        <w:rPr>
          <w:rFonts w:ascii="Arial" w:hAnsi="Arial" w:cs="Arial"/>
          <w:color w:val="000000"/>
        </w:rPr>
        <w:t>A</w:t>
      </w:r>
      <w:r w:rsidR="007F220D" w:rsidRPr="005C17B1">
        <w:rPr>
          <w:rFonts w:ascii="Arial" w:hAnsi="Arial" w:cs="Arial"/>
          <w:color w:val="000000"/>
        </w:rPr>
        <w:t>”</w:t>
      </w:r>
      <w:r w:rsidR="00B3317F" w:rsidRPr="005C17B1">
        <w:rPr>
          <w:rFonts w:ascii="Arial" w:hAnsi="Arial" w:cs="Arial"/>
          <w:color w:val="000000"/>
        </w:rPr>
        <w:t xml:space="preserve"> maiúsculo,</w:t>
      </w:r>
      <w:r w:rsidR="00C7274D" w:rsidRPr="005C17B1">
        <w:rPr>
          <w:rFonts w:ascii="Arial" w:hAnsi="Arial" w:cs="Arial"/>
          <w:color w:val="000000"/>
        </w:rPr>
        <w:t xml:space="preserve"> que </w:t>
      </w:r>
      <w:r w:rsidR="00B3317F" w:rsidRPr="005C17B1">
        <w:rPr>
          <w:rFonts w:ascii="Arial" w:hAnsi="Arial" w:cs="Arial"/>
          <w:color w:val="000000"/>
        </w:rPr>
        <w:t>não</w:t>
      </w:r>
      <w:r w:rsidR="00C7274D" w:rsidRPr="005C17B1">
        <w:rPr>
          <w:rFonts w:ascii="Arial" w:hAnsi="Arial" w:cs="Arial"/>
          <w:color w:val="000000"/>
        </w:rPr>
        <w:t xml:space="preserve"> </w:t>
      </w:r>
      <w:r w:rsidR="0039350C" w:rsidRPr="005C17B1">
        <w:rPr>
          <w:rFonts w:ascii="Arial" w:hAnsi="Arial" w:cs="Arial"/>
          <w:color w:val="000000"/>
        </w:rPr>
        <w:t>penalizam</w:t>
      </w:r>
      <w:r w:rsidR="00B3317F" w:rsidRPr="005C17B1">
        <w:rPr>
          <w:rFonts w:ascii="Arial" w:hAnsi="Arial" w:cs="Arial"/>
          <w:color w:val="000000"/>
        </w:rPr>
        <w:t xml:space="preserve"> seus pilotos com</w:t>
      </w:r>
      <w:r w:rsidR="00C7274D" w:rsidRPr="005C17B1">
        <w:rPr>
          <w:rFonts w:ascii="Arial" w:hAnsi="Arial" w:cs="Arial"/>
          <w:color w:val="000000"/>
        </w:rPr>
        <w:t xml:space="preserve"> peso e volume excessivos, </w:t>
      </w:r>
      <w:r w:rsidR="00B3317F" w:rsidRPr="005C17B1">
        <w:rPr>
          <w:rFonts w:ascii="Arial" w:hAnsi="Arial" w:cs="Arial"/>
          <w:color w:val="000000"/>
        </w:rPr>
        <w:t>ou</w:t>
      </w:r>
      <w:r w:rsidR="00C7274D" w:rsidRPr="005C17B1">
        <w:rPr>
          <w:rFonts w:ascii="Arial" w:hAnsi="Arial" w:cs="Arial"/>
          <w:color w:val="000000"/>
        </w:rPr>
        <w:t xml:space="preserve"> escolhas técnicas </w:t>
      </w:r>
      <w:r w:rsidR="009F1FAB" w:rsidRPr="005C17B1">
        <w:rPr>
          <w:rFonts w:ascii="Arial" w:hAnsi="Arial" w:cs="Arial"/>
          <w:color w:val="000000"/>
        </w:rPr>
        <w:t>inadequadas para</w:t>
      </w:r>
      <w:r w:rsidR="00C7274D" w:rsidRPr="005C17B1">
        <w:rPr>
          <w:rFonts w:ascii="Arial" w:hAnsi="Arial" w:cs="Arial"/>
          <w:color w:val="000000"/>
        </w:rPr>
        <w:t xml:space="preserve"> uma </w:t>
      </w:r>
      <w:r w:rsidR="00A12D32">
        <w:rPr>
          <w:rFonts w:ascii="Arial" w:hAnsi="Arial" w:cs="Arial"/>
          <w:color w:val="000000"/>
        </w:rPr>
        <w:t>aventureira</w:t>
      </w:r>
      <w:r w:rsidR="00C7274D" w:rsidRPr="005C17B1">
        <w:rPr>
          <w:rFonts w:ascii="Arial" w:hAnsi="Arial" w:cs="Arial"/>
          <w:color w:val="000000"/>
        </w:rPr>
        <w:t xml:space="preserve">.  </w:t>
      </w:r>
    </w:p>
    <w:p w14:paraId="1B2CB34D" w14:textId="4FFC6054" w:rsidR="00B454A0" w:rsidRPr="005C17B1" w:rsidRDefault="00D44C7F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 equilíbrio entre </w:t>
      </w:r>
      <w:r w:rsidRPr="005C17B1">
        <w:rPr>
          <w:rFonts w:ascii="Arial" w:hAnsi="Arial" w:cs="Arial"/>
          <w:color w:val="000000"/>
        </w:rPr>
        <w:t>peso e</w:t>
      </w:r>
      <w:r w:rsidR="00B454A0" w:rsidRPr="005C17B1">
        <w:rPr>
          <w:rFonts w:ascii="Arial" w:hAnsi="Arial" w:cs="Arial"/>
          <w:color w:val="000000"/>
        </w:rPr>
        <w:t xml:space="preserve"> potência </w:t>
      </w:r>
      <w:r w:rsidRPr="005C17B1">
        <w:rPr>
          <w:rFonts w:ascii="Arial" w:hAnsi="Arial" w:cs="Arial"/>
          <w:color w:val="000000"/>
        </w:rPr>
        <w:t>é um conceito indissociável das Africa Twin do passado e do presente, moto</w:t>
      </w:r>
      <w:r w:rsidR="009B3C87" w:rsidRPr="005C17B1">
        <w:rPr>
          <w:rFonts w:ascii="Arial" w:hAnsi="Arial" w:cs="Arial"/>
          <w:color w:val="000000"/>
        </w:rPr>
        <w:t>s</w:t>
      </w:r>
      <w:r w:rsidR="00B454A0" w:rsidRPr="005C17B1">
        <w:rPr>
          <w:rFonts w:ascii="Arial" w:hAnsi="Arial" w:cs="Arial"/>
          <w:color w:val="000000"/>
        </w:rPr>
        <w:t xml:space="preserve"> polivalente</w:t>
      </w:r>
      <w:r w:rsidR="009B3C87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que tanto </w:t>
      </w:r>
      <w:r w:rsidR="009B3C87" w:rsidRPr="005C17B1">
        <w:rPr>
          <w:rFonts w:ascii="Arial" w:hAnsi="Arial" w:cs="Arial"/>
          <w:color w:val="000000"/>
        </w:rPr>
        <w:t>são</w:t>
      </w:r>
      <w:r w:rsidRPr="005C17B1">
        <w:rPr>
          <w:rFonts w:ascii="Arial" w:hAnsi="Arial" w:cs="Arial"/>
          <w:color w:val="000000"/>
        </w:rPr>
        <w:t xml:space="preserve"> adequada</w:t>
      </w:r>
      <w:r w:rsidR="009B3C87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aos</w:t>
      </w:r>
      <w:r w:rsidR="00B454A0" w:rsidRPr="005C17B1">
        <w:rPr>
          <w:rFonts w:ascii="Arial" w:hAnsi="Arial" w:cs="Arial"/>
          <w:color w:val="000000"/>
        </w:rPr>
        <w:t xml:space="preserve"> desloca</w:t>
      </w:r>
      <w:r w:rsidRPr="005C17B1">
        <w:rPr>
          <w:rFonts w:ascii="Arial" w:hAnsi="Arial" w:cs="Arial"/>
          <w:color w:val="000000"/>
        </w:rPr>
        <w:t>mentos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urbanos</w:t>
      </w:r>
      <w:r w:rsidR="009B3C87" w:rsidRPr="005C17B1">
        <w:rPr>
          <w:rFonts w:ascii="Arial" w:hAnsi="Arial" w:cs="Arial"/>
          <w:color w:val="000000"/>
        </w:rPr>
        <w:t xml:space="preserve"> como</w:t>
      </w:r>
      <w:r w:rsidRPr="005C17B1">
        <w:rPr>
          <w:rFonts w:ascii="Arial" w:hAnsi="Arial" w:cs="Arial"/>
          <w:color w:val="000000"/>
        </w:rPr>
        <w:t xml:space="preserve"> para </w:t>
      </w:r>
      <w:r w:rsidR="0039350C" w:rsidRPr="005C17B1">
        <w:rPr>
          <w:rFonts w:ascii="Arial" w:hAnsi="Arial" w:cs="Arial"/>
          <w:color w:val="000000"/>
        </w:rPr>
        <w:t xml:space="preserve">as </w:t>
      </w:r>
      <w:r w:rsidRPr="005C17B1">
        <w:rPr>
          <w:rFonts w:ascii="Arial" w:hAnsi="Arial" w:cs="Arial"/>
          <w:color w:val="000000"/>
        </w:rPr>
        <w:t xml:space="preserve">breves </w:t>
      </w:r>
      <w:r w:rsidR="00B454A0" w:rsidRPr="005C17B1">
        <w:rPr>
          <w:rFonts w:ascii="Arial" w:hAnsi="Arial" w:cs="Arial"/>
          <w:color w:val="000000"/>
        </w:rPr>
        <w:t>viagens de fim de semana</w:t>
      </w:r>
      <w:r w:rsidR="00B303B1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ou </w:t>
      </w:r>
      <w:r w:rsidR="009B3C87" w:rsidRPr="005C17B1">
        <w:rPr>
          <w:rFonts w:ascii="Arial" w:hAnsi="Arial" w:cs="Arial"/>
          <w:color w:val="000000"/>
        </w:rPr>
        <w:t xml:space="preserve">aventuras </w:t>
      </w:r>
      <w:r w:rsidRPr="005C17B1">
        <w:rPr>
          <w:rFonts w:ascii="Arial" w:hAnsi="Arial" w:cs="Arial"/>
          <w:color w:val="000000"/>
        </w:rPr>
        <w:t>mais extremas, que com a</w:t>
      </w:r>
      <w:r w:rsidR="009B3C87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Africa Twin podem verdadeiramente ser colocadas em prática</w:t>
      </w:r>
      <w:r w:rsidR="00B454A0" w:rsidRPr="005C17B1">
        <w:rPr>
          <w:rFonts w:ascii="Arial" w:hAnsi="Arial" w:cs="Arial"/>
          <w:color w:val="000000"/>
        </w:rPr>
        <w:t>.</w:t>
      </w:r>
    </w:p>
    <w:p w14:paraId="18B39E13" w14:textId="1A0FD0AC" w:rsidR="00B31172" w:rsidRPr="005C17B1" w:rsidRDefault="00D44C7F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A chegada das versões 2021 das CRF 1100L</w:t>
      </w:r>
      <w:r w:rsidR="00B454A0" w:rsidRPr="005C17B1">
        <w:rPr>
          <w:rFonts w:ascii="Arial" w:hAnsi="Arial" w:cs="Arial"/>
          <w:color w:val="000000"/>
        </w:rPr>
        <w:t xml:space="preserve"> Africa Twin</w:t>
      </w:r>
      <w:r w:rsidRPr="005C17B1">
        <w:rPr>
          <w:rFonts w:ascii="Arial" w:hAnsi="Arial" w:cs="Arial"/>
          <w:color w:val="000000"/>
        </w:rPr>
        <w:t xml:space="preserve"> é marcada por uma aprofundada renovação técnica, um aperfeiçoamento que preserva a essência </w:t>
      </w:r>
      <w:r w:rsidR="009B3C87" w:rsidRPr="005C17B1">
        <w:rPr>
          <w:rFonts w:ascii="Arial" w:hAnsi="Arial" w:cs="Arial"/>
          <w:color w:val="000000"/>
        </w:rPr>
        <w:t>‘</w:t>
      </w:r>
      <w:proofErr w:type="spellStart"/>
      <w:r w:rsidRPr="005C17B1">
        <w:rPr>
          <w:rFonts w:ascii="Arial" w:hAnsi="Arial" w:cs="Arial"/>
          <w:color w:val="000000"/>
        </w:rPr>
        <w:t>True</w:t>
      </w:r>
      <w:proofErr w:type="spellEnd"/>
      <w:r w:rsidRPr="005C17B1">
        <w:rPr>
          <w:rFonts w:ascii="Arial" w:hAnsi="Arial" w:cs="Arial"/>
          <w:color w:val="000000"/>
        </w:rPr>
        <w:t xml:space="preserve"> Adventure</w:t>
      </w:r>
      <w:r w:rsidR="009B3C87" w:rsidRPr="005C17B1">
        <w:rPr>
          <w:rFonts w:ascii="Arial" w:hAnsi="Arial" w:cs="Arial"/>
          <w:color w:val="000000"/>
        </w:rPr>
        <w:t>’</w:t>
      </w:r>
      <w:r w:rsidR="0039350C" w:rsidRPr="005C17B1">
        <w:rPr>
          <w:rFonts w:ascii="Arial" w:hAnsi="Arial" w:cs="Arial"/>
          <w:color w:val="000000"/>
        </w:rPr>
        <w:t>,</w:t>
      </w:r>
      <w:r w:rsidR="00B31172" w:rsidRPr="005C17B1">
        <w:rPr>
          <w:rFonts w:ascii="Arial" w:hAnsi="Arial" w:cs="Arial"/>
          <w:color w:val="000000"/>
        </w:rPr>
        <w:t xml:space="preserve"> mas que efetivamente evolui</w:t>
      </w:r>
      <w:r w:rsidR="0039350C" w:rsidRPr="005C17B1">
        <w:rPr>
          <w:rFonts w:ascii="Arial" w:hAnsi="Arial" w:cs="Arial"/>
          <w:color w:val="000000"/>
        </w:rPr>
        <w:t>u</w:t>
      </w:r>
      <w:r w:rsidR="00B31172" w:rsidRPr="005C17B1">
        <w:rPr>
          <w:rFonts w:ascii="Arial" w:hAnsi="Arial" w:cs="Arial"/>
          <w:color w:val="000000"/>
        </w:rPr>
        <w:t xml:space="preserve"> o modelo em praticamente todos os aspectos. </w:t>
      </w:r>
      <w:r w:rsidR="0039350C" w:rsidRPr="005C17B1">
        <w:rPr>
          <w:rFonts w:ascii="Arial" w:hAnsi="Arial" w:cs="Arial"/>
          <w:color w:val="000000"/>
        </w:rPr>
        <w:t>O</w:t>
      </w:r>
      <w:r w:rsidR="00B31172" w:rsidRPr="005C17B1">
        <w:rPr>
          <w:rFonts w:ascii="Arial" w:hAnsi="Arial" w:cs="Arial"/>
          <w:color w:val="000000"/>
        </w:rPr>
        <w:t xml:space="preserve"> </w:t>
      </w:r>
      <w:r w:rsidR="004136D2" w:rsidRPr="005C17B1">
        <w:rPr>
          <w:rFonts w:ascii="Arial" w:hAnsi="Arial" w:cs="Arial"/>
          <w:color w:val="000000"/>
        </w:rPr>
        <w:t>incremento</w:t>
      </w:r>
      <w:r w:rsidR="0039350C" w:rsidRPr="005C17B1">
        <w:rPr>
          <w:rFonts w:ascii="Arial" w:hAnsi="Arial" w:cs="Arial"/>
          <w:color w:val="000000"/>
        </w:rPr>
        <w:t xml:space="preserve"> de</w:t>
      </w:r>
      <w:r w:rsidR="00B31172" w:rsidRPr="005C17B1">
        <w:rPr>
          <w:rFonts w:ascii="Arial" w:hAnsi="Arial" w:cs="Arial"/>
          <w:color w:val="000000"/>
        </w:rPr>
        <w:t xml:space="preserve"> potência</w:t>
      </w:r>
      <w:r w:rsidR="009B3C87" w:rsidRPr="005C17B1">
        <w:rPr>
          <w:rFonts w:ascii="Arial" w:hAnsi="Arial" w:cs="Arial"/>
          <w:color w:val="000000"/>
        </w:rPr>
        <w:t xml:space="preserve"> e</w:t>
      </w:r>
      <w:r w:rsidR="0039350C" w:rsidRPr="005C17B1">
        <w:rPr>
          <w:rFonts w:ascii="Arial" w:hAnsi="Arial" w:cs="Arial"/>
          <w:color w:val="000000"/>
        </w:rPr>
        <w:t xml:space="preserve"> torque </w:t>
      </w:r>
      <w:r w:rsidR="004136D2" w:rsidRPr="005C17B1">
        <w:rPr>
          <w:rFonts w:ascii="Arial" w:hAnsi="Arial" w:cs="Arial"/>
          <w:color w:val="000000"/>
        </w:rPr>
        <w:t>é</w:t>
      </w:r>
      <w:r w:rsidR="0039350C" w:rsidRPr="005C17B1">
        <w:rPr>
          <w:rFonts w:ascii="Arial" w:hAnsi="Arial" w:cs="Arial"/>
          <w:color w:val="000000"/>
        </w:rPr>
        <w:t xml:space="preserve"> consequência do aumento na </w:t>
      </w:r>
      <w:r w:rsidR="00B31172" w:rsidRPr="005C17B1">
        <w:rPr>
          <w:rFonts w:ascii="Arial" w:hAnsi="Arial" w:cs="Arial"/>
          <w:color w:val="000000"/>
        </w:rPr>
        <w:t xml:space="preserve">capacidade cúbica </w:t>
      </w:r>
      <w:r w:rsidR="0039350C" w:rsidRPr="005C17B1">
        <w:rPr>
          <w:rFonts w:ascii="Arial" w:hAnsi="Arial" w:cs="Arial"/>
          <w:color w:val="000000"/>
        </w:rPr>
        <w:t xml:space="preserve">do motor </w:t>
      </w:r>
      <w:proofErr w:type="spellStart"/>
      <w:r w:rsidR="0039350C" w:rsidRPr="005C17B1">
        <w:rPr>
          <w:rFonts w:ascii="Arial" w:hAnsi="Arial" w:cs="Arial"/>
          <w:color w:val="000000"/>
        </w:rPr>
        <w:t>bicilíndrico</w:t>
      </w:r>
      <w:proofErr w:type="spellEnd"/>
      <w:r w:rsidR="0039350C" w:rsidRPr="005C17B1">
        <w:rPr>
          <w:rFonts w:ascii="Arial" w:hAnsi="Arial" w:cs="Arial"/>
          <w:color w:val="000000"/>
        </w:rPr>
        <w:t>, que em conjunto com a redução de peso levou a performance a um nível ainda mais</w:t>
      </w:r>
      <w:r w:rsidR="004136D2" w:rsidRPr="005C17B1">
        <w:rPr>
          <w:rFonts w:ascii="Arial" w:hAnsi="Arial" w:cs="Arial"/>
          <w:color w:val="000000"/>
        </w:rPr>
        <w:t xml:space="preserve"> elevado</w:t>
      </w:r>
      <w:r w:rsidR="00B31172" w:rsidRPr="005C17B1">
        <w:rPr>
          <w:rFonts w:ascii="Arial" w:hAnsi="Arial" w:cs="Arial"/>
          <w:color w:val="000000"/>
        </w:rPr>
        <w:t xml:space="preserve">. </w:t>
      </w:r>
      <w:r w:rsidR="004136D2" w:rsidRPr="005C17B1">
        <w:rPr>
          <w:rFonts w:ascii="Arial" w:hAnsi="Arial" w:cs="Arial"/>
          <w:color w:val="000000"/>
        </w:rPr>
        <w:t>R</w:t>
      </w:r>
      <w:r w:rsidR="00B31172" w:rsidRPr="005C17B1">
        <w:rPr>
          <w:rFonts w:ascii="Arial" w:hAnsi="Arial" w:cs="Arial"/>
          <w:color w:val="000000"/>
        </w:rPr>
        <w:t xml:space="preserve">elevante é a introdução </w:t>
      </w:r>
      <w:r w:rsidR="004136D2" w:rsidRPr="005C17B1">
        <w:rPr>
          <w:rFonts w:ascii="Arial" w:hAnsi="Arial" w:cs="Arial"/>
          <w:color w:val="000000"/>
        </w:rPr>
        <w:t>da</w:t>
      </w:r>
      <w:r w:rsidR="00B31172" w:rsidRPr="005C17B1">
        <w:rPr>
          <w:rFonts w:ascii="Arial" w:hAnsi="Arial" w:cs="Arial"/>
          <w:color w:val="000000"/>
        </w:rPr>
        <w:t xml:space="preserve"> </w:t>
      </w:r>
      <w:r w:rsidR="00B454A0" w:rsidRPr="005C17B1">
        <w:rPr>
          <w:rFonts w:ascii="Arial" w:hAnsi="Arial" w:cs="Arial"/>
          <w:color w:val="000000"/>
        </w:rPr>
        <w:t>transmissão de dupla embr</w:t>
      </w:r>
      <w:r w:rsidR="00B31172" w:rsidRPr="005C17B1">
        <w:rPr>
          <w:rFonts w:ascii="Arial" w:hAnsi="Arial" w:cs="Arial"/>
          <w:color w:val="000000"/>
        </w:rPr>
        <w:t>e</w:t>
      </w:r>
      <w:r w:rsidR="00B454A0" w:rsidRPr="005C17B1">
        <w:rPr>
          <w:rFonts w:ascii="Arial" w:hAnsi="Arial" w:cs="Arial"/>
          <w:color w:val="000000"/>
        </w:rPr>
        <w:t>agem (DCT)</w:t>
      </w:r>
      <w:r w:rsidR="00B31172" w:rsidRPr="005C17B1">
        <w:rPr>
          <w:rFonts w:ascii="Arial" w:hAnsi="Arial" w:cs="Arial"/>
          <w:color w:val="000000"/>
        </w:rPr>
        <w:t xml:space="preserve">, que se </w:t>
      </w:r>
      <w:r w:rsidR="005143B1">
        <w:rPr>
          <w:rFonts w:ascii="Arial" w:hAnsi="Arial" w:cs="Arial"/>
          <w:color w:val="000000"/>
        </w:rPr>
        <w:t>soma</w:t>
      </w:r>
      <w:r w:rsidR="004136D2" w:rsidRPr="005C17B1">
        <w:rPr>
          <w:rFonts w:ascii="Arial" w:hAnsi="Arial" w:cs="Arial"/>
          <w:color w:val="000000"/>
        </w:rPr>
        <w:t xml:space="preserve"> à opção com</w:t>
      </w:r>
      <w:r w:rsidR="00B31172" w:rsidRPr="005C17B1">
        <w:rPr>
          <w:rFonts w:ascii="Arial" w:hAnsi="Arial" w:cs="Arial"/>
          <w:color w:val="000000"/>
        </w:rPr>
        <w:t xml:space="preserve"> caixa de câmbio convencional.</w:t>
      </w:r>
    </w:p>
    <w:p w14:paraId="14F00061" w14:textId="1D8C31BF" w:rsidR="00F37C31" w:rsidRPr="005C17B1" w:rsidRDefault="009B3C87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De</w:t>
      </w:r>
      <w:r w:rsidR="00B31172" w:rsidRPr="005C17B1">
        <w:rPr>
          <w:rFonts w:ascii="Arial" w:hAnsi="Arial" w:cs="Arial"/>
          <w:color w:val="000000"/>
        </w:rPr>
        <w:t xml:space="preserve"> fato</w:t>
      </w:r>
      <w:r w:rsidR="00D315DE" w:rsidRPr="005C17B1">
        <w:rPr>
          <w:rFonts w:ascii="Arial" w:hAnsi="Arial" w:cs="Arial"/>
          <w:color w:val="000000"/>
        </w:rPr>
        <w:t>,</w:t>
      </w:r>
      <w:r w:rsidR="00B31172" w:rsidRPr="005C17B1">
        <w:rPr>
          <w:rFonts w:ascii="Arial" w:hAnsi="Arial" w:cs="Arial"/>
          <w:color w:val="000000"/>
        </w:rPr>
        <w:t xml:space="preserve"> serão quatro as Africa Twin 2021 à venda no Brasil: CRF 1100L, CRF 1100L DCT, opç</w:t>
      </w:r>
      <w:r w:rsidRPr="005C17B1">
        <w:rPr>
          <w:rFonts w:ascii="Arial" w:hAnsi="Arial" w:cs="Arial"/>
          <w:color w:val="000000"/>
        </w:rPr>
        <w:t>ões</w:t>
      </w:r>
      <w:r w:rsidR="00B31172" w:rsidRPr="005C17B1">
        <w:rPr>
          <w:rFonts w:ascii="Arial" w:hAnsi="Arial" w:cs="Arial"/>
          <w:color w:val="000000"/>
        </w:rPr>
        <w:t xml:space="preserve"> que se caracteriza</w:t>
      </w:r>
      <w:r w:rsidRPr="005C17B1">
        <w:rPr>
          <w:rFonts w:ascii="Arial" w:hAnsi="Arial" w:cs="Arial"/>
          <w:color w:val="000000"/>
        </w:rPr>
        <w:t>m</w:t>
      </w:r>
      <w:r w:rsidR="00B31172" w:rsidRPr="005C17B1">
        <w:rPr>
          <w:rFonts w:ascii="Arial" w:hAnsi="Arial" w:cs="Arial"/>
          <w:color w:val="000000"/>
        </w:rPr>
        <w:t xml:space="preserve"> pelo tanque de combustível de 18,8 litros de capacidade</w:t>
      </w:r>
      <w:r w:rsidR="00DC48D5" w:rsidRPr="005C17B1">
        <w:rPr>
          <w:rFonts w:ascii="Arial" w:hAnsi="Arial" w:cs="Arial"/>
          <w:color w:val="000000"/>
        </w:rPr>
        <w:t>,</w:t>
      </w:r>
      <w:r w:rsidR="00B31172" w:rsidRPr="005C17B1">
        <w:rPr>
          <w:rFonts w:ascii="Arial" w:hAnsi="Arial" w:cs="Arial"/>
          <w:color w:val="000000"/>
        </w:rPr>
        <w:t xml:space="preserve"> e a</w:t>
      </w:r>
      <w:r w:rsidR="00DC48D5" w:rsidRPr="005C17B1">
        <w:rPr>
          <w:rFonts w:ascii="Arial" w:hAnsi="Arial" w:cs="Arial"/>
          <w:color w:val="000000"/>
        </w:rPr>
        <w:t xml:space="preserve">s CRF 1100L Adventure Sports </w:t>
      </w:r>
      <w:r w:rsidR="00A12D32">
        <w:rPr>
          <w:rFonts w:ascii="Arial" w:hAnsi="Arial" w:cs="Arial"/>
          <w:color w:val="000000"/>
        </w:rPr>
        <w:t xml:space="preserve">ES </w:t>
      </w:r>
      <w:r w:rsidR="00DC48D5" w:rsidRPr="005C17B1">
        <w:rPr>
          <w:rFonts w:ascii="Arial" w:hAnsi="Arial" w:cs="Arial"/>
          <w:color w:val="000000"/>
        </w:rPr>
        <w:t xml:space="preserve">e CRF 11000L Adventure Sports </w:t>
      </w:r>
      <w:r w:rsidR="00746542">
        <w:rPr>
          <w:rFonts w:ascii="Arial" w:hAnsi="Arial" w:cs="Arial"/>
          <w:color w:val="000000"/>
        </w:rPr>
        <w:t xml:space="preserve">ES </w:t>
      </w:r>
      <w:r w:rsidR="00DC48D5" w:rsidRPr="005C17B1">
        <w:rPr>
          <w:rFonts w:ascii="Arial" w:hAnsi="Arial" w:cs="Arial"/>
          <w:color w:val="000000"/>
        </w:rPr>
        <w:t>DCT, com tanque de 24,8 litros.</w:t>
      </w:r>
      <w:r w:rsidR="00B31172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Todas</w:t>
      </w:r>
      <w:r w:rsidR="00DC48D5" w:rsidRPr="005C17B1">
        <w:rPr>
          <w:rFonts w:ascii="Arial" w:hAnsi="Arial" w:cs="Arial"/>
          <w:color w:val="000000"/>
        </w:rPr>
        <w:t xml:space="preserve"> </w:t>
      </w:r>
      <w:r w:rsidR="00B454A0" w:rsidRPr="005C17B1">
        <w:rPr>
          <w:rFonts w:ascii="Arial" w:hAnsi="Arial" w:cs="Arial"/>
          <w:color w:val="000000"/>
        </w:rPr>
        <w:t>recebe</w:t>
      </w:r>
      <w:r w:rsidR="00DC48D5" w:rsidRPr="005C17B1">
        <w:rPr>
          <w:rFonts w:ascii="Arial" w:hAnsi="Arial" w:cs="Arial"/>
          <w:color w:val="000000"/>
        </w:rPr>
        <w:t>ram</w:t>
      </w:r>
      <w:r w:rsidR="00B454A0" w:rsidRPr="005C17B1">
        <w:rPr>
          <w:rFonts w:ascii="Arial" w:hAnsi="Arial" w:cs="Arial"/>
          <w:color w:val="000000"/>
        </w:rPr>
        <w:t xml:space="preserve"> o sistema de acelerador eletr</w:t>
      </w:r>
      <w:r w:rsidR="00DC48D5" w:rsidRPr="005C17B1">
        <w:rPr>
          <w:rFonts w:ascii="Arial" w:hAnsi="Arial" w:cs="Arial"/>
          <w:color w:val="000000"/>
        </w:rPr>
        <w:t>ô</w:t>
      </w:r>
      <w:r w:rsidR="005C4947">
        <w:rPr>
          <w:rFonts w:ascii="Arial" w:hAnsi="Arial" w:cs="Arial"/>
          <w:color w:val="000000"/>
        </w:rPr>
        <w:t xml:space="preserve">nico </w:t>
      </w:r>
      <w:r w:rsidR="00B454A0" w:rsidRPr="005C17B1">
        <w:rPr>
          <w:rFonts w:ascii="Arial" w:hAnsi="Arial" w:cs="Arial"/>
          <w:color w:val="000000"/>
        </w:rPr>
        <w:lastRenderedPageBreak/>
        <w:t>TBW</w:t>
      </w:r>
      <w:r w:rsidR="005C4947">
        <w:rPr>
          <w:rFonts w:ascii="Arial" w:hAnsi="Arial" w:cs="Arial"/>
          <w:color w:val="000000"/>
        </w:rPr>
        <w:t xml:space="preserve"> – </w:t>
      </w:r>
      <w:proofErr w:type="spellStart"/>
      <w:r w:rsidR="005C4947">
        <w:rPr>
          <w:rFonts w:ascii="Arial" w:hAnsi="Arial" w:cs="Arial"/>
          <w:color w:val="000000"/>
        </w:rPr>
        <w:t>Throttle</w:t>
      </w:r>
      <w:proofErr w:type="spellEnd"/>
      <w:r w:rsidR="005C4947">
        <w:rPr>
          <w:rFonts w:ascii="Arial" w:hAnsi="Arial" w:cs="Arial"/>
          <w:color w:val="000000"/>
        </w:rPr>
        <w:t xml:space="preserve"> </w:t>
      </w:r>
      <w:proofErr w:type="spellStart"/>
      <w:r w:rsidR="005C4947">
        <w:rPr>
          <w:rFonts w:ascii="Arial" w:hAnsi="Arial" w:cs="Arial"/>
          <w:color w:val="000000"/>
        </w:rPr>
        <w:t>By</w:t>
      </w:r>
      <w:proofErr w:type="spellEnd"/>
      <w:r w:rsidR="005C4947">
        <w:rPr>
          <w:rFonts w:ascii="Arial" w:hAnsi="Arial" w:cs="Arial"/>
          <w:color w:val="000000"/>
        </w:rPr>
        <w:t xml:space="preserve"> </w:t>
      </w:r>
      <w:proofErr w:type="spellStart"/>
      <w:r w:rsidR="005C4947">
        <w:rPr>
          <w:rFonts w:ascii="Arial" w:hAnsi="Arial" w:cs="Arial"/>
          <w:color w:val="000000"/>
        </w:rPr>
        <w:t>Wire</w:t>
      </w:r>
      <w:proofErr w:type="spellEnd"/>
      <w:r w:rsidR="005C4947">
        <w:rPr>
          <w:rFonts w:ascii="Arial" w:hAnsi="Arial" w:cs="Arial"/>
          <w:color w:val="000000"/>
        </w:rPr>
        <w:t xml:space="preserve"> –</w:t>
      </w:r>
      <w:r w:rsidR="00B454A0" w:rsidRPr="005C17B1">
        <w:rPr>
          <w:rFonts w:ascii="Arial" w:hAnsi="Arial" w:cs="Arial"/>
          <w:color w:val="000000"/>
        </w:rPr>
        <w:t>, juntamente</w:t>
      </w:r>
      <w:r w:rsidR="00D315DE" w:rsidRPr="005C17B1">
        <w:rPr>
          <w:rFonts w:ascii="Arial" w:hAnsi="Arial" w:cs="Arial"/>
          <w:color w:val="000000"/>
        </w:rPr>
        <w:t xml:space="preserve"> com a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DC48D5" w:rsidRPr="005C17B1">
        <w:rPr>
          <w:rFonts w:ascii="Arial" w:hAnsi="Arial" w:cs="Arial"/>
          <w:color w:val="000000"/>
        </w:rPr>
        <w:t xml:space="preserve">extensão dos </w:t>
      </w:r>
      <w:r w:rsidR="00746542">
        <w:rPr>
          <w:rFonts w:ascii="Arial" w:hAnsi="Arial" w:cs="Arial"/>
          <w:color w:val="000000"/>
        </w:rPr>
        <w:t>modos de pilotagem</w:t>
      </w:r>
      <w:r w:rsidR="00B454A0" w:rsidRPr="005C17B1">
        <w:rPr>
          <w:rFonts w:ascii="Arial" w:hAnsi="Arial" w:cs="Arial"/>
          <w:color w:val="000000"/>
        </w:rPr>
        <w:t xml:space="preserve">, </w:t>
      </w:r>
      <w:r w:rsidR="00DC48D5" w:rsidRPr="005C17B1">
        <w:rPr>
          <w:rFonts w:ascii="Arial" w:hAnsi="Arial" w:cs="Arial"/>
          <w:color w:val="000000"/>
        </w:rPr>
        <w:t xml:space="preserve">mais opções no sistema de </w:t>
      </w:r>
      <w:r w:rsidR="00B454A0" w:rsidRPr="005C17B1">
        <w:rPr>
          <w:rFonts w:ascii="Arial" w:hAnsi="Arial" w:cs="Arial"/>
          <w:color w:val="000000"/>
        </w:rPr>
        <w:t>control</w:t>
      </w:r>
      <w:r w:rsidR="00DC48D5" w:rsidRPr="005C17B1">
        <w:rPr>
          <w:rFonts w:ascii="Arial" w:hAnsi="Arial" w:cs="Arial"/>
          <w:color w:val="000000"/>
        </w:rPr>
        <w:t>e</w:t>
      </w:r>
      <w:r w:rsidR="00B454A0" w:rsidRPr="005C17B1">
        <w:rPr>
          <w:rFonts w:ascii="Arial" w:hAnsi="Arial" w:cs="Arial"/>
          <w:color w:val="000000"/>
        </w:rPr>
        <w:t xml:space="preserve"> de tração </w:t>
      </w:r>
      <w:r w:rsidR="00DC48D5" w:rsidRPr="005C17B1">
        <w:rPr>
          <w:rFonts w:ascii="Arial" w:hAnsi="Arial" w:cs="Arial"/>
          <w:color w:val="000000"/>
        </w:rPr>
        <w:t>HSTC</w:t>
      </w:r>
      <w:r w:rsidR="005C4947">
        <w:rPr>
          <w:rFonts w:ascii="Arial" w:hAnsi="Arial" w:cs="Arial"/>
          <w:color w:val="000000"/>
        </w:rPr>
        <w:t xml:space="preserve"> – Honda </w:t>
      </w:r>
      <w:proofErr w:type="spellStart"/>
      <w:r w:rsidR="005C4947">
        <w:rPr>
          <w:rFonts w:ascii="Arial" w:hAnsi="Arial" w:cs="Arial"/>
          <w:color w:val="000000"/>
        </w:rPr>
        <w:t>Selecteable</w:t>
      </w:r>
      <w:proofErr w:type="spellEnd"/>
      <w:r w:rsidR="005C4947">
        <w:rPr>
          <w:rFonts w:ascii="Arial" w:hAnsi="Arial" w:cs="Arial"/>
          <w:color w:val="000000"/>
        </w:rPr>
        <w:t xml:space="preserve"> </w:t>
      </w:r>
      <w:r w:rsidR="00A12D32">
        <w:rPr>
          <w:rFonts w:ascii="Arial" w:hAnsi="Arial" w:cs="Arial"/>
          <w:color w:val="000000"/>
        </w:rPr>
        <w:t>Torque</w:t>
      </w:r>
      <w:r w:rsidR="005C4947">
        <w:rPr>
          <w:rFonts w:ascii="Arial" w:hAnsi="Arial" w:cs="Arial"/>
          <w:color w:val="000000"/>
        </w:rPr>
        <w:t xml:space="preserve"> </w:t>
      </w:r>
      <w:proofErr w:type="spellStart"/>
      <w:r w:rsidR="005C4947">
        <w:rPr>
          <w:rFonts w:ascii="Arial" w:hAnsi="Arial" w:cs="Arial"/>
          <w:color w:val="000000"/>
        </w:rPr>
        <w:t>Control</w:t>
      </w:r>
      <w:proofErr w:type="spellEnd"/>
      <w:r w:rsidR="005C4947">
        <w:rPr>
          <w:rFonts w:ascii="Arial" w:hAnsi="Arial" w:cs="Arial"/>
          <w:color w:val="000000"/>
        </w:rPr>
        <w:t xml:space="preserve"> –,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5C4947">
        <w:rPr>
          <w:rFonts w:ascii="Arial" w:hAnsi="Arial" w:cs="Arial"/>
          <w:color w:val="000000"/>
        </w:rPr>
        <w:t>e muito</w:t>
      </w:r>
      <w:r w:rsidR="00DC48D5" w:rsidRPr="005C17B1">
        <w:rPr>
          <w:rFonts w:ascii="Arial" w:hAnsi="Arial" w:cs="Arial"/>
          <w:color w:val="000000"/>
        </w:rPr>
        <w:t xml:space="preserve">s outros itens de tecnologia relacionados à adoção de uma sofisticada IMU – </w:t>
      </w:r>
      <w:proofErr w:type="spellStart"/>
      <w:r w:rsidR="00DC48D5" w:rsidRPr="005C17B1">
        <w:rPr>
          <w:rFonts w:ascii="Arial" w:hAnsi="Arial" w:cs="Arial"/>
          <w:color w:val="000000"/>
        </w:rPr>
        <w:t>Inertial</w:t>
      </w:r>
      <w:proofErr w:type="spellEnd"/>
      <w:r w:rsidR="00DC48D5" w:rsidRPr="005C17B1">
        <w:rPr>
          <w:rFonts w:ascii="Arial" w:hAnsi="Arial" w:cs="Arial"/>
          <w:color w:val="000000"/>
        </w:rPr>
        <w:t xml:space="preserve"> </w:t>
      </w:r>
      <w:proofErr w:type="spellStart"/>
      <w:r w:rsidR="00DC48D5" w:rsidRPr="005C17B1">
        <w:rPr>
          <w:rFonts w:ascii="Arial" w:hAnsi="Arial" w:cs="Arial"/>
          <w:color w:val="000000"/>
        </w:rPr>
        <w:t>Measurement</w:t>
      </w:r>
      <w:proofErr w:type="spellEnd"/>
      <w:r w:rsidR="00F37C31" w:rsidRPr="005C17B1">
        <w:rPr>
          <w:rFonts w:ascii="Arial" w:hAnsi="Arial" w:cs="Arial"/>
          <w:color w:val="000000"/>
        </w:rPr>
        <w:t xml:space="preserve"> Unit</w:t>
      </w:r>
      <w:r w:rsidR="00DC48D5" w:rsidRPr="005C17B1">
        <w:rPr>
          <w:rFonts w:ascii="Arial" w:hAnsi="Arial" w:cs="Arial"/>
          <w:color w:val="000000"/>
        </w:rPr>
        <w:t xml:space="preserve"> </w:t>
      </w:r>
      <w:r w:rsidR="00F37C31" w:rsidRPr="005C17B1">
        <w:rPr>
          <w:rFonts w:ascii="Arial" w:hAnsi="Arial" w:cs="Arial"/>
          <w:color w:val="000000"/>
        </w:rPr>
        <w:t>(unidade de controle inercial) –</w:t>
      </w:r>
      <w:r w:rsidR="005C4947">
        <w:rPr>
          <w:rFonts w:ascii="Arial" w:hAnsi="Arial" w:cs="Arial"/>
          <w:color w:val="000000"/>
        </w:rPr>
        <w:t>,</w:t>
      </w:r>
      <w:r w:rsidR="00DC48D5" w:rsidRPr="005C17B1">
        <w:rPr>
          <w:rFonts w:ascii="Arial" w:hAnsi="Arial" w:cs="Arial"/>
          <w:color w:val="000000"/>
        </w:rPr>
        <w:t xml:space="preserve"> que </w:t>
      </w:r>
      <w:r w:rsidR="00F37C31" w:rsidRPr="005C17B1">
        <w:rPr>
          <w:rFonts w:ascii="Arial" w:hAnsi="Arial" w:cs="Arial"/>
          <w:color w:val="000000"/>
        </w:rPr>
        <w:t>possibilitaram</w:t>
      </w:r>
      <w:r w:rsidR="00DC48D5" w:rsidRPr="005C17B1">
        <w:rPr>
          <w:rFonts w:ascii="Arial" w:hAnsi="Arial" w:cs="Arial"/>
          <w:color w:val="000000"/>
        </w:rPr>
        <w:t xml:space="preserve"> às Africa Twin</w:t>
      </w:r>
      <w:r w:rsidR="005E4499">
        <w:rPr>
          <w:rFonts w:ascii="Arial" w:hAnsi="Arial" w:cs="Arial"/>
          <w:color w:val="000000"/>
        </w:rPr>
        <w:t xml:space="preserve"> dar</w:t>
      </w:r>
      <w:r w:rsidR="00DC48D5" w:rsidRPr="005C17B1">
        <w:rPr>
          <w:rFonts w:ascii="Arial" w:hAnsi="Arial" w:cs="Arial"/>
          <w:color w:val="000000"/>
        </w:rPr>
        <w:t xml:space="preserve"> </w:t>
      </w:r>
      <w:r w:rsidR="00F37C31" w:rsidRPr="005C17B1">
        <w:rPr>
          <w:rFonts w:ascii="Arial" w:hAnsi="Arial" w:cs="Arial"/>
          <w:color w:val="000000"/>
        </w:rPr>
        <w:t>um salto tecnológico importante.</w:t>
      </w:r>
    </w:p>
    <w:p w14:paraId="169135EB" w14:textId="46420482" w:rsidR="005C17B1" w:rsidRDefault="00B303B1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F37C31" w:rsidRPr="005C17B1">
        <w:rPr>
          <w:rFonts w:ascii="Arial" w:hAnsi="Arial" w:cs="Arial"/>
          <w:color w:val="000000"/>
        </w:rPr>
        <w:t>odas as</w:t>
      </w:r>
      <w:r w:rsidR="00DC48D5" w:rsidRPr="005C17B1">
        <w:rPr>
          <w:rFonts w:ascii="Arial" w:hAnsi="Arial" w:cs="Arial"/>
          <w:color w:val="000000"/>
        </w:rPr>
        <w:t xml:space="preserve"> CRF</w:t>
      </w:r>
      <w:r w:rsidR="00D315DE" w:rsidRPr="005C17B1">
        <w:rPr>
          <w:rFonts w:ascii="Arial" w:hAnsi="Arial" w:cs="Arial"/>
          <w:color w:val="000000"/>
        </w:rPr>
        <w:t xml:space="preserve"> </w:t>
      </w:r>
      <w:r w:rsidR="00DC48D5" w:rsidRPr="005C17B1">
        <w:rPr>
          <w:rFonts w:ascii="Arial" w:hAnsi="Arial" w:cs="Arial"/>
          <w:color w:val="000000"/>
        </w:rPr>
        <w:t xml:space="preserve">1100L Africa Twin </w:t>
      </w:r>
      <w:r>
        <w:rPr>
          <w:rFonts w:ascii="Arial" w:hAnsi="Arial" w:cs="Arial"/>
          <w:color w:val="000000"/>
        </w:rPr>
        <w:t>foram atualizadas na</w:t>
      </w:r>
      <w:r w:rsidR="00F37C31" w:rsidRPr="005C17B1">
        <w:rPr>
          <w:rFonts w:ascii="Arial" w:hAnsi="Arial" w:cs="Arial"/>
          <w:color w:val="000000"/>
        </w:rPr>
        <w:t xml:space="preserve"> estética, </w:t>
      </w:r>
      <w:r>
        <w:rPr>
          <w:rFonts w:ascii="Arial" w:hAnsi="Arial" w:cs="Arial"/>
          <w:color w:val="000000"/>
        </w:rPr>
        <w:t>o que deixou o</w:t>
      </w:r>
      <w:r w:rsidR="00F37C31" w:rsidRPr="005C17B1">
        <w:rPr>
          <w:rFonts w:ascii="Arial" w:hAnsi="Arial" w:cs="Arial"/>
          <w:color w:val="000000"/>
        </w:rPr>
        <w:t xml:space="preserve"> design de sucesso</w:t>
      </w:r>
      <w:r w:rsidR="00DC48D5" w:rsidRPr="005C17B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com</w:t>
      </w:r>
      <w:r w:rsidR="00DC48D5" w:rsidRPr="005C17B1">
        <w:rPr>
          <w:rFonts w:ascii="Arial" w:hAnsi="Arial" w:cs="Arial"/>
          <w:color w:val="000000"/>
        </w:rPr>
        <w:t xml:space="preserve"> estilo </w:t>
      </w:r>
      <w:r w:rsidR="00F37C31" w:rsidRPr="005C17B1">
        <w:rPr>
          <w:rFonts w:ascii="Arial" w:hAnsi="Arial" w:cs="Arial"/>
          <w:color w:val="000000"/>
        </w:rPr>
        <w:t xml:space="preserve">ainda mais </w:t>
      </w:r>
      <w:r w:rsidR="00DC48D5" w:rsidRPr="005C17B1">
        <w:rPr>
          <w:rFonts w:ascii="Arial" w:hAnsi="Arial" w:cs="Arial"/>
          <w:color w:val="000000"/>
        </w:rPr>
        <w:t xml:space="preserve">agressivo e compacto. </w:t>
      </w:r>
      <w:r w:rsidR="00F37C31" w:rsidRPr="005C17B1">
        <w:rPr>
          <w:rFonts w:ascii="Arial" w:hAnsi="Arial" w:cs="Arial"/>
          <w:color w:val="000000"/>
        </w:rPr>
        <w:t xml:space="preserve">Outro ponto de evolução </w:t>
      </w:r>
      <w:r w:rsidR="005E4499">
        <w:rPr>
          <w:rFonts w:ascii="Arial" w:hAnsi="Arial" w:cs="Arial"/>
          <w:color w:val="000000"/>
        </w:rPr>
        <w:t>foi no âmbito</w:t>
      </w:r>
      <w:r w:rsidR="00F37C31" w:rsidRPr="005C17B1">
        <w:rPr>
          <w:rFonts w:ascii="Arial" w:hAnsi="Arial" w:cs="Arial"/>
          <w:color w:val="000000"/>
        </w:rPr>
        <w:t xml:space="preserve"> </w:t>
      </w:r>
      <w:r w:rsidR="005E4499">
        <w:rPr>
          <w:rFonts w:ascii="Arial" w:hAnsi="Arial" w:cs="Arial"/>
          <w:color w:val="000000"/>
        </w:rPr>
        <w:t>d</w:t>
      </w:r>
      <w:r w:rsidR="00F37C31" w:rsidRPr="005C17B1">
        <w:rPr>
          <w:rFonts w:ascii="Arial" w:hAnsi="Arial" w:cs="Arial"/>
          <w:color w:val="000000"/>
        </w:rPr>
        <w:t xml:space="preserve">o conforto, item sempre determinante para um efetivo aproveitamento das possibilidades de uma genuína </w:t>
      </w:r>
      <w:r w:rsidR="00A12D32">
        <w:rPr>
          <w:rFonts w:ascii="Arial" w:hAnsi="Arial" w:cs="Arial"/>
          <w:color w:val="000000"/>
        </w:rPr>
        <w:t>aventureira</w:t>
      </w:r>
      <w:r w:rsidR="00F37C31" w:rsidRPr="005C17B1">
        <w:rPr>
          <w:rFonts w:ascii="Arial" w:hAnsi="Arial" w:cs="Arial"/>
          <w:color w:val="000000"/>
        </w:rPr>
        <w:t xml:space="preserve"> </w:t>
      </w:r>
    </w:p>
    <w:p w14:paraId="0A4CA115" w14:textId="5BCE464C" w:rsidR="00434581" w:rsidRPr="005C17B1" w:rsidRDefault="00BB5BAD" w:rsidP="005C17B1">
      <w:pPr>
        <w:spacing w:before="100" w:beforeAutospacing="1" w:after="150" w:line="240" w:lineRule="auto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b/>
          <w:shd w:val="clear" w:color="auto" w:fill="FFFFFF"/>
        </w:rPr>
        <w:t>2. Generalidades do modelo</w:t>
      </w:r>
    </w:p>
    <w:p w14:paraId="76E4659B" w14:textId="3F259C59" w:rsidR="00192A54" w:rsidRPr="005C17B1" w:rsidRDefault="00B454A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A</w:t>
      </w:r>
      <w:r w:rsidR="003C62ED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CRF</w:t>
      </w:r>
      <w:r w:rsidR="001E190C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1100L Africa Twin </w:t>
      </w:r>
      <w:r w:rsidR="003C62ED" w:rsidRPr="005C17B1">
        <w:rPr>
          <w:rFonts w:ascii="Arial" w:hAnsi="Arial" w:cs="Arial"/>
          <w:color w:val="000000"/>
        </w:rPr>
        <w:t>2021 estão menores</w:t>
      </w:r>
      <w:r w:rsidRPr="005C17B1">
        <w:rPr>
          <w:rFonts w:ascii="Arial" w:hAnsi="Arial" w:cs="Arial"/>
          <w:color w:val="000000"/>
        </w:rPr>
        <w:t>, mais esguia</w:t>
      </w:r>
      <w:r w:rsidR="003C62ED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e</w:t>
      </w:r>
      <w:r w:rsidR="003C62ED" w:rsidRPr="005C17B1">
        <w:rPr>
          <w:rFonts w:ascii="Arial" w:hAnsi="Arial" w:cs="Arial"/>
          <w:color w:val="000000"/>
        </w:rPr>
        <w:t xml:space="preserve"> cerca de</w:t>
      </w:r>
      <w:r w:rsidRPr="005C17B1">
        <w:rPr>
          <w:rFonts w:ascii="Arial" w:hAnsi="Arial" w:cs="Arial"/>
          <w:color w:val="000000"/>
        </w:rPr>
        <w:t xml:space="preserve"> </w:t>
      </w:r>
      <w:r w:rsidR="00A12D32">
        <w:rPr>
          <w:rFonts w:ascii="Arial" w:hAnsi="Arial" w:cs="Arial"/>
          <w:color w:val="000000"/>
        </w:rPr>
        <w:t>10</w:t>
      </w:r>
      <w:r w:rsidRPr="005C17B1">
        <w:rPr>
          <w:rFonts w:ascii="Arial" w:hAnsi="Arial" w:cs="Arial"/>
          <w:color w:val="000000"/>
        </w:rPr>
        <w:t xml:space="preserve"> kg mais leve</w:t>
      </w:r>
      <w:r w:rsidR="003C62ED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, </w:t>
      </w:r>
      <w:r w:rsidR="003C62ED" w:rsidRPr="005C17B1">
        <w:rPr>
          <w:rFonts w:ascii="Arial" w:hAnsi="Arial" w:cs="Arial"/>
          <w:color w:val="000000"/>
        </w:rPr>
        <w:t>o que fez evoluir a</w:t>
      </w:r>
      <w:r w:rsidRPr="005C17B1">
        <w:rPr>
          <w:rFonts w:ascii="Arial" w:hAnsi="Arial" w:cs="Arial"/>
          <w:color w:val="000000"/>
        </w:rPr>
        <w:t xml:space="preserve"> performance </w:t>
      </w:r>
      <w:r w:rsidR="003C62ED" w:rsidRPr="005C17B1">
        <w:rPr>
          <w:rFonts w:ascii="Arial" w:hAnsi="Arial" w:cs="Arial"/>
          <w:color w:val="000000"/>
        </w:rPr>
        <w:t>tendo em vista as</w:t>
      </w:r>
      <w:r w:rsidRPr="005C17B1">
        <w:rPr>
          <w:rFonts w:ascii="Arial" w:hAnsi="Arial" w:cs="Arial"/>
          <w:color w:val="000000"/>
        </w:rPr>
        <w:t xml:space="preserve"> alterações</w:t>
      </w:r>
      <w:r w:rsidR="003C62ED" w:rsidRPr="005C17B1">
        <w:rPr>
          <w:rFonts w:ascii="Arial" w:hAnsi="Arial" w:cs="Arial"/>
          <w:color w:val="000000"/>
        </w:rPr>
        <w:t xml:space="preserve"> complementares</w:t>
      </w:r>
      <w:r w:rsidRPr="005C17B1">
        <w:rPr>
          <w:rFonts w:ascii="Arial" w:hAnsi="Arial" w:cs="Arial"/>
          <w:color w:val="000000"/>
        </w:rPr>
        <w:t xml:space="preserve"> no motor</w:t>
      </w:r>
      <w:r w:rsidR="003C62ED" w:rsidRPr="005C17B1">
        <w:rPr>
          <w:rFonts w:ascii="Arial" w:hAnsi="Arial" w:cs="Arial"/>
          <w:color w:val="000000"/>
        </w:rPr>
        <w:t>, que ganhou cerca de</w:t>
      </w:r>
      <w:r w:rsidRPr="005C17B1">
        <w:rPr>
          <w:rFonts w:ascii="Arial" w:hAnsi="Arial" w:cs="Arial"/>
          <w:color w:val="000000"/>
        </w:rPr>
        <w:t xml:space="preserve"> </w:t>
      </w:r>
      <w:r w:rsidR="00207C6D" w:rsidRPr="005C17B1">
        <w:rPr>
          <w:rFonts w:ascii="Arial" w:hAnsi="Arial" w:cs="Arial"/>
          <w:color w:val="000000"/>
        </w:rPr>
        <w:t>12</w:t>
      </w:r>
      <w:r w:rsidRPr="005C17B1">
        <w:rPr>
          <w:rFonts w:ascii="Arial" w:hAnsi="Arial" w:cs="Arial"/>
          <w:color w:val="000000"/>
        </w:rPr>
        <w:t>% de potência</w:t>
      </w:r>
      <w:r w:rsidR="00192A54" w:rsidRPr="005C17B1">
        <w:rPr>
          <w:rFonts w:ascii="Arial" w:hAnsi="Arial" w:cs="Arial"/>
          <w:color w:val="000000"/>
        </w:rPr>
        <w:t xml:space="preserve"> e</w:t>
      </w:r>
      <w:r w:rsidRPr="005C17B1">
        <w:rPr>
          <w:rFonts w:ascii="Arial" w:hAnsi="Arial" w:cs="Arial"/>
          <w:color w:val="000000"/>
        </w:rPr>
        <w:t xml:space="preserve"> </w:t>
      </w:r>
      <w:r w:rsidR="00505039" w:rsidRPr="005C17B1">
        <w:rPr>
          <w:rFonts w:ascii="Arial" w:hAnsi="Arial" w:cs="Arial"/>
          <w:color w:val="000000"/>
        </w:rPr>
        <w:t>10</w:t>
      </w:r>
      <w:r w:rsidRPr="005C17B1">
        <w:rPr>
          <w:rFonts w:ascii="Arial" w:hAnsi="Arial" w:cs="Arial"/>
          <w:color w:val="000000"/>
        </w:rPr>
        <w:t xml:space="preserve">% </w:t>
      </w:r>
      <w:r w:rsidR="001E190C" w:rsidRPr="005C17B1">
        <w:rPr>
          <w:rFonts w:ascii="Arial" w:hAnsi="Arial" w:cs="Arial"/>
          <w:color w:val="000000"/>
        </w:rPr>
        <w:t>no</w:t>
      </w:r>
      <w:r w:rsidR="003C62ED" w:rsidRPr="005C17B1">
        <w:rPr>
          <w:rFonts w:ascii="Arial" w:hAnsi="Arial" w:cs="Arial"/>
          <w:color w:val="000000"/>
        </w:rPr>
        <w:t xml:space="preserve"> torque</w:t>
      </w:r>
      <w:r w:rsidR="00192A54" w:rsidRPr="005C17B1">
        <w:rPr>
          <w:rFonts w:ascii="Arial" w:hAnsi="Arial" w:cs="Arial"/>
          <w:color w:val="000000"/>
        </w:rPr>
        <w:t>, incremento</w:t>
      </w:r>
      <w:r w:rsidR="001E190C" w:rsidRPr="005C17B1">
        <w:rPr>
          <w:rFonts w:ascii="Arial" w:hAnsi="Arial" w:cs="Arial"/>
          <w:color w:val="000000"/>
        </w:rPr>
        <w:t xml:space="preserve">s </w:t>
      </w:r>
      <w:r w:rsidR="00192A54" w:rsidRPr="005C17B1">
        <w:rPr>
          <w:rFonts w:ascii="Arial" w:hAnsi="Arial" w:cs="Arial"/>
          <w:color w:val="000000"/>
        </w:rPr>
        <w:t>distribuído</w:t>
      </w:r>
      <w:r w:rsidR="001E190C" w:rsidRPr="005C17B1">
        <w:rPr>
          <w:rFonts w:ascii="Arial" w:hAnsi="Arial" w:cs="Arial"/>
          <w:color w:val="000000"/>
        </w:rPr>
        <w:t>s</w:t>
      </w:r>
      <w:r w:rsidR="00192A54" w:rsidRPr="005C17B1">
        <w:rPr>
          <w:rFonts w:ascii="Arial" w:hAnsi="Arial" w:cs="Arial"/>
          <w:color w:val="000000"/>
        </w:rPr>
        <w:t xml:space="preserve"> em</w:t>
      </w:r>
      <w:r w:rsidRPr="005C17B1">
        <w:rPr>
          <w:rFonts w:ascii="Arial" w:hAnsi="Arial" w:cs="Arial"/>
          <w:color w:val="000000"/>
        </w:rPr>
        <w:t xml:space="preserve"> toda a faixa de rotação.</w:t>
      </w:r>
      <w:r w:rsidR="00192A54" w:rsidRPr="005C17B1">
        <w:rPr>
          <w:rFonts w:ascii="Arial" w:hAnsi="Arial" w:cs="Arial"/>
          <w:color w:val="000000"/>
        </w:rPr>
        <w:t xml:space="preserve"> </w:t>
      </w:r>
    </w:p>
    <w:p w14:paraId="2BA4F86C" w14:textId="5FC9EA52" w:rsidR="00FF74CE" w:rsidRPr="005C17B1" w:rsidRDefault="00B454A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O </w:t>
      </w:r>
      <w:r w:rsidR="00192A54" w:rsidRPr="005C17B1">
        <w:rPr>
          <w:rFonts w:ascii="Arial" w:hAnsi="Arial" w:cs="Arial"/>
          <w:color w:val="000000"/>
        </w:rPr>
        <w:t>chassi</w:t>
      </w:r>
      <w:r w:rsidR="00780A0F" w:rsidRPr="005C17B1">
        <w:rPr>
          <w:rFonts w:ascii="Arial" w:hAnsi="Arial" w:cs="Arial"/>
          <w:color w:val="000000"/>
        </w:rPr>
        <w:t xml:space="preserve"> de aço</w:t>
      </w:r>
      <w:r w:rsidRPr="005C17B1">
        <w:rPr>
          <w:rFonts w:ascii="Arial" w:hAnsi="Arial" w:cs="Arial"/>
          <w:color w:val="000000"/>
        </w:rPr>
        <w:t xml:space="preserve"> foi totalmente </w:t>
      </w:r>
      <w:r w:rsidR="00192A54" w:rsidRPr="005C17B1">
        <w:rPr>
          <w:rFonts w:ascii="Arial" w:hAnsi="Arial" w:cs="Arial"/>
          <w:color w:val="000000"/>
        </w:rPr>
        <w:t>renovado,</w:t>
      </w:r>
      <w:r w:rsidRPr="005C17B1">
        <w:rPr>
          <w:rFonts w:ascii="Arial" w:hAnsi="Arial" w:cs="Arial"/>
          <w:color w:val="000000"/>
        </w:rPr>
        <w:t xml:space="preserve"> </w:t>
      </w:r>
      <w:r w:rsidR="00192A54" w:rsidRPr="005C17B1">
        <w:rPr>
          <w:rFonts w:ascii="Arial" w:hAnsi="Arial" w:cs="Arial"/>
          <w:color w:val="000000"/>
        </w:rPr>
        <w:t>agora</w:t>
      </w:r>
      <w:r w:rsidRPr="005C17B1">
        <w:rPr>
          <w:rFonts w:ascii="Arial" w:hAnsi="Arial" w:cs="Arial"/>
          <w:color w:val="000000"/>
        </w:rPr>
        <w:t xml:space="preserve"> </w:t>
      </w:r>
      <w:r w:rsidR="000956DD">
        <w:rPr>
          <w:rFonts w:ascii="Arial" w:hAnsi="Arial" w:cs="Arial"/>
          <w:color w:val="000000"/>
        </w:rPr>
        <w:t>com</w:t>
      </w:r>
      <w:r w:rsidRPr="005C17B1">
        <w:rPr>
          <w:rFonts w:ascii="Arial" w:hAnsi="Arial" w:cs="Arial"/>
          <w:color w:val="000000"/>
        </w:rPr>
        <w:t xml:space="preserve"> </w:t>
      </w:r>
      <w:proofErr w:type="spellStart"/>
      <w:r w:rsidRPr="005C17B1">
        <w:rPr>
          <w:rFonts w:ascii="Arial" w:hAnsi="Arial" w:cs="Arial"/>
          <w:color w:val="000000"/>
        </w:rPr>
        <w:t>sub</w:t>
      </w:r>
      <w:r w:rsidR="00192A54" w:rsidRPr="005C17B1">
        <w:rPr>
          <w:rFonts w:ascii="Arial" w:hAnsi="Arial" w:cs="Arial"/>
          <w:color w:val="000000"/>
        </w:rPr>
        <w:t>chassi</w:t>
      </w:r>
      <w:proofErr w:type="spellEnd"/>
      <w:r w:rsidRPr="005C17B1">
        <w:rPr>
          <w:rFonts w:ascii="Arial" w:hAnsi="Arial" w:cs="Arial"/>
          <w:color w:val="000000"/>
        </w:rPr>
        <w:t xml:space="preserve"> </w:t>
      </w:r>
      <w:r w:rsidR="00192A54" w:rsidRPr="005C17B1">
        <w:rPr>
          <w:rFonts w:ascii="Arial" w:hAnsi="Arial" w:cs="Arial"/>
          <w:color w:val="000000"/>
        </w:rPr>
        <w:t>de</w:t>
      </w:r>
      <w:r w:rsidRPr="005C17B1">
        <w:rPr>
          <w:rFonts w:ascii="Arial" w:hAnsi="Arial" w:cs="Arial"/>
          <w:color w:val="000000"/>
        </w:rPr>
        <w:t xml:space="preserve"> alumínio</w:t>
      </w:r>
      <w:r w:rsidR="00192A54" w:rsidRPr="005C17B1">
        <w:rPr>
          <w:rFonts w:ascii="Arial" w:hAnsi="Arial" w:cs="Arial"/>
          <w:color w:val="000000"/>
        </w:rPr>
        <w:t>, mesmo material usado na</w:t>
      </w:r>
      <w:r w:rsidRPr="005C17B1">
        <w:rPr>
          <w:rFonts w:ascii="Arial" w:hAnsi="Arial" w:cs="Arial"/>
          <w:color w:val="000000"/>
        </w:rPr>
        <w:t xml:space="preserve"> </w:t>
      </w:r>
      <w:r w:rsidR="00192A54" w:rsidRPr="005C17B1">
        <w:rPr>
          <w:rFonts w:ascii="Arial" w:hAnsi="Arial" w:cs="Arial"/>
          <w:color w:val="000000"/>
        </w:rPr>
        <w:t>balança de suspensão traseira,</w:t>
      </w:r>
      <w:r w:rsidRPr="005C17B1">
        <w:rPr>
          <w:rFonts w:ascii="Arial" w:hAnsi="Arial" w:cs="Arial"/>
          <w:color w:val="000000"/>
        </w:rPr>
        <w:t xml:space="preserve"> </w:t>
      </w:r>
      <w:r w:rsidR="00192A54" w:rsidRPr="005C17B1">
        <w:rPr>
          <w:rFonts w:ascii="Arial" w:hAnsi="Arial" w:cs="Arial"/>
          <w:color w:val="000000"/>
        </w:rPr>
        <w:t xml:space="preserve">derivada da Honda </w:t>
      </w:r>
      <w:r w:rsidRPr="005C17B1">
        <w:rPr>
          <w:rFonts w:ascii="Arial" w:hAnsi="Arial" w:cs="Arial"/>
          <w:color w:val="000000"/>
        </w:rPr>
        <w:t>CRF</w:t>
      </w:r>
      <w:r w:rsidR="00192A54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450R de motocross. </w:t>
      </w:r>
      <w:r w:rsidR="00192A54" w:rsidRPr="005C17B1">
        <w:rPr>
          <w:rFonts w:ascii="Arial" w:hAnsi="Arial" w:cs="Arial"/>
          <w:color w:val="000000"/>
        </w:rPr>
        <w:t>A</w:t>
      </w:r>
      <w:r w:rsidRPr="005C17B1">
        <w:rPr>
          <w:rFonts w:ascii="Arial" w:hAnsi="Arial" w:cs="Arial"/>
          <w:color w:val="000000"/>
        </w:rPr>
        <w:t xml:space="preserve"> adição </w:t>
      </w:r>
      <w:r w:rsidR="00780A0F" w:rsidRPr="005C17B1">
        <w:rPr>
          <w:rFonts w:ascii="Arial" w:hAnsi="Arial" w:cs="Arial"/>
          <w:color w:val="000000"/>
        </w:rPr>
        <w:t>da IMU, a</w:t>
      </w:r>
      <w:r w:rsidRPr="005C17B1">
        <w:rPr>
          <w:rFonts w:ascii="Arial" w:hAnsi="Arial" w:cs="Arial"/>
          <w:color w:val="000000"/>
        </w:rPr>
        <w:t xml:space="preserve"> </w:t>
      </w:r>
      <w:r w:rsidR="00780A0F" w:rsidRPr="005C17B1">
        <w:rPr>
          <w:rFonts w:ascii="Arial" w:hAnsi="Arial" w:cs="Arial"/>
          <w:color w:val="000000"/>
        </w:rPr>
        <w:t>u</w:t>
      </w:r>
      <w:r w:rsidRPr="005C17B1">
        <w:rPr>
          <w:rFonts w:ascii="Arial" w:hAnsi="Arial" w:cs="Arial"/>
          <w:color w:val="000000"/>
        </w:rPr>
        <w:t xml:space="preserve">nidade de </w:t>
      </w:r>
      <w:r w:rsidR="00780A0F" w:rsidRPr="005C17B1">
        <w:rPr>
          <w:rFonts w:ascii="Arial" w:hAnsi="Arial" w:cs="Arial"/>
          <w:color w:val="000000"/>
        </w:rPr>
        <w:t>c</w:t>
      </w:r>
      <w:r w:rsidR="00192A54" w:rsidRPr="005C17B1">
        <w:rPr>
          <w:rFonts w:ascii="Arial" w:hAnsi="Arial" w:cs="Arial"/>
          <w:color w:val="000000"/>
        </w:rPr>
        <w:t>ontrole</w:t>
      </w:r>
      <w:r w:rsidRPr="005C17B1">
        <w:rPr>
          <w:rFonts w:ascii="Arial" w:hAnsi="Arial" w:cs="Arial"/>
          <w:color w:val="000000"/>
        </w:rPr>
        <w:t xml:space="preserve"> </w:t>
      </w:r>
      <w:r w:rsidR="00780A0F" w:rsidRPr="005C17B1">
        <w:rPr>
          <w:rFonts w:ascii="Arial" w:hAnsi="Arial" w:cs="Arial"/>
          <w:color w:val="000000"/>
        </w:rPr>
        <w:t>i</w:t>
      </w:r>
      <w:r w:rsidRPr="005C17B1">
        <w:rPr>
          <w:rFonts w:ascii="Arial" w:hAnsi="Arial" w:cs="Arial"/>
          <w:color w:val="000000"/>
        </w:rPr>
        <w:t>n</w:t>
      </w:r>
      <w:r w:rsidR="00192A54" w:rsidRPr="005C17B1">
        <w:rPr>
          <w:rFonts w:ascii="Arial" w:hAnsi="Arial" w:cs="Arial"/>
          <w:color w:val="000000"/>
        </w:rPr>
        <w:t>e</w:t>
      </w:r>
      <w:r w:rsidRPr="005C17B1">
        <w:rPr>
          <w:rFonts w:ascii="Arial" w:hAnsi="Arial" w:cs="Arial"/>
          <w:color w:val="000000"/>
        </w:rPr>
        <w:t>rcia</w:t>
      </w:r>
      <w:r w:rsidR="00192A54" w:rsidRPr="005C17B1">
        <w:rPr>
          <w:rFonts w:ascii="Arial" w:hAnsi="Arial" w:cs="Arial"/>
          <w:color w:val="000000"/>
        </w:rPr>
        <w:t>l</w:t>
      </w:r>
      <w:r w:rsidRPr="005C17B1">
        <w:rPr>
          <w:rFonts w:ascii="Arial" w:hAnsi="Arial" w:cs="Arial"/>
          <w:color w:val="000000"/>
        </w:rPr>
        <w:t xml:space="preserve"> de seis eixos</w:t>
      </w:r>
      <w:r w:rsidR="00780A0F" w:rsidRPr="005C17B1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</w:t>
      </w:r>
      <w:r w:rsidR="00780A0F" w:rsidRPr="005C17B1">
        <w:rPr>
          <w:rFonts w:ascii="Arial" w:hAnsi="Arial" w:cs="Arial"/>
          <w:color w:val="000000"/>
        </w:rPr>
        <w:t xml:space="preserve">possibilitou </w:t>
      </w:r>
      <w:r w:rsidR="00192A54" w:rsidRPr="005C17B1">
        <w:rPr>
          <w:rFonts w:ascii="Arial" w:hAnsi="Arial" w:cs="Arial"/>
          <w:color w:val="000000"/>
        </w:rPr>
        <w:t>gerencia</w:t>
      </w:r>
      <w:r w:rsidR="00780A0F" w:rsidRPr="005C17B1">
        <w:rPr>
          <w:rFonts w:ascii="Arial" w:hAnsi="Arial" w:cs="Arial"/>
          <w:color w:val="000000"/>
        </w:rPr>
        <w:t>r</w:t>
      </w:r>
      <w:r w:rsidRPr="005C17B1">
        <w:rPr>
          <w:rFonts w:ascii="Arial" w:hAnsi="Arial" w:cs="Arial"/>
          <w:color w:val="000000"/>
        </w:rPr>
        <w:t xml:space="preserve"> não apenas os </w:t>
      </w:r>
      <w:r w:rsidR="00192A54" w:rsidRPr="005C17B1">
        <w:rPr>
          <w:rFonts w:ascii="Arial" w:hAnsi="Arial" w:cs="Arial"/>
          <w:color w:val="000000"/>
        </w:rPr>
        <w:t>sete</w:t>
      </w:r>
      <w:r w:rsidRPr="005C17B1">
        <w:rPr>
          <w:rFonts w:ascii="Arial" w:hAnsi="Arial" w:cs="Arial"/>
          <w:color w:val="000000"/>
        </w:rPr>
        <w:t xml:space="preserve"> níveis do sistema </w:t>
      </w:r>
      <w:r w:rsidR="00BA4FB6" w:rsidRPr="005C17B1">
        <w:rPr>
          <w:rFonts w:ascii="Arial" w:hAnsi="Arial" w:cs="Arial"/>
          <w:color w:val="000000" w:themeColor="text1"/>
        </w:rPr>
        <w:t>de controle de traçã</w:t>
      </w:r>
      <w:r w:rsidR="001E190C" w:rsidRPr="005C17B1">
        <w:rPr>
          <w:rFonts w:ascii="Arial" w:hAnsi="Arial" w:cs="Arial"/>
          <w:color w:val="000000" w:themeColor="text1"/>
        </w:rPr>
        <w:t>o (</w:t>
      </w:r>
      <w:r w:rsidRPr="005C17B1">
        <w:rPr>
          <w:rFonts w:ascii="Arial" w:hAnsi="Arial" w:cs="Arial"/>
          <w:color w:val="000000"/>
        </w:rPr>
        <w:t>HSTC</w:t>
      </w:r>
      <w:r w:rsidR="00BA4FB6" w:rsidRPr="005C17B1">
        <w:rPr>
          <w:rFonts w:ascii="Arial" w:hAnsi="Arial" w:cs="Arial"/>
          <w:color w:val="000000"/>
        </w:rPr>
        <w:t>)</w:t>
      </w:r>
      <w:r w:rsidRPr="005C17B1">
        <w:rPr>
          <w:rFonts w:ascii="Arial" w:hAnsi="Arial" w:cs="Arial"/>
          <w:color w:val="000000"/>
        </w:rPr>
        <w:t xml:space="preserve">, mas também </w:t>
      </w:r>
      <w:r w:rsidR="001E190C" w:rsidRPr="005C17B1">
        <w:rPr>
          <w:rFonts w:ascii="Arial" w:hAnsi="Arial" w:cs="Arial"/>
          <w:color w:val="000000"/>
        </w:rPr>
        <w:t>outras</w:t>
      </w:r>
      <w:r w:rsidR="00192A54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novidade</w:t>
      </w:r>
      <w:r w:rsidR="00BD20DD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</w:t>
      </w:r>
      <w:r w:rsidR="001E190C" w:rsidRPr="005C17B1">
        <w:rPr>
          <w:rFonts w:ascii="Arial" w:hAnsi="Arial" w:cs="Arial"/>
          <w:color w:val="000000"/>
        </w:rPr>
        <w:t>das Africa Twin</w:t>
      </w:r>
      <w:r w:rsidRPr="005C17B1">
        <w:rPr>
          <w:rFonts w:ascii="Arial" w:hAnsi="Arial" w:cs="Arial"/>
          <w:color w:val="000000"/>
        </w:rPr>
        <w:t xml:space="preserve"> 202</w:t>
      </w:r>
      <w:r w:rsidR="00192A54" w:rsidRPr="005C17B1">
        <w:rPr>
          <w:rFonts w:ascii="Arial" w:hAnsi="Arial" w:cs="Arial"/>
          <w:color w:val="000000"/>
        </w:rPr>
        <w:t>1</w:t>
      </w:r>
      <w:r w:rsidR="00486568">
        <w:rPr>
          <w:rFonts w:ascii="Arial" w:hAnsi="Arial" w:cs="Arial"/>
          <w:color w:val="000000"/>
        </w:rPr>
        <w:t xml:space="preserve">, como a função </w:t>
      </w:r>
      <w:proofErr w:type="spellStart"/>
      <w:r w:rsidR="00486568">
        <w:rPr>
          <w:rFonts w:ascii="Arial" w:hAnsi="Arial" w:cs="Arial"/>
          <w:color w:val="000000"/>
        </w:rPr>
        <w:t>antiwheel</w:t>
      </w:r>
      <w:r w:rsidR="00BD20DD" w:rsidRPr="005C17B1">
        <w:rPr>
          <w:rFonts w:ascii="Arial" w:hAnsi="Arial" w:cs="Arial"/>
          <w:color w:val="000000"/>
        </w:rPr>
        <w:t>ie</w:t>
      </w:r>
      <w:proofErr w:type="spellEnd"/>
      <w:r w:rsidRPr="005C17B1">
        <w:rPr>
          <w:rFonts w:ascii="Arial" w:hAnsi="Arial" w:cs="Arial"/>
          <w:color w:val="000000"/>
        </w:rPr>
        <w:t xml:space="preserve"> </w:t>
      </w:r>
      <w:r w:rsidR="00BD20DD" w:rsidRPr="005C17B1">
        <w:rPr>
          <w:rFonts w:ascii="Arial" w:hAnsi="Arial" w:cs="Arial"/>
          <w:color w:val="000000"/>
        </w:rPr>
        <w:t>em</w:t>
      </w:r>
      <w:r w:rsidRPr="005C17B1">
        <w:rPr>
          <w:rFonts w:ascii="Arial" w:hAnsi="Arial" w:cs="Arial"/>
          <w:color w:val="000000"/>
        </w:rPr>
        <w:t xml:space="preserve"> </w:t>
      </w:r>
      <w:r w:rsidR="001E190C" w:rsidRPr="005C17B1">
        <w:rPr>
          <w:rFonts w:ascii="Arial" w:hAnsi="Arial" w:cs="Arial"/>
          <w:color w:val="000000"/>
        </w:rPr>
        <w:t>três</w:t>
      </w:r>
      <w:r w:rsidRPr="005C17B1">
        <w:rPr>
          <w:rFonts w:ascii="Arial" w:hAnsi="Arial" w:cs="Arial"/>
          <w:color w:val="000000"/>
        </w:rPr>
        <w:t xml:space="preserve"> níveis, o </w:t>
      </w:r>
      <w:proofErr w:type="spellStart"/>
      <w:r w:rsidR="00BD20DD" w:rsidRPr="005C17B1">
        <w:rPr>
          <w:rFonts w:ascii="Arial" w:hAnsi="Arial" w:cs="Arial"/>
          <w:color w:val="000000"/>
        </w:rPr>
        <w:t>Cornering</w:t>
      </w:r>
      <w:proofErr w:type="spellEnd"/>
      <w:r w:rsidR="00BD20DD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ABS </w:t>
      </w:r>
      <w:r w:rsidR="00192A54" w:rsidRPr="005C17B1">
        <w:rPr>
          <w:rFonts w:ascii="Arial" w:hAnsi="Arial" w:cs="Arial"/>
          <w:color w:val="000000"/>
        </w:rPr>
        <w:t>otimizado para</w:t>
      </w:r>
      <w:r w:rsidRPr="005C17B1">
        <w:rPr>
          <w:rFonts w:ascii="Arial" w:hAnsi="Arial" w:cs="Arial"/>
          <w:color w:val="000000"/>
        </w:rPr>
        <w:t xml:space="preserve"> curva (com configuração off-road)</w:t>
      </w:r>
      <w:r w:rsidR="00BF67C8" w:rsidRPr="005C17B1">
        <w:rPr>
          <w:rFonts w:ascii="Arial" w:hAnsi="Arial" w:cs="Arial"/>
          <w:color w:val="000000"/>
        </w:rPr>
        <w:t xml:space="preserve"> e</w:t>
      </w:r>
      <w:r w:rsidRPr="005C17B1">
        <w:rPr>
          <w:rFonts w:ascii="Arial" w:hAnsi="Arial" w:cs="Arial"/>
          <w:color w:val="000000"/>
        </w:rPr>
        <w:t xml:space="preserve"> o control</w:t>
      </w:r>
      <w:r w:rsidR="00192A54" w:rsidRPr="005C17B1">
        <w:rPr>
          <w:rFonts w:ascii="Arial" w:hAnsi="Arial" w:cs="Arial"/>
          <w:color w:val="000000"/>
        </w:rPr>
        <w:t>e</w:t>
      </w:r>
      <w:r w:rsidRPr="005C17B1">
        <w:rPr>
          <w:rFonts w:ascii="Arial" w:hAnsi="Arial" w:cs="Arial"/>
          <w:color w:val="000000"/>
        </w:rPr>
        <w:t xml:space="preserve"> de elevação da roda traseira. Aos </w:t>
      </w:r>
      <w:r w:rsidR="0059136A">
        <w:rPr>
          <w:rFonts w:ascii="Arial" w:hAnsi="Arial" w:cs="Arial"/>
          <w:color w:val="000000"/>
        </w:rPr>
        <w:t>modos de pilotagem pa</w:t>
      </w:r>
      <w:r w:rsidR="00B374AE">
        <w:rPr>
          <w:rFonts w:ascii="Arial" w:hAnsi="Arial" w:cs="Arial"/>
          <w:color w:val="000000"/>
        </w:rPr>
        <w:t>drão</w:t>
      </w:r>
      <w:r w:rsidRPr="005C17B1">
        <w:rPr>
          <w:rFonts w:ascii="Arial" w:hAnsi="Arial" w:cs="Arial"/>
          <w:color w:val="000000"/>
        </w:rPr>
        <w:t xml:space="preserve"> </w:t>
      </w:r>
      <w:r w:rsidR="00192A54" w:rsidRPr="005C17B1">
        <w:rPr>
          <w:rFonts w:ascii="Arial" w:hAnsi="Arial" w:cs="Arial"/>
          <w:color w:val="000000"/>
        </w:rPr>
        <w:t xml:space="preserve">– </w:t>
      </w:r>
      <w:r w:rsidRPr="005C17B1">
        <w:rPr>
          <w:rFonts w:ascii="Arial" w:hAnsi="Arial" w:cs="Arial"/>
          <w:color w:val="000000"/>
        </w:rPr>
        <w:t>URBAN, TOUR e GRAVEL</w:t>
      </w:r>
      <w:r w:rsidR="00192A54" w:rsidRPr="005C17B1">
        <w:rPr>
          <w:rFonts w:ascii="Arial" w:hAnsi="Arial" w:cs="Arial"/>
          <w:color w:val="000000"/>
        </w:rPr>
        <w:t xml:space="preserve"> –</w:t>
      </w:r>
      <w:r w:rsidRPr="005C17B1">
        <w:rPr>
          <w:rFonts w:ascii="Arial" w:hAnsi="Arial" w:cs="Arial"/>
          <w:color w:val="000000"/>
        </w:rPr>
        <w:t xml:space="preserve"> junta-se agora </w:t>
      </w:r>
      <w:r w:rsidR="00192A54" w:rsidRPr="005C17B1">
        <w:rPr>
          <w:rFonts w:ascii="Arial" w:hAnsi="Arial" w:cs="Arial"/>
          <w:color w:val="000000"/>
        </w:rPr>
        <w:t>o</w:t>
      </w:r>
      <w:r w:rsidRPr="005C17B1">
        <w:rPr>
          <w:rFonts w:ascii="Arial" w:hAnsi="Arial" w:cs="Arial"/>
          <w:color w:val="000000"/>
        </w:rPr>
        <w:t xml:space="preserve"> modo OFF-ROAD</w:t>
      </w:r>
      <w:r w:rsidR="001674C3">
        <w:rPr>
          <w:rFonts w:ascii="Arial" w:hAnsi="Arial" w:cs="Arial"/>
          <w:color w:val="000000"/>
        </w:rPr>
        <w:t xml:space="preserve"> e os USER com dois modos ser totalmente personalizados</w:t>
      </w:r>
      <w:r w:rsidRPr="005C17B1">
        <w:rPr>
          <w:rFonts w:ascii="Arial" w:hAnsi="Arial" w:cs="Arial"/>
          <w:color w:val="000000"/>
        </w:rPr>
        <w:t>.</w:t>
      </w:r>
      <w:r w:rsidR="00B303B1">
        <w:rPr>
          <w:rFonts w:ascii="Arial" w:hAnsi="Arial" w:cs="Arial"/>
          <w:color w:val="000000"/>
        </w:rPr>
        <w:t xml:space="preserve"> As Africa Twin Adventure Sports</w:t>
      </w:r>
      <w:r w:rsidR="001674C3">
        <w:rPr>
          <w:rFonts w:ascii="Arial" w:hAnsi="Arial" w:cs="Arial"/>
          <w:color w:val="000000"/>
        </w:rPr>
        <w:t xml:space="preserve"> ES</w:t>
      </w:r>
      <w:r w:rsidR="00B303B1">
        <w:rPr>
          <w:rFonts w:ascii="Arial" w:hAnsi="Arial" w:cs="Arial"/>
          <w:color w:val="000000"/>
        </w:rPr>
        <w:t xml:space="preserve"> </w:t>
      </w:r>
      <w:r w:rsidR="00B303B1">
        <w:rPr>
          <w:rFonts w:ascii="Arial" w:hAnsi="Arial"/>
          <w:color w:val="000000"/>
        </w:rPr>
        <w:t>vem equipadas com pneus sem câmara e as suspensões</w:t>
      </w:r>
      <w:r w:rsidR="00B303B1" w:rsidRPr="00B303B1">
        <w:rPr>
          <w:rFonts w:ascii="Arial" w:hAnsi="Arial"/>
          <w:color w:val="000000"/>
        </w:rPr>
        <w:t xml:space="preserve"> </w:t>
      </w:r>
      <w:proofErr w:type="spellStart"/>
      <w:r w:rsidR="00B303B1">
        <w:rPr>
          <w:rFonts w:ascii="Arial" w:hAnsi="Arial"/>
          <w:color w:val="000000"/>
        </w:rPr>
        <w:t>Showa</w:t>
      </w:r>
      <w:proofErr w:type="spellEnd"/>
      <w:r w:rsidR="00B303B1">
        <w:rPr>
          <w:rFonts w:ascii="Arial" w:hAnsi="Arial"/>
          <w:color w:val="000000"/>
        </w:rPr>
        <w:t xml:space="preserve"> EERA</w:t>
      </w:r>
      <w:r w:rsidR="00B303B1">
        <w:rPr>
          <w:rFonts w:ascii="Arial" w:hAnsi="Arial"/>
          <w:color w:val="000000"/>
          <w:vertAlign w:val="superscript"/>
        </w:rPr>
        <w:t>™</w:t>
      </w:r>
      <w:r w:rsidR="00B303B1">
        <w:rPr>
          <w:rFonts w:ascii="Arial" w:hAnsi="Arial"/>
          <w:color w:val="000000"/>
        </w:rPr>
        <w:t xml:space="preserve"> – </w:t>
      </w:r>
      <w:proofErr w:type="spellStart"/>
      <w:r w:rsidR="00B303B1">
        <w:rPr>
          <w:rFonts w:ascii="Arial" w:hAnsi="Arial"/>
          <w:color w:val="000000"/>
        </w:rPr>
        <w:t>Showa</w:t>
      </w:r>
      <w:proofErr w:type="spellEnd"/>
      <w:r w:rsidR="00B303B1">
        <w:rPr>
          <w:rFonts w:ascii="Arial" w:hAnsi="Arial"/>
          <w:color w:val="000000"/>
        </w:rPr>
        <w:t xml:space="preserve"> </w:t>
      </w:r>
      <w:proofErr w:type="spellStart"/>
      <w:r w:rsidR="00B303B1">
        <w:rPr>
          <w:rFonts w:ascii="Arial" w:hAnsi="Arial"/>
          <w:color w:val="000000"/>
        </w:rPr>
        <w:t>Electronically</w:t>
      </w:r>
      <w:proofErr w:type="spellEnd"/>
      <w:r w:rsidR="00B303B1">
        <w:rPr>
          <w:rFonts w:ascii="Arial" w:hAnsi="Arial"/>
          <w:color w:val="000000"/>
        </w:rPr>
        <w:t xml:space="preserve"> </w:t>
      </w:r>
      <w:proofErr w:type="spellStart"/>
      <w:r w:rsidR="00B303B1">
        <w:rPr>
          <w:rFonts w:ascii="Arial" w:hAnsi="Arial"/>
          <w:color w:val="000000"/>
        </w:rPr>
        <w:t>Equipped</w:t>
      </w:r>
      <w:proofErr w:type="spellEnd"/>
      <w:r w:rsidR="00B303B1">
        <w:rPr>
          <w:rFonts w:ascii="Arial" w:hAnsi="Arial"/>
          <w:color w:val="000000"/>
        </w:rPr>
        <w:t xml:space="preserve"> Ride </w:t>
      </w:r>
      <w:proofErr w:type="spellStart"/>
      <w:r w:rsidR="00B303B1">
        <w:rPr>
          <w:rFonts w:ascii="Arial" w:hAnsi="Arial"/>
          <w:color w:val="000000"/>
        </w:rPr>
        <w:t>Adjustment</w:t>
      </w:r>
      <w:proofErr w:type="spellEnd"/>
      <w:r w:rsidR="00B303B1">
        <w:rPr>
          <w:rFonts w:ascii="Arial" w:hAnsi="Arial"/>
          <w:color w:val="000000"/>
        </w:rPr>
        <w:t>, que</w:t>
      </w:r>
      <w:r w:rsidR="00B303B1" w:rsidRPr="00B303B1">
        <w:rPr>
          <w:rFonts w:ascii="Arial" w:hAnsi="Arial"/>
          <w:color w:val="000000"/>
        </w:rPr>
        <w:t xml:space="preserve"> </w:t>
      </w:r>
      <w:r w:rsidR="00B303B1">
        <w:rPr>
          <w:rFonts w:ascii="Arial" w:hAnsi="Arial"/>
          <w:color w:val="000000"/>
        </w:rPr>
        <w:t>oferecem ainda mais conforto e eficiência</w:t>
      </w:r>
      <w:r w:rsidR="00775235">
        <w:rPr>
          <w:rFonts w:ascii="Arial" w:hAnsi="Arial"/>
          <w:color w:val="000000"/>
        </w:rPr>
        <w:t xml:space="preserve"> ao modelo</w:t>
      </w:r>
      <w:r w:rsidR="00B303B1">
        <w:rPr>
          <w:rFonts w:ascii="Arial" w:hAnsi="Arial"/>
          <w:color w:val="000000"/>
        </w:rPr>
        <w:t>.</w:t>
      </w:r>
    </w:p>
    <w:p w14:paraId="6AB3631C" w14:textId="77777777" w:rsidR="005C17B1" w:rsidRDefault="00F52C55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 xml:space="preserve"> posição de </w:t>
      </w:r>
      <w:r w:rsidRPr="005C17B1">
        <w:rPr>
          <w:rFonts w:ascii="Arial" w:hAnsi="Arial" w:cs="Arial"/>
          <w:color w:val="000000"/>
        </w:rPr>
        <w:t>pilotagem evoluiu através de</w:t>
      </w:r>
      <w:r w:rsidR="00B454A0" w:rsidRPr="005C17B1">
        <w:rPr>
          <w:rFonts w:ascii="Arial" w:hAnsi="Arial" w:cs="Arial"/>
          <w:color w:val="000000"/>
        </w:rPr>
        <w:t xml:space="preserve"> um banco </w:t>
      </w:r>
      <w:r w:rsidR="00331441" w:rsidRPr="005C17B1">
        <w:rPr>
          <w:rFonts w:ascii="Arial" w:hAnsi="Arial" w:cs="Arial"/>
          <w:color w:val="000000"/>
        </w:rPr>
        <w:t>redesenhado</w:t>
      </w:r>
      <w:r w:rsidR="00B454A0" w:rsidRPr="005C17B1">
        <w:rPr>
          <w:rFonts w:ascii="Arial" w:hAnsi="Arial" w:cs="Arial"/>
          <w:color w:val="000000"/>
        </w:rPr>
        <w:t xml:space="preserve"> e um </w:t>
      </w:r>
      <w:r w:rsidRPr="005C17B1">
        <w:rPr>
          <w:rFonts w:ascii="Arial" w:hAnsi="Arial" w:cs="Arial"/>
          <w:color w:val="000000"/>
        </w:rPr>
        <w:t>guidão</w:t>
      </w:r>
      <w:r w:rsidR="00B454A0" w:rsidRPr="005C17B1">
        <w:rPr>
          <w:rFonts w:ascii="Arial" w:hAnsi="Arial" w:cs="Arial"/>
          <w:color w:val="000000"/>
        </w:rPr>
        <w:t xml:space="preserve"> mais alt</w:t>
      </w:r>
      <w:r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. O </w:t>
      </w:r>
      <w:r w:rsidRPr="005C17B1">
        <w:rPr>
          <w:rFonts w:ascii="Arial" w:hAnsi="Arial" w:cs="Arial"/>
          <w:color w:val="000000"/>
        </w:rPr>
        <w:t>quadro de instrumentos</w:t>
      </w:r>
      <w:r w:rsidR="00B454A0" w:rsidRPr="005C17B1">
        <w:rPr>
          <w:rFonts w:ascii="Arial" w:hAnsi="Arial" w:cs="Arial"/>
          <w:color w:val="000000"/>
        </w:rPr>
        <w:t xml:space="preserve"> TFT </w:t>
      </w:r>
      <w:r w:rsidRPr="005C17B1">
        <w:rPr>
          <w:rFonts w:ascii="Arial" w:hAnsi="Arial" w:cs="Arial"/>
          <w:color w:val="000000"/>
        </w:rPr>
        <w:t xml:space="preserve">a cores </w:t>
      </w:r>
      <w:r w:rsidR="00B454A0" w:rsidRPr="005C17B1">
        <w:rPr>
          <w:rFonts w:ascii="Arial" w:hAnsi="Arial" w:cs="Arial"/>
          <w:color w:val="000000"/>
        </w:rPr>
        <w:t>é sensível ao toque e tem 6,5 polegadas</w:t>
      </w:r>
      <w:r w:rsidRPr="005C17B1">
        <w:rPr>
          <w:rFonts w:ascii="Arial" w:hAnsi="Arial" w:cs="Arial"/>
          <w:color w:val="000000"/>
        </w:rPr>
        <w:t>. Batizado de</w:t>
      </w:r>
      <w:r w:rsidR="00B454A0" w:rsidRPr="005C17B1">
        <w:rPr>
          <w:rFonts w:ascii="Arial" w:hAnsi="Arial" w:cs="Arial"/>
          <w:color w:val="000000"/>
        </w:rPr>
        <w:t xml:space="preserve"> MID (</w:t>
      </w:r>
      <w:proofErr w:type="spellStart"/>
      <w:r w:rsidR="00B454A0" w:rsidRPr="005C17B1">
        <w:rPr>
          <w:rFonts w:ascii="Arial" w:hAnsi="Arial" w:cs="Arial"/>
          <w:color w:val="000000"/>
        </w:rPr>
        <w:t>Multi</w:t>
      </w:r>
      <w:proofErr w:type="spellEnd"/>
      <w:r w:rsidR="00B454A0" w:rsidRPr="005C17B1">
        <w:rPr>
          <w:rFonts w:ascii="Arial" w:hAnsi="Arial" w:cs="Arial"/>
          <w:color w:val="000000"/>
        </w:rPr>
        <w:t xml:space="preserve"> </w:t>
      </w:r>
      <w:proofErr w:type="spellStart"/>
      <w:r w:rsidR="00B454A0" w:rsidRPr="005C17B1">
        <w:rPr>
          <w:rFonts w:ascii="Arial" w:hAnsi="Arial" w:cs="Arial"/>
          <w:color w:val="000000"/>
        </w:rPr>
        <w:t>Information</w:t>
      </w:r>
      <w:proofErr w:type="spellEnd"/>
      <w:r w:rsidR="00B454A0" w:rsidRPr="005C17B1">
        <w:rPr>
          <w:rFonts w:ascii="Arial" w:hAnsi="Arial" w:cs="Arial"/>
          <w:color w:val="000000"/>
        </w:rPr>
        <w:t xml:space="preserve"> Display)</w:t>
      </w:r>
      <w:r w:rsidR="00331441"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oferece uma </w:t>
      </w:r>
      <w:r w:rsidRPr="005C17B1">
        <w:rPr>
          <w:rFonts w:ascii="Arial" w:hAnsi="Arial" w:cs="Arial"/>
          <w:color w:val="000000"/>
        </w:rPr>
        <w:t>conexão</w:t>
      </w:r>
      <w:r w:rsidR="00CC0086" w:rsidRPr="005C17B1">
        <w:rPr>
          <w:rFonts w:ascii="Arial" w:hAnsi="Arial" w:cs="Arial"/>
          <w:color w:val="000000"/>
        </w:rPr>
        <w:t xml:space="preserve"> direta com </w:t>
      </w:r>
      <w:r w:rsidR="00B454A0" w:rsidRPr="005C17B1">
        <w:rPr>
          <w:rFonts w:ascii="Arial" w:hAnsi="Arial" w:cs="Arial"/>
          <w:color w:val="000000"/>
        </w:rPr>
        <w:t xml:space="preserve">os diversos sistemas da moto </w:t>
      </w:r>
      <w:r w:rsidRPr="005C17B1">
        <w:rPr>
          <w:rFonts w:ascii="Arial" w:hAnsi="Arial" w:cs="Arial"/>
          <w:color w:val="000000"/>
        </w:rPr>
        <w:t>e tecnologia</w:t>
      </w:r>
      <w:r w:rsidR="00B454A0" w:rsidRPr="005C17B1">
        <w:rPr>
          <w:rFonts w:ascii="Arial" w:hAnsi="Arial" w:cs="Arial"/>
          <w:color w:val="000000"/>
        </w:rPr>
        <w:t xml:space="preserve"> Apple </w:t>
      </w:r>
      <w:proofErr w:type="spellStart"/>
      <w:r w:rsidR="00B454A0" w:rsidRPr="005C17B1">
        <w:rPr>
          <w:rFonts w:ascii="Arial" w:hAnsi="Arial" w:cs="Arial"/>
          <w:color w:val="000000"/>
        </w:rPr>
        <w:t>CarPlay</w:t>
      </w:r>
      <w:proofErr w:type="spellEnd"/>
      <w:r w:rsidR="00B454A0" w:rsidRPr="005C17B1">
        <w:rPr>
          <w:rFonts w:ascii="Arial" w:hAnsi="Arial" w:cs="Arial"/>
          <w:color w:val="000000"/>
        </w:rPr>
        <w:t>®</w:t>
      </w:r>
      <w:r w:rsidRPr="005C17B1">
        <w:rPr>
          <w:rFonts w:ascii="Arial" w:hAnsi="Arial" w:cs="Arial"/>
          <w:color w:val="000000"/>
        </w:rPr>
        <w:t xml:space="preserve"> e Android Auto®</w:t>
      </w:r>
      <w:r w:rsidR="00B4229B" w:rsidRPr="005C17B1">
        <w:rPr>
          <w:rFonts w:ascii="Arial" w:hAnsi="Arial" w:cs="Arial"/>
          <w:color w:val="000000"/>
        </w:rPr>
        <w:t xml:space="preserve"> via</w:t>
      </w:r>
      <w:r w:rsidR="00B454A0" w:rsidRPr="005C17B1">
        <w:rPr>
          <w:rFonts w:ascii="Arial" w:hAnsi="Arial" w:cs="Arial"/>
          <w:color w:val="000000"/>
        </w:rPr>
        <w:t xml:space="preserve"> Bluetooth</w:t>
      </w:r>
      <w:r w:rsidR="006911A3" w:rsidRPr="005C17B1">
        <w:rPr>
          <w:rFonts w:ascii="Arial" w:hAnsi="Arial" w:cs="Arial"/>
          <w:color w:val="000000"/>
        </w:rPr>
        <w:t xml:space="preserve"> </w:t>
      </w:r>
      <w:r w:rsidR="006911A3" w:rsidRPr="005C17B1">
        <w:rPr>
          <w:rFonts w:ascii="Arial" w:hAnsi="Arial" w:cs="Arial"/>
          <w:color w:val="000000" w:themeColor="text1"/>
        </w:rPr>
        <w:t>e cabo USB</w:t>
      </w:r>
      <w:r w:rsidR="00B454A0" w:rsidRPr="005C17B1">
        <w:rPr>
          <w:rFonts w:ascii="Arial" w:hAnsi="Arial" w:cs="Arial"/>
          <w:color w:val="000000"/>
        </w:rPr>
        <w:t>. As luzes DRL de condução diurna com LEDs aumentam muito a visibilidade da moto, melhorando a segurança</w:t>
      </w:r>
      <w:r w:rsidR="00B4229B" w:rsidRPr="005C17B1">
        <w:rPr>
          <w:rFonts w:ascii="Arial" w:hAnsi="Arial" w:cs="Arial"/>
          <w:color w:val="000000"/>
        </w:rPr>
        <w:t>.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B4229B"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 sistema de control</w:t>
      </w:r>
      <w:r w:rsidR="00B4229B" w:rsidRPr="005C17B1">
        <w:rPr>
          <w:rFonts w:ascii="Arial" w:hAnsi="Arial" w:cs="Arial"/>
          <w:color w:val="000000"/>
        </w:rPr>
        <w:t>e</w:t>
      </w:r>
      <w:r w:rsidR="00B454A0" w:rsidRPr="005C17B1">
        <w:rPr>
          <w:rFonts w:ascii="Arial" w:hAnsi="Arial" w:cs="Arial"/>
          <w:color w:val="000000"/>
        </w:rPr>
        <w:t xml:space="preserve"> da velocidade de cruzeiro é equipamento de série.</w:t>
      </w:r>
    </w:p>
    <w:p w14:paraId="4E148957" w14:textId="7EEE2ADF" w:rsidR="00EB1007" w:rsidRPr="005C17B1" w:rsidRDefault="00EB1007" w:rsidP="00FF74CE">
      <w:pPr>
        <w:spacing w:before="100" w:beforeAutospacing="1" w:after="150" w:line="240" w:lineRule="auto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b/>
        </w:rPr>
        <w:t>3. Características principais</w:t>
      </w:r>
    </w:p>
    <w:p w14:paraId="247202CF" w14:textId="77777777" w:rsidR="00B454A0" w:rsidRPr="005C17B1" w:rsidRDefault="00B454A0" w:rsidP="00FF74CE">
      <w:pPr>
        <w:spacing w:before="100" w:beforeAutospacing="1" w:after="150" w:line="240" w:lineRule="auto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b/>
          <w:bCs/>
          <w:color w:val="000000"/>
        </w:rPr>
        <w:t>3.1 Estilo e Equipamento</w:t>
      </w:r>
    </w:p>
    <w:p w14:paraId="5813A6A0" w14:textId="6A059A6F" w:rsidR="00B454A0" w:rsidRPr="005C17B1" w:rsidRDefault="00B454A0" w:rsidP="00FF74CE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Ciclística compacta, banco</w:t>
      </w:r>
      <w:r w:rsidR="007D42C2" w:rsidRPr="005C17B1">
        <w:rPr>
          <w:rStyle w:val="nfase"/>
          <w:rFonts w:ascii="Arial" w:hAnsi="Arial" w:cs="Arial"/>
          <w:b/>
          <w:bCs/>
          <w:color w:val="000000"/>
        </w:rPr>
        <w:t xml:space="preserve"> redesenhado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e </w:t>
      </w:r>
      <w:r w:rsidR="007D42C2" w:rsidRPr="005C17B1">
        <w:rPr>
          <w:rStyle w:val="nfase"/>
          <w:rFonts w:ascii="Arial" w:hAnsi="Arial" w:cs="Arial"/>
          <w:b/>
          <w:bCs/>
          <w:color w:val="000000"/>
        </w:rPr>
        <w:t>guidão mais alto</w:t>
      </w:r>
    </w:p>
    <w:p w14:paraId="04EC384C" w14:textId="225ED6AA" w:rsidR="00B454A0" w:rsidRPr="005C17B1" w:rsidRDefault="007D42C2" w:rsidP="00FF74CE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Painel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 xml:space="preserve"> TFT </w:t>
      </w:r>
      <w:r w:rsidR="007F7B4E" w:rsidRPr="005C17B1">
        <w:rPr>
          <w:rStyle w:val="nfase"/>
          <w:rFonts w:ascii="Arial" w:hAnsi="Arial" w:cs="Arial"/>
          <w:b/>
          <w:bCs/>
          <w:color w:val="000000"/>
        </w:rPr>
        <w:t xml:space="preserve">colorido 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>de 6,5 polegadas</w:t>
      </w:r>
    </w:p>
    <w:p w14:paraId="75386BDC" w14:textId="3279FF89" w:rsidR="00B454A0" w:rsidRPr="005C17B1" w:rsidRDefault="007F7B4E" w:rsidP="00FF74CE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Compatibilidade com 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 xml:space="preserve">Apple </w:t>
      </w:r>
      <w:proofErr w:type="spellStart"/>
      <w:r w:rsidR="00B454A0" w:rsidRPr="005C17B1">
        <w:rPr>
          <w:rStyle w:val="nfase"/>
          <w:rFonts w:ascii="Arial" w:hAnsi="Arial" w:cs="Arial"/>
          <w:b/>
          <w:bCs/>
          <w:color w:val="000000"/>
        </w:rPr>
        <w:t>CarPlay</w:t>
      </w:r>
      <w:proofErr w:type="spellEnd"/>
      <w:r w:rsidR="00B454A0" w:rsidRPr="005C17B1">
        <w:rPr>
          <w:rStyle w:val="nfase"/>
          <w:rFonts w:ascii="Arial" w:hAnsi="Arial" w:cs="Arial"/>
          <w:b/>
          <w:bCs/>
          <w:color w:val="000000"/>
        </w:rPr>
        <w:t xml:space="preserve">® </w:t>
      </w:r>
      <w:r w:rsidRPr="005C17B1">
        <w:rPr>
          <w:rStyle w:val="nfase"/>
          <w:rFonts w:ascii="Arial" w:hAnsi="Arial" w:cs="Arial"/>
          <w:b/>
          <w:bCs/>
          <w:color w:val="000000"/>
        </w:rPr>
        <w:t>e Android Auto®</w:t>
      </w:r>
    </w:p>
    <w:p w14:paraId="108ED63A" w14:textId="3D7FAFFB" w:rsidR="00B454A0" w:rsidRPr="005C17B1" w:rsidRDefault="00B454A0" w:rsidP="00FF74CE">
      <w:pPr>
        <w:pStyle w:val="PargrafodaLista"/>
        <w:numPr>
          <w:ilvl w:val="0"/>
          <w:numId w:val="19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Bluetooth, luzes diurnas de condução (DRL) e </w:t>
      </w:r>
      <w:proofErr w:type="spellStart"/>
      <w:r w:rsidR="007F7B4E" w:rsidRPr="005C17B1">
        <w:rPr>
          <w:rStyle w:val="nfase"/>
          <w:rFonts w:ascii="Arial" w:hAnsi="Arial" w:cs="Arial"/>
          <w:b/>
          <w:bCs/>
          <w:color w:val="000000"/>
        </w:rPr>
        <w:t>cruise</w:t>
      </w:r>
      <w:proofErr w:type="spellEnd"/>
      <w:r w:rsidR="007F7B4E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="007F7B4E" w:rsidRPr="005C17B1">
        <w:rPr>
          <w:rStyle w:val="nfase"/>
          <w:rFonts w:ascii="Arial" w:hAnsi="Arial" w:cs="Arial"/>
          <w:b/>
          <w:bCs/>
          <w:color w:val="000000"/>
        </w:rPr>
        <w:t>control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</w:p>
    <w:p w14:paraId="0CD74A6E" w14:textId="28E13EF2" w:rsidR="00B454A0" w:rsidRPr="005C17B1" w:rsidRDefault="00B454A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A</w:t>
      </w:r>
      <w:r w:rsidR="00553FDB" w:rsidRPr="005C17B1">
        <w:rPr>
          <w:rFonts w:ascii="Arial" w:hAnsi="Arial" w:cs="Arial"/>
          <w:color w:val="000000"/>
        </w:rPr>
        <w:t xml:space="preserve"> nova Africa Twin está mais a</w:t>
      </w:r>
      <w:r w:rsidRPr="005C17B1">
        <w:rPr>
          <w:rFonts w:ascii="Arial" w:hAnsi="Arial" w:cs="Arial"/>
          <w:color w:val="000000"/>
        </w:rPr>
        <w:t>gressiva e compacta</w:t>
      </w:r>
      <w:r w:rsidR="00553FDB" w:rsidRPr="005C17B1">
        <w:rPr>
          <w:rFonts w:ascii="Arial" w:hAnsi="Arial" w:cs="Arial"/>
          <w:color w:val="000000"/>
        </w:rPr>
        <w:t>, tendo incorporado muito do DNA da CRF 450</w:t>
      </w:r>
      <w:r w:rsidR="009B3561" w:rsidRPr="005C17B1">
        <w:rPr>
          <w:rFonts w:ascii="Arial" w:hAnsi="Arial" w:cs="Arial"/>
          <w:color w:val="000000"/>
        </w:rPr>
        <w:t xml:space="preserve"> </w:t>
      </w:r>
      <w:r w:rsidR="00553FDB" w:rsidRPr="005C17B1">
        <w:rPr>
          <w:rFonts w:ascii="Arial" w:hAnsi="Arial" w:cs="Arial"/>
          <w:color w:val="000000"/>
        </w:rPr>
        <w:t>R</w:t>
      </w:r>
      <w:r w:rsidR="009B3561" w:rsidRPr="005C17B1">
        <w:rPr>
          <w:rFonts w:ascii="Arial" w:hAnsi="Arial" w:cs="Arial"/>
          <w:color w:val="000000"/>
        </w:rPr>
        <w:t>ally</w:t>
      </w:r>
      <w:r w:rsidR="00553FDB" w:rsidRPr="005C17B1">
        <w:rPr>
          <w:rFonts w:ascii="Arial" w:hAnsi="Arial" w:cs="Arial"/>
          <w:color w:val="000000"/>
        </w:rPr>
        <w:t xml:space="preserve"> bicampeã do Dakar em 2020 e 2021</w:t>
      </w:r>
      <w:r w:rsidRPr="005C17B1">
        <w:rPr>
          <w:rFonts w:ascii="Arial" w:hAnsi="Arial" w:cs="Arial"/>
          <w:color w:val="000000"/>
        </w:rPr>
        <w:t xml:space="preserve">. </w:t>
      </w:r>
      <w:r w:rsidR="00553FDB" w:rsidRPr="005C17B1">
        <w:rPr>
          <w:rFonts w:ascii="Arial" w:hAnsi="Arial" w:cs="Arial"/>
          <w:color w:val="000000"/>
        </w:rPr>
        <w:t xml:space="preserve">Todavia, </w:t>
      </w:r>
      <w:r w:rsidRPr="005C17B1">
        <w:rPr>
          <w:rFonts w:ascii="Arial" w:hAnsi="Arial" w:cs="Arial"/>
          <w:color w:val="000000"/>
        </w:rPr>
        <w:t xml:space="preserve">melhorar </w:t>
      </w:r>
      <w:r w:rsidR="00553FDB" w:rsidRPr="005C17B1">
        <w:rPr>
          <w:rFonts w:ascii="Arial" w:hAnsi="Arial" w:cs="Arial"/>
          <w:color w:val="000000"/>
        </w:rPr>
        <w:t>a já reconhecida vocação da</w:t>
      </w:r>
      <w:r w:rsidR="009B3561" w:rsidRPr="005C17B1">
        <w:rPr>
          <w:rFonts w:ascii="Arial" w:hAnsi="Arial" w:cs="Arial"/>
          <w:color w:val="000000"/>
        </w:rPr>
        <w:t xml:space="preserve">s Africa Twin </w:t>
      </w:r>
      <w:r w:rsidR="00780C73">
        <w:rPr>
          <w:rFonts w:ascii="Arial" w:hAnsi="Arial" w:cs="Arial"/>
          <w:color w:val="000000"/>
        </w:rPr>
        <w:t>para o</w:t>
      </w:r>
      <w:r w:rsidR="00553FDB" w:rsidRPr="005C17B1">
        <w:rPr>
          <w:rFonts w:ascii="Arial" w:hAnsi="Arial" w:cs="Arial"/>
          <w:color w:val="000000"/>
        </w:rPr>
        <w:t xml:space="preserve"> </w:t>
      </w:r>
      <w:r w:rsidR="009B3561" w:rsidRPr="005C17B1">
        <w:rPr>
          <w:rFonts w:ascii="Arial" w:hAnsi="Arial" w:cs="Arial"/>
          <w:color w:val="000000"/>
        </w:rPr>
        <w:t>off-road</w:t>
      </w:r>
      <w:r w:rsidR="00553FDB" w:rsidRPr="005C17B1">
        <w:rPr>
          <w:rFonts w:ascii="Arial" w:hAnsi="Arial" w:cs="Arial"/>
          <w:color w:val="000000"/>
        </w:rPr>
        <w:t xml:space="preserve"> não significou</w:t>
      </w:r>
      <w:r w:rsidR="009B3561" w:rsidRPr="005C17B1">
        <w:rPr>
          <w:rFonts w:ascii="Arial" w:hAnsi="Arial" w:cs="Arial"/>
          <w:color w:val="000000"/>
        </w:rPr>
        <w:t xml:space="preserve"> abrir mão de conforto e dotes turísticos.</w:t>
      </w:r>
      <w:r w:rsidR="00553FDB" w:rsidRPr="005C17B1">
        <w:rPr>
          <w:rFonts w:ascii="Arial" w:hAnsi="Arial" w:cs="Arial"/>
          <w:color w:val="000000"/>
        </w:rPr>
        <w:t xml:space="preserve"> </w:t>
      </w:r>
      <w:r w:rsidR="00B0411A">
        <w:rPr>
          <w:rFonts w:ascii="Arial" w:hAnsi="Arial" w:cs="Arial"/>
          <w:color w:val="000000"/>
        </w:rPr>
        <w:t xml:space="preserve"> O para-</w:t>
      </w:r>
      <w:r w:rsidR="00780C73">
        <w:rPr>
          <w:rFonts w:ascii="Arial" w:hAnsi="Arial" w:cs="Arial"/>
          <w:color w:val="000000"/>
        </w:rPr>
        <w:t>brisa</w:t>
      </w:r>
      <w:r w:rsidR="009B3561" w:rsidRPr="005C17B1">
        <w:rPr>
          <w:rFonts w:ascii="Arial" w:hAnsi="Arial" w:cs="Arial"/>
          <w:color w:val="000000"/>
        </w:rPr>
        <w:t xml:space="preserve"> da versão de entrada é</w:t>
      </w:r>
      <w:r w:rsidRPr="005C17B1">
        <w:rPr>
          <w:rFonts w:ascii="Arial" w:hAnsi="Arial" w:cs="Arial"/>
          <w:color w:val="000000"/>
        </w:rPr>
        <w:t xml:space="preserve"> fixo</w:t>
      </w:r>
      <w:r w:rsidR="009B3561" w:rsidRPr="005C17B1">
        <w:rPr>
          <w:rFonts w:ascii="Arial" w:hAnsi="Arial" w:cs="Arial"/>
          <w:color w:val="000000"/>
        </w:rPr>
        <w:t>, baixo,</w:t>
      </w:r>
      <w:r w:rsidRPr="005C17B1">
        <w:rPr>
          <w:rFonts w:ascii="Arial" w:hAnsi="Arial" w:cs="Arial"/>
          <w:color w:val="000000"/>
        </w:rPr>
        <w:t xml:space="preserve"> </w:t>
      </w:r>
      <w:r w:rsidR="009B3561" w:rsidRPr="005C17B1">
        <w:rPr>
          <w:rFonts w:ascii="Arial" w:hAnsi="Arial" w:cs="Arial"/>
          <w:color w:val="000000"/>
        </w:rPr>
        <w:t>ideal para uma melhor visibilidade</w:t>
      </w:r>
      <w:r w:rsidR="006A3F6E" w:rsidRPr="005C17B1">
        <w:rPr>
          <w:rFonts w:ascii="Arial" w:hAnsi="Arial" w:cs="Arial"/>
          <w:color w:val="000000"/>
        </w:rPr>
        <w:t xml:space="preserve"> em pilotagem esportiva</w:t>
      </w:r>
      <w:r w:rsidR="009B3561" w:rsidRPr="005C17B1">
        <w:rPr>
          <w:rFonts w:ascii="Arial" w:hAnsi="Arial" w:cs="Arial"/>
          <w:color w:val="000000"/>
        </w:rPr>
        <w:t>, mas nem por isso deixa de cumprir sua função aerodinâmica e de proteção. Já na vers</w:t>
      </w:r>
      <w:r w:rsidR="00845FB4" w:rsidRPr="005C17B1">
        <w:rPr>
          <w:rFonts w:ascii="Arial" w:hAnsi="Arial" w:cs="Arial"/>
          <w:color w:val="000000"/>
        </w:rPr>
        <w:t>ã</w:t>
      </w:r>
      <w:r w:rsidR="009B3561" w:rsidRPr="005C17B1">
        <w:rPr>
          <w:rFonts w:ascii="Arial" w:hAnsi="Arial" w:cs="Arial"/>
          <w:color w:val="000000"/>
        </w:rPr>
        <w:t>o Adventure Sports</w:t>
      </w:r>
      <w:r w:rsidR="001674C3">
        <w:rPr>
          <w:rFonts w:ascii="Arial" w:hAnsi="Arial" w:cs="Arial"/>
          <w:color w:val="000000"/>
        </w:rPr>
        <w:t xml:space="preserve"> ES</w:t>
      </w:r>
      <w:r w:rsidR="00957E0E" w:rsidRPr="005C17B1">
        <w:rPr>
          <w:rFonts w:ascii="Arial" w:hAnsi="Arial" w:cs="Arial"/>
          <w:color w:val="000000"/>
        </w:rPr>
        <w:t>,</w:t>
      </w:r>
      <w:r w:rsidR="00B0411A">
        <w:rPr>
          <w:rFonts w:ascii="Arial" w:hAnsi="Arial" w:cs="Arial"/>
          <w:color w:val="000000"/>
        </w:rPr>
        <w:t xml:space="preserve"> o para-brisa</w:t>
      </w:r>
      <w:r w:rsidR="009B3561" w:rsidRPr="005C17B1">
        <w:rPr>
          <w:rFonts w:ascii="Arial" w:hAnsi="Arial" w:cs="Arial"/>
          <w:color w:val="000000"/>
        </w:rPr>
        <w:t xml:space="preserve"> é mais </w:t>
      </w:r>
      <w:r w:rsidR="001674C3">
        <w:rPr>
          <w:rFonts w:ascii="Arial" w:hAnsi="Arial" w:cs="Arial"/>
          <w:color w:val="000000"/>
        </w:rPr>
        <w:t>alto</w:t>
      </w:r>
      <w:r w:rsidR="009B3561" w:rsidRPr="005C17B1">
        <w:rPr>
          <w:rFonts w:ascii="Arial" w:hAnsi="Arial" w:cs="Arial"/>
          <w:color w:val="000000"/>
        </w:rPr>
        <w:t xml:space="preserve"> e regulável em </w:t>
      </w:r>
      <w:r w:rsidR="00845FB4" w:rsidRPr="005C17B1">
        <w:rPr>
          <w:rFonts w:ascii="Arial" w:hAnsi="Arial" w:cs="Arial"/>
          <w:color w:val="000000"/>
        </w:rPr>
        <w:t>cinco</w:t>
      </w:r>
      <w:r w:rsidR="009B3561" w:rsidRPr="005C17B1">
        <w:rPr>
          <w:rFonts w:ascii="Arial" w:hAnsi="Arial" w:cs="Arial"/>
          <w:color w:val="000000"/>
        </w:rPr>
        <w:t xml:space="preserve"> posições. O estudo ergonômico</w:t>
      </w:r>
      <w:r w:rsidR="006A3F6E" w:rsidRPr="005C17B1">
        <w:rPr>
          <w:rFonts w:ascii="Arial" w:hAnsi="Arial" w:cs="Arial"/>
          <w:color w:val="000000"/>
        </w:rPr>
        <w:t xml:space="preserve"> apurado</w:t>
      </w:r>
      <w:r w:rsidR="009B3561" w:rsidRPr="005C17B1">
        <w:rPr>
          <w:rFonts w:ascii="Arial" w:hAnsi="Arial" w:cs="Arial"/>
          <w:color w:val="000000"/>
        </w:rPr>
        <w:t xml:space="preserve"> permite um posicionamento ideal</w:t>
      </w:r>
      <w:r w:rsidR="00B0411A">
        <w:rPr>
          <w:rFonts w:ascii="Arial" w:hAnsi="Arial" w:cs="Arial"/>
          <w:color w:val="000000"/>
        </w:rPr>
        <w:t xml:space="preserve"> do condutor</w:t>
      </w:r>
      <w:r w:rsidR="009B3561" w:rsidRPr="005C17B1">
        <w:rPr>
          <w:rFonts w:ascii="Arial" w:hAnsi="Arial" w:cs="Arial"/>
          <w:color w:val="000000"/>
        </w:rPr>
        <w:t xml:space="preserve">, tanto </w:t>
      </w:r>
      <w:r w:rsidR="00845FB4" w:rsidRPr="005C17B1">
        <w:rPr>
          <w:rFonts w:ascii="Arial" w:hAnsi="Arial" w:cs="Arial"/>
          <w:color w:val="000000"/>
        </w:rPr>
        <w:t>na pilotagem agressiva</w:t>
      </w:r>
      <w:r w:rsidR="006A3F6E" w:rsidRPr="005C17B1">
        <w:rPr>
          <w:rFonts w:ascii="Arial" w:hAnsi="Arial" w:cs="Arial"/>
          <w:color w:val="000000"/>
        </w:rPr>
        <w:t>,</w:t>
      </w:r>
      <w:r w:rsidR="00845FB4" w:rsidRPr="005C17B1">
        <w:rPr>
          <w:rFonts w:ascii="Arial" w:hAnsi="Arial" w:cs="Arial"/>
          <w:color w:val="000000"/>
        </w:rPr>
        <w:t xml:space="preserve"> em pé nas pedaleiras, </w:t>
      </w:r>
      <w:r w:rsidR="00957E0E" w:rsidRPr="005C17B1">
        <w:rPr>
          <w:rFonts w:ascii="Arial" w:hAnsi="Arial" w:cs="Arial"/>
          <w:color w:val="000000"/>
        </w:rPr>
        <w:t xml:space="preserve">como </w:t>
      </w:r>
      <w:r w:rsidR="00B0411A">
        <w:rPr>
          <w:rFonts w:ascii="Arial" w:hAnsi="Arial" w:cs="Arial"/>
          <w:color w:val="000000"/>
        </w:rPr>
        <w:t xml:space="preserve">para </w:t>
      </w:r>
      <w:r w:rsidR="006A3F6E" w:rsidRPr="005C17B1">
        <w:rPr>
          <w:rFonts w:ascii="Arial" w:hAnsi="Arial" w:cs="Arial"/>
          <w:color w:val="000000"/>
        </w:rPr>
        <w:lastRenderedPageBreak/>
        <w:t>oferece</w:t>
      </w:r>
      <w:r w:rsidR="00B0411A">
        <w:rPr>
          <w:rFonts w:ascii="Arial" w:hAnsi="Arial" w:cs="Arial"/>
          <w:color w:val="000000"/>
        </w:rPr>
        <w:t>r</w:t>
      </w:r>
      <w:r w:rsidR="00845FB4" w:rsidRPr="005C17B1">
        <w:rPr>
          <w:rFonts w:ascii="Arial" w:hAnsi="Arial" w:cs="Arial"/>
          <w:color w:val="000000"/>
        </w:rPr>
        <w:t xml:space="preserve"> confort</w:t>
      </w:r>
      <w:r w:rsidR="00957E0E" w:rsidRPr="005C17B1">
        <w:rPr>
          <w:rFonts w:ascii="Arial" w:hAnsi="Arial" w:cs="Arial"/>
          <w:color w:val="000000"/>
        </w:rPr>
        <w:t>o em</w:t>
      </w:r>
      <w:r w:rsidR="00845FB4" w:rsidRPr="005C17B1">
        <w:rPr>
          <w:rFonts w:ascii="Arial" w:hAnsi="Arial" w:cs="Arial"/>
          <w:color w:val="000000"/>
        </w:rPr>
        <w:t xml:space="preserve"> deslocamentos urbanos e rodoviários. A altura do </w:t>
      </w:r>
      <w:r w:rsidRPr="005C17B1">
        <w:rPr>
          <w:rFonts w:ascii="Arial" w:hAnsi="Arial" w:cs="Arial"/>
          <w:color w:val="000000"/>
        </w:rPr>
        <w:t xml:space="preserve">banco </w:t>
      </w:r>
      <w:r w:rsidR="00845FB4" w:rsidRPr="005C17B1">
        <w:rPr>
          <w:rFonts w:ascii="Arial" w:hAnsi="Arial" w:cs="Arial"/>
          <w:color w:val="000000"/>
        </w:rPr>
        <w:t xml:space="preserve">em relação ao solo </w:t>
      </w:r>
      <w:r w:rsidR="00BD5D23" w:rsidRPr="005C17B1">
        <w:rPr>
          <w:rFonts w:ascii="Arial" w:hAnsi="Arial" w:cs="Arial"/>
          <w:color w:val="000000"/>
        </w:rPr>
        <w:t>é regulável entre</w:t>
      </w:r>
      <w:r w:rsidR="00845FB4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850-870 mm</w:t>
      </w:r>
      <w:r w:rsidR="003D43B1" w:rsidRPr="005C17B1">
        <w:rPr>
          <w:rFonts w:ascii="Arial" w:hAnsi="Arial" w:cs="Arial"/>
          <w:color w:val="000000"/>
        </w:rPr>
        <w:t xml:space="preserve">, </w:t>
      </w:r>
      <w:r w:rsidRPr="005C17B1">
        <w:rPr>
          <w:rFonts w:ascii="Arial" w:hAnsi="Arial" w:cs="Arial"/>
          <w:color w:val="000000"/>
        </w:rPr>
        <w:t xml:space="preserve">o </w:t>
      </w:r>
      <w:r w:rsidR="00845FB4" w:rsidRPr="005C17B1">
        <w:rPr>
          <w:rFonts w:ascii="Arial" w:hAnsi="Arial" w:cs="Arial"/>
          <w:color w:val="000000"/>
        </w:rPr>
        <w:t>guidão</w:t>
      </w:r>
      <w:r w:rsidRPr="005C17B1">
        <w:rPr>
          <w:rFonts w:ascii="Arial" w:hAnsi="Arial" w:cs="Arial"/>
          <w:color w:val="000000"/>
        </w:rPr>
        <w:t xml:space="preserve"> </w:t>
      </w:r>
      <w:r w:rsidR="00B0411A">
        <w:rPr>
          <w:rFonts w:ascii="Arial" w:hAnsi="Arial" w:cs="Arial"/>
          <w:color w:val="000000"/>
        </w:rPr>
        <w:t>está</w:t>
      </w:r>
      <w:r w:rsidR="00845FB4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22,5 mm mais alto, </w:t>
      </w:r>
      <w:r w:rsidR="00845FB4" w:rsidRPr="005C17B1">
        <w:rPr>
          <w:rFonts w:ascii="Arial" w:hAnsi="Arial" w:cs="Arial"/>
          <w:color w:val="000000"/>
        </w:rPr>
        <w:t>o que resultou em maior</w:t>
      </w:r>
      <w:r w:rsidRPr="005C17B1">
        <w:rPr>
          <w:rFonts w:ascii="Arial" w:hAnsi="Arial" w:cs="Arial"/>
          <w:color w:val="000000"/>
        </w:rPr>
        <w:t xml:space="preserve"> confort</w:t>
      </w:r>
      <w:r w:rsidR="00845FB4" w:rsidRPr="005C17B1">
        <w:rPr>
          <w:rFonts w:ascii="Arial" w:hAnsi="Arial" w:cs="Arial"/>
          <w:color w:val="000000"/>
        </w:rPr>
        <w:t>o</w:t>
      </w:r>
      <w:r w:rsidRPr="005C17B1">
        <w:rPr>
          <w:rFonts w:ascii="Arial" w:hAnsi="Arial" w:cs="Arial"/>
          <w:color w:val="000000"/>
        </w:rPr>
        <w:t xml:space="preserve"> e </w:t>
      </w:r>
      <w:r w:rsidR="00845FB4" w:rsidRPr="005C17B1">
        <w:rPr>
          <w:rFonts w:ascii="Arial" w:hAnsi="Arial" w:cs="Arial"/>
          <w:color w:val="000000"/>
        </w:rPr>
        <w:t>sensação de pleno controle</w:t>
      </w:r>
      <w:r w:rsidRPr="005C17B1">
        <w:rPr>
          <w:rFonts w:ascii="Arial" w:hAnsi="Arial" w:cs="Arial"/>
          <w:color w:val="000000"/>
        </w:rPr>
        <w:t>.</w:t>
      </w:r>
      <w:r w:rsidR="00845FB4" w:rsidRPr="005C17B1">
        <w:rPr>
          <w:rFonts w:ascii="Arial" w:hAnsi="Arial" w:cs="Arial"/>
          <w:color w:val="000000"/>
        </w:rPr>
        <w:t xml:space="preserve"> O</w:t>
      </w:r>
      <w:r w:rsidRPr="005C17B1">
        <w:rPr>
          <w:rFonts w:ascii="Arial" w:hAnsi="Arial" w:cs="Arial"/>
          <w:color w:val="000000"/>
        </w:rPr>
        <w:t xml:space="preserve"> banco</w:t>
      </w:r>
      <w:r w:rsidR="00B0411A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40 mm mais estreito</w:t>
      </w:r>
      <w:r w:rsidR="00957E0E" w:rsidRPr="005C17B1">
        <w:rPr>
          <w:rFonts w:ascii="Arial" w:hAnsi="Arial" w:cs="Arial"/>
          <w:color w:val="000000"/>
        </w:rPr>
        <w:t>,</w:t>
      </w:r>
      <w:r w:rsidR="00BD5D23" w:rsidRPr="005C17B1">
        <w:rPr>
          <w:rFonts w:ascii="Arial" w:hAnsi="Arial" w:cs="Arial"/>
          <w:color w:val="000000"/>
        </w:rPr>
        <w:t xml:space="preserve"> permite</w:t>
      </w:r>
      <w:r w:rsidR="00845FB4" w:rsidRPr="005C17B1">
        <w:rPr>
          <w:rFonts w:ascii="Arial" w:hAnsi="Arial" w:cs="Arial"/>
          <w:color w:val="000000"/>
        </w:rPr>
        <w:t xml:space="preserve"> ao</w:t>
      </w:r>
      <w:r w:rsidRPr="005C17B1">
        <w:rPr>
          <w:rFonts w:ascii="Arial" w:hAnsi="Arial" w:cs="Arial"/>
          <w:color w:val="000000"/>
        </w:rPr>
        <w:t xml:space="preserve"> condutor </w:t>
      </w:r>
      <w:r w:rsidR="00845FB4" w:rsidRPr="005C17B1">
        <w:rPr>
          <w:rFonts w:ascii="Arial" w:hAnsi="Arial" w:cs="Arial"/>
          <w:color w:val="000000"/>
        </w:rPr>
        <w:t>apoiar</w:t>
      </w:r>
      <w:r w:rsidR="00BD5D23" w:rsidRPr="005C17B1">
        <w:rPr>
          <w:rFonts w:ascii="Arial" w:hAnsi="Arial" w:cs="Arial"/>
          <w:color w:val="000000"/>
        </w:rPr>
        <w:t xml:space="preserve"> os pés n</w:t>
      </w:r>
      <w:r w:rsidRPr="005C17B1">
        <w:rPr>
          <w:rFonts w:ascii="Arial" w:hAnsi="Arial" w:cs="Arial"/>
          <w:color w:val="000000"/>
        </w:rPr>
        <w:t>o chão</w:t>
      </w:r>
      <w:r w:rsidR="00845FB4" w:rsidRPr="005C17B1">
        <w:rPr>
          <w:rFonts w:ascii="Arial" w:hAnsi="Arial" w:cs="Arial"/>
          <w:color w:val="000000"/>
        </w:rPr>
        <w:t xml:space="preserve"> com maior facilidade, e</w:t>
      </w:r>
      <w:r w:rsidRPr="005C17B1">
        <w:rPr>
          <w:rFonts w:ascii="Arial" w:hAnsi="Arial" w:cs="Arial"/>
          <w:color w:val="000000"/>
        </w:rPr>
        <w:t xml:space="preserve"> seu formato foi cuidadosamente </w:t>
      </w:r>
      <w:r w:rsidR="00BD5D23" w:rsidRPr="005C17B1">
        <w:rPr>
          <w:rFonts w:ascii="Arial" w:hAnsi="Arial" w:cs="Arial"/>
          <w:color w:val="000000"/>
        </w:rPr>
        <w:t>estudado</w:t>
      </w:r>
      <w:r w:rsidRPr="005C17B1">
        <w:rPr>
          <w:rFonts w:ascii="Arial" w:hAnsi="Arial" w:cs="Arial"/>
          <w:color w:val="000000"/>
        </w:rPr>
        <w:t xml:space="preserve"> para facilitar os movimentos </w:t>
      </w:r>
      <w:r w:rsidR="00845FB4" w:rsidRPr="005C17B1">
        <w:rPr>
          <w:rFonts w:ascii="Arial" w:hAnsi="Arial" w:cs="Arial"/>
          <w:color w:val="000000"/>
        </w:rPr>
        <w:t>durante a pilotagem</w:t>
      </w:r>
      <w:r w:rsidRPr="005C17B1">
        <w:rPr>
          <w:rFonts w:ascii="Arial" w:hAnsi="Arial" w:cs="Arial"/>
          <w:color w:val="000000"/>
        </w:rPr>
        <w:t>.</w:t>
      </w:r>
    </w:p>
    <w:p w14:paraId="04BBFA1E" w14:textId="2664EC7F" w:rsidR="00B454A0" w:rsidRPr="005C17B1" w:rsidRDefault="00B454A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O novo farol duplo de LEDs está em posição elevada</w:t>
      </w:r>
      <w:r w:rsidR="00845FB4" w:rsidRPr="005C17B1">
        <w:rPr>
          <w:rFonts w:ascii="Arial" w:hAnsi="Arial" w:cs="Arial"/>
          <w:color w:val="000000"/>
        </w:rPr>
        <w:t xml:space="preserve">, com </w:t>
      </w:r>
      <w:r w:rsidRPr="005C17B1">
        <w:rPr>
          <w:rFonts w:ascii="Arial" w:hAnsi="Arial" w:cs="Arial"/>
          <w:color w:val="000000"/>
        </w:rPr>
        <w:t xml:space="preserve">feixe de luz </w:t>
      </w:r>
      <w:r w:rsidR="00845FB4" w:rsidRPr="005C17B1">
        <w:rPr>
          <w:rFonts w:ascii="Arial" w:hAnsi="Arial" w:cs="Arial"/>
          <w:color w:val="000000"/>
        </w:rPr>
        <w:t>mais eficiente. O</w:t>
      </w:r>
      <w:r w:rsidRPr="005C17B1">
        <w:rPr>
          <w:rFonts w:ascii="Arial" w:hAnsi="Arial" w:cs="Arial"/>
          <w:color w:val="000000"/>
        </w:rPr>
        <w:t xml:space="preserve"> conjunto de luzes diurnas de condução (DRL) </w:t>
      </w:r>
      <w:r w:rsidR="00845FB4" w:rsidRPr="005C17B1">
        <w:rPr>
          <w:rFonts w:ascii="Arial" w:hAnsi="Arial" w:cs="Arial"/>
          <w:color w:val="000000"/>
        </w:rPr>
        <w:t xml:space="preserve">ajusta a intensidade de iluminação de modo </w:t>
      </w:r>
      <w:r w:rsidRPr="005C17B1">
        <w:rPr>
          <w:rFonts w:ascii="Arial" w:hAnsi="Arial" w:cs="Arial"/>
          <w:color w:val="000000"/>
        </w:rPr>
        <w:t>automátic</w:t>
      </w:r>
      <w:r w:rsidR="00845FB4" w:rsidRPr="005C17B1">
        <w:rPr>
          <w:rFonts w:ascii="Arial" w:hAnsi="Arial" w:cs="Arial"/>
          <w:color w:val="000000"/>
        </w:rPr>
        <w:t>o, de acordo</w:t>
      </w:r>
      <w:r w:rsidRPr="005C17B1">
        <w:rPr>
          <w:rFonts w:ascii="Arial" w:hAnsi="Arial" w:cs="Arial"/>
          <w:color w:val="000000"/>
        </w:rPr>
        <w:t xml:space="preserve"> </w:t>
      </w:r>
      <w:r w:rsidR="00845FB4" w:rsidRPr="005C17B1">
        <w:rPr>
          <w:rFonts w:ascii="Arial" w:hAnsi="Arial" w:cs="Arial"/>
          <w:color w:val="000000"/>
        </w:rPr>
        <w:t>com a</w:t>
      </w:r>
      <w:r w:rsidRPr="005C17B1">
        <w:rPr>
          <w:rFonts w:ascii="Arial" w:hAnsi="Arial" w:cs="Arial"/>
          <w:color w:val="000000"/>
        </w:rPr>
        <w:t xml:space="preserve"> </w:t>
      </w:r>
      <w:r w:rsidR="00710EEA">
        <w:rPr>
          <w:rFonts w:ascii="Arial" w:hAnsi="Arial" w:cs="Arial"/>
          <w:color w:val="000000"/>
        </w:rPr>
        <w:t>incidência de</w:t>
      </w:r>
      <w:r w:rsidRPr="005C17B1">
        <w:rPr>
          <w:rFonts w:ascii="Arial" w:hAnsi="Arial" w:cs="Arial"/>
          <w:color w:val="000000"/>
        </w:rPr>
        <w:t xml:space="preserve"> luz</w:t>
      </w:r>
      <w:r w:rsidR="00957E0E" w:rsidRPr="005C17B1">
        <w:rPr>
          <w:rFonts w:ascii="Arial" w:hAnsi="Arial" w:cs="Arial"/>
          <w:color w:val="000000"/>
        </w:rPr>
        <w:t xml:space="preserve"> externa</w:t>
      </w:r>
      <w:r w:rsidRPr="005C17B1">
        <w:rPr>
          <w:rFonts w:ascii="Arial" w:hAnsi="Arial" w:cs="Arial"/>
          <w:color w:val="000000"/>
        </w:rPr>
        <w:t xml:space="preserve">. </w:t>
      </w:r>
      <w:r w:rsidR="00845FB4" w:rsidRPr="005C17B1">
        <w:rPr>
          <w:rFonts w:ascii="Arial" w:hAnsi="Arial" w:cs="Arial"/>
          <w:color w:val="000000"/>
        </w:rPr>
        <w:t>Em todas as versões da CRF 1100L</w:t>
      </w:r>
      <w:r w:rsidRPr="005C17B1">
        <w:rPr>
          <w:rFonts w:ascii="Arial" w:hAnsi="Arial" w:cs="Arial"/>
          <w:color w:val="000000"/>
        </w:rPr>
        <w:t xml:space="preserve"> </w:t>
      </w:r>
      <w:r w:rsidR="00845FB4" w:rsidRPr="005C17B1">
        <w:rPr>
          <w:rFonts w:ascii="Arial" w:hAnsi="Arial" w:cs="Arial"/>
          <w:color w:val="000000"/>
        </w:rPr>
        <w:t xml:space="preserve">os </w:t>
      </w:r>
      <w:r w:rsidRPr="005C17B1">
        <w:rPr>
          <w:rFonts w:ascii="Arial" w:hAnsi="Arial" w:cs="Arial"/>
          <w:color w:val="000000"/>
        </w:rPr>
        <w:t>prote</w:t>
      </w:r>
      <w:r w:rsidR="00845FB4" w:rsidRPr="005C17B1">
        <w:rPr>
          <w:rFonts w:ascii="Arial" w:hAnsi="Arial" w:cs="Arial"/>
          <w:color w:val="000000"/>
        </w:rPr>
        <w:t>tores de</w:t>
      </w:r>
      <w:r w:rsidRPr="005C17B1">
        <w:rPr>
          <w:rFonts w:ascii="Arial" w:hAnsi="Arial" w:cs="Arial"/>
          <w:color w:val="000000"/>
        </w:rPr>
        <w:t xml:space="preserve"> </w:t>
      </w:r>
      <w:r w:rsidR="00845FB4" w:rsidRPr="005C17B1">
        <w:rPr>
          <w:rFonts w:ascii="Arial" w:hAnsi="Arial" w:cs="Arial"/>
          <w:color w:val="000000"/>
        </w:rPr>
        <w:t>mão</w:t>
      </w:r>
      <w:r w:rsidRPr="005C17B1">
        <w:rPr>
          <w:rFonts w:ascii="Arial" w:hAnsi="Arial" w:cs="Arial"/>
          <w:color w:val="000000"/>
        </w:rPr>
        <w:t xml:space="preserve"> são </w:t>
      </w:r>
      <w:r w:rsidR="00BD5D23" w:rsidRPr="005C17B1">
        <w:rPr>
          <w:rFonts w:ascii="Arial" w:hAnsi="Arial" w:cs="Arial"/>
          <w:color w:val="000000"/>
        </w:rPr>
        <w:t xml:space="preserve">equipamento </w:t>
      </w:r>
      <w:r w:rsidRPr="005C17B1">
        <w:rPr>
          <w:rFonts w:ascii="Arial" w:hAnsi="Arial" w:cs="Arial"/>
          <w:color w:val="000000"/>
        </w:rPr>
        <w:t>série.</w:t>
      </w:r>
    </w:p>
    <w:p w14:paraId="006EA564" w14:textId="2558FF8B" w:rsidR="00B454A0" w:rsidRPr="005C17B1" w:rsidRDefault="00B454A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O </w:t>
      </w:r>
      <w:r w:rsidR="00845FB4" w:rsidRPr="005C17B1">
        <w:rPr>
          <w:rFonts w:ascii="Arial" w:hAnsi="Arial" w:cs="Arial"/>
          <w:color w:val="000000"/>
        </w:rPr>
        <w:t>painel MID (</w:t>
      </w:r>
      <w:proofErr w:type="spellStart"/>
      <w:r w:rsidR="00845FB4" w:rsidRPr="005C17B1">
        <w:rPr>
          <w:rFonts w:ascii="Arial" w:hAnsi="Arial" w:cs="Arial"/>
          <w:color w:val="000000"/>
        </w:rPr>
        <w:t>Multi</w:t>
      </w:r>
      <w:proofErr w:type="spellEnd"/>
      <w:r w:rsidR="00845FB4" w:rsidRPr="005C17B1">
        <w:rPr>
          <w:rFonts w:ascii="Arial" w:hAnsi="Arial" w:cs="Arial"/>
          <w:color w:val="000000"/>
        </w:rPr>
        <w:t xml:space="preserve"> </w:t>
      </w:r>
      <w:proofErr w:type="spellStart"/>
      <w:r w:rsidR="00845FB4" w:rsidRPr="005C17B1">
        <w:rPr>
          <w:rFonts w:ascii="Arial" w:hAnsi="Arial" w:cs="Arial"/>
          <w:color w:val="000000"/>
        </w:rPr>
        <w:t>Information</w:t>
      </w:r>
      <w:proofErr w:type="spellEnd"/>
      <w:r w:rsidR="00845FB4" w:rsidRPr="005C17B1">
        <w:rPr>
          <w:rFonts w:ascii="Arial" w:hAnsi="Arial" w:cs="Arial"/>
          <w:color w:val="000000"/>
        </w:rPr>
        <w:t xml:space="preserve"> Display)</w:t>
      </w:r>
      <w:r w:rsidRPr="005C17B1">
        <w:rPr>
          <w:rFonts w:ascii="Arial" w:hAnsi="Arial" w:cs="Arial"/>
          <w:color w:val="000000"/>
        </w:rPr>
        <w:t xml:space="preserve"> </w:t>
      </w:r>
      <w:r w:rsidR="00FF058E" w:rsidRPr="005C17B1">
        <w:rPr>
          <w:rFonts w:ascii="Arial" w:hAnsi="Arial" w:cs="Arial"/>
          <w:color w:val="000000"/>
        </w:rPr>
        <w:t xml:space="preserve">é </w:t>
      </w:r>
      <w:r w:rsidR="00845FB4" w:rsidRPr="005C17B1">
        <w:rPr>
          <w:rFonts w:ascii="Arial" w:hAnsi="Arial" w:cs="Arial"/>
          <w:color w:val="000000"/>
        </w:rPr>
        <w:t>colorido</w:t>
      </w:r>
      <w:r w:rsidR="00FF058E" w:rsidRPr="005C17B1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sensível ao toque</w:t>
      </w:r>
      <w:r w:rsidR="00FF058E" w:rsidRPr="005C17B1">
        <w:rPr>
          <w:rFonts w:ascii="Arial" w:hAnsi="Arial" w:cs="Arial"/>
          <w:color w:val="000000"/>
        </w:rPr>
        <w:t xml:space="preserve"> e tem tela TFT de</w:t>
      </w:r>
      <w:r w:rsidRPr="005C17B1">
        <w:rPr>
          <w:rFonts w:ascii="Arial" w:hAnsi="Arial" w:cs="Arial"/>
          <w:color w:val="000000"/>
        </w:rPr>
        <w:t xml:space="preserve"> 6,5 polegadas</w:t>
      </w:r>
      <w:r w:rsidR="00FF058E" w:rsidRPr="005C17B1">
        <w:rPr>
          <w:rFonts w:ascii="Arial" w:hAnsi="Arial" w:cs="Arial"/>
          <w:color w:val="000000"/>
        </w:rPr>
        <w:t xml:space="preserve">. Através dele o </w:t>
      </w:r>
      <w:r w:rsidRPr="005C17B1">
        <w:rPr>
          <w:rFonts w:ascii="Arial" w:hAnsi="Arial" w:cs="Arial"/>
          <w:color w:val="000000"/>
        </w:rPr>
        <w:t xml:space="preserve">condutor </w:t>
      </w:r>
      <w:r w:rsidR="00FF058E" w:rsidRPr="005C17B1">
        <w:rPr>
          <w:rFonts w:ascii="Arial" w:hAnsi="Arial" w:cs="Arial"/>
          <w:color w:val="000000"/>
        </w:rPr>
        <w:t>recebe plenas informações</w:t>
      </w:r>
      <w:r w:rsidRPr="005C17B1">
        <w:rPr>
          <w:rFonts w:ascii="Arial" w:hAnsi="Arial" w:cs="Arial"/>
          <w:color w:val="000000"/>
        </w:rPr>
        <w:t xml:space="preserve"> </w:t>
      </w:r>
      <w:r w:rsidR="00FF058E" w:rsidRPr="005C17B1">
        <w:rPr>
          <w:rFonts w:ascii="Arial" w:hAnsi="Arial" w:cs="Arial"/>
          <w:color w:val="000000"/>
        </w:rPr>
        <w:t>e pode</w:t>
      </w:r>
      <w:r w:rsidRPr="005C17B1">
        <w:rPr>
          <w:rFonts w:ascii="Arial" w:hAnsi="Arial" w:cs="Arial"/>
          <w:color w:val="000000"/>
        </w:rPr>
        <w:t xml:space="preserve"> control</w:t>
      </w:r>
      <w:r w:rsidR="00FF058E" w:rsidRPr="005C17B1">
        <w:rPr>
          <w:rFonts w:ascii="Arial" w:hAnsi="Arial" w:cs="Arial"/>
          <w:color w:val="000000"/>
        </w:rPr>
        <w:t>ar</w:t>
      </w:r>
      <w:r w:rsidRPr="005C17B1">
        <w:rPr>
          <w:rFonts w:ascii="Arial" w:hAnsi="Arial" w:cs="Arial"/>
          <w:color w:val="000000"/>
        </w:rPr>
        <w:t xml:space="preserve"> os sistemas da Africa Twin</w:t>
      </w:r>
      <w:r w:rsidR="00FF058E" w:rsidRPr="005C17B1">
        <w:rPr>
          <w:rFonts w:ascii="Arial" w:hAnsi="Arial" w:cs="Arial"/>
          <w:color w:val="000000"/>
        </w:rPr>
        <w:t>.</w:t>
      </w:r>
      <w:r w:rsidRPr="005C17B1">
        <w:rPr>
          <w:rFonts w:ascii="Arial" w:hAnsi="Arial" w:cs="Arial"/>
          <w:color w:val="000000"/>
        </w:rPr>
        <w:t xml:space="preserve"> </w:t>
      </w:r>
      <w:r w:rsidR="00FF058E" w:rsidRPr="005C17B1">
        <w:rPr>
          <w:rFonts w:ascii="Arial" w:hAnsi="Arial" w:cs="Arial"/>
          <w:color w:val="000000"/>
        </w:rPr>
        <w:t>C</w:t>
      </w:r>
      <w:r w:rsidRPr="005C17B1">
        <w:rPr>
          <w:rFonts w:ascii="Arial" w:hAnsi="Arial" w:cs="Arial"/>
          <w:color w:val="000000"/>
        </w:rPr>
        <w:t xml:space="preserve">ada um dos </w:t>
      </w:r>
      <w:r w:rsidR="001674C3">
        <w:rPr>
          <w:rFonts w:ascii="Arial" w:hAnsi="Arial" w:cs="Arial"/>
          <w:color w:val="000000"/>
        </w:rPr>
        <w:t>modos de pilotagem</w:t>
      </w:r>
      <w:r w:rsidRPr="005C17B1">
        <w:rPr>
          <w:rFonts w:ascii="Arial" w:hAnsi="Arial" w:cs="Arial"/>
          <w:color w:val="000000"/>
        </w:rPr>
        <w:t xml:space="preserve"> é selecionado na parte superior esquerda </w:t>
      </w:r>
      <w:r w:rsidR="00FF058E" w:rsidRPr="005C17B1">
        <w:rPr>
          <w:rFonts w:ascii="Arial" w:hAnsi="Arial" w:cs="Arial"/>
          <w:color w:val="000000"/>
        </w:rPr>
        <w:t>da tela, que</w:t>
      </w:r>
      <w:r w:rsidRPr="005C17B1">
        <w:rPr>
          <w:rFonts w:ascii="Arial" w:hAnsi="Arial" w:cs="Arial"/>
          <w:color w:val="000000"/>
        </w:rPr>
        <w:t xml:space="preserve"> pode ser personalizad</w:t>
      </w:r>
      <w:r w:rsidR="00FF058E" w:rsidRPr="005C17B1">
        <w:rPr>
          <w:rFonts w:ascii="Arial" w:hAnsi="Arial" w:cs="Arial"/>
          <w:color w:val="000000"/>
        </w:rPr>
        <w:t>a</w:t>
      </w:r>
      <w:r w:rsidRPr="005C17B1">
        <w:rPr>
          <w:rFonts w:ascii="Arial" w:hAnsi="Arial" w:cs="Arial"/>
          <w:color w:val="000000"/>
        </w:rPr>
        <w:t xml:space="preserve"> para mostrar </w:t>
      </w:r>
      <w:r w:rsidR="00FF058E" w:rsidRPr="005C17B1">
        <w:rPr>
          <w:rFonts w:ascii="Arial" w:hAnsi="Arial" w:cs="Arial"/>
          <w:color w:val="000000"/>
        </w:rPr>
        <w:t>diferentes</w:t>
      </w:r>
      <w:r w:rsidRPr="005C17B1">
        <w:rPr>
          <w:rFonts w:ascii="Arial" w:hAnsi="Arial" w:cs="Arial"/>
          <w:color w:val="000000"/>
        </w:rPr>
        <w:t xml:space="preserve"> níveis de informação</w:t>
      </w:r>
      <w:r w:rsidR="00FF058E" w:rsidRPr="005C17B1">
        <w:rPr>
          <w:rFonts w:ascii="Arial" w:hAnsi="Arial" w:cs="Arial"/>
          <w:color w:val="000000"/>
        </w:rPr>
        <w:t xml:space="preserve">. Um destaque é </w:t>
      </w:r>
      <w:r w:rsidR="00BD5D23" w:rsidRPr="005C17B1">
        <w:rPr>
          <w:rFonts w:ascii="Arial" w:hAnsi="Arial" w:cs="Arial"/>
          <w:color w:val="000000"/>
        </w:rPr>
        <w:t>a</w:t>
      </w:r>
      <w:r w:rsidR="00FF058E" w:rsidRPr="005C17B1">
        <w:rPr>
          <w:rFonts w:ascii="Arial" w:hAnsi="Arial" w:cs="Arial"/>
          <w:color w:val="000000"/>
        </w:rPr>
        <w:t xml:space="preserve"> facilidade de</w:t>
      </w:r>
      <w:r w:rsidRPr="005C17B1">
        <w:rPr>
          <w:rFonts w:ascii="Arial" w:hAnsi="Arial" w:cs="Arial"/>
          <w:color w:val="000000"/>
        </w:rPr>
        <w:t xml:space="preserve"> </w:t>
      </w:r>
      <w:r w:rsidR="00BD5D23" w:rsidRPr="005C17B1">
        <w:rPr>
          <w:rFonts w:ascii="Arial" w:hAnsi="Arial" w:cs="Arial"/>
          <w:color w:val="000000"/>
        </w:rPr>
        <w:t>operação</w:t>
      </w:r>
      <w:r w:rsidRPr="005C17B1">
        <w:rPr>
          <w:rFonts w:ascii="Arial" w:hAnsi="Arial" w:cs="Arial"/>
          <w:color w:val="000000"/>
        </w:rPr>
        <w:t>, mesmo com luvas.</w:t>
      </w:r>
    </w:p>
    <w:p w14:paraId="31917443" w14:textId="15BFBADE" w:rsidR="00B454A0" w:rsidRPr="005C17B1" w:rsidRDefault="00FF058E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A conectividade com o</w:t>
      </w:r>
      <w:r w:rsidR="00B454A0" w:rsidRPr="005C17B1">
        <w:rPr>
          <w:rFonts w:ascii="Arial" w:hAnsi="Arial" w:cs="Arial"/>
          <w:color w:val="000000"/>
        </w:rPr>
        <w:t xml:space="preserve"> Apple </w:t>
      </w:r>
      <w:proofErr w:type="spellStart"/>
      <w:r w:rsidR="00B454A0" w:rsidRPr="005C17B1">
        <w:rPr>
          <w:rFonts w:ascii="Arial" w:hAnsi="Arial" w:cs="Arial"/>
          <w:color w:val="000000"/>
        </w:rPr>
        <w:t>CarPlay</w:t>
      </w:r>
      <w:proofErr w:type="spellEnd"/>
      <w:r w:rsidR="00B454A0" w:rsidRPr="005C17B1">
        <w:rPr>
          <w:rFonts w:ascii="Arial" w:hAnsi="Arial" w:cs="Arial"/>
          <w:color w:val="000000"/>
        </w:rPr>
        <w:t>® e</w:t>
      </w:r>
      <w:r w:rsidRPr="005C17B1">
        <w:rPr>
          <w:rFonts w:ascii="Arial" w:hAnsi="Arial" w:cs="Arial"/>
          <w:color w:val="000000"/>
        </w:rPr>
        <w:t xml:space="preserve"> Android Auto®</w:t>
      </w:r>
      <w:r w:rsidR="00B454A0" w:rsidRPr="005C17B1">
        <w:rPr>
          <w:rFonts w:ascii="Arial" w:hAnsi="Arial" w:cs="Arial"/>
          <w:color w:val="000000"/>
        </w:rPr>
        <w:t xml:space="preserve"> permite </w:t>
      </w:r>
      <w:r w:rsidRPr="005C17B1">
        <w:rPr>
          <w:rFonts w:ascii="Arial" w:hAnsi="Arial" w:cs="Arial"/>
          <w:color w:val="000000"/>
        </w:rPr>
        <w:t xml:space="preserve">o uso de aplicativos </w:t>
      </w:r>
      <w:r w:rsidR="00B454A0" w:rsidRPr="005C17B1">
        <w:rPr>
          <w:rFonts w:ascii="Arial" w:hAnsi="Arial" w:cs="Arial"/>
          <w:color w:val="000000"/>
        </w:rPr>
        <w:t>de navegação e exibi</w:t>
      </w:r>
      <w:r w:rsidRPr="005C17B1">
        <w:rPr>
          <w:rFonts w:ascii="Arial" w:hAnsi="Arial" w:cs="Arial"/>
          <w:color w:val="000000"/>
        </w:rPr>
        <w:t>ção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de</w:t>
      </w:r>
      <w:r w:rsidR="00B454A0" w:rsidRPr="005C17B1">
        <w:rPr>
          <w:rFonts w:ascii="Arial" w:hAnsi="Arial" w:cs="Arial"/>
          <w:color w:val="000000"/>
        </w:rPr>
        <w:t xml:space="preserve"> informações </w:t>
      </w:r>
      <w:r w:rsidRPr="005C17B1">
        <w:rPr>
          <w:rFonts w:ascii="Arial" w:hAnsi="Arial" w:cs="Arial"/>
          <w:color w:val="000000"/>
        </w:rPr>
        <w:t>diretamente no painel, além da possibilidade de fazer ou receber chamadas telefônicas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usando capacetes com fones de ouvido e microfone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846B25">
        <w:rPr>
          <w:rFonts w:ascii="Arial" w:hAnsi="Arial" w:cs="Arial"/>
          <w:color w:val="000000"/>
        </w:rPr>
        <w:t>via</w:t>
      </w:r>
      <w:r w:rsidR="00B454A0" w:rsidRPr="005C17B1">
        <w:rPr>
          <w:rFonts w:ascii="Arial" w:hAnsi="Arial" w:cs="Arial"/>
          <w:color w:val="000000"/>
        </w:rPr>
        <w:t xml:space="preserve"> Bluetooth</w:t>
      </w:r>
      <w:r w:rsidR="00957E0E" w:rsidRPr="005C17B1">
        <w:rPr>
          <w:rFonts w:ascii="Arial" w:hAnsi="Arial" w:cs="Arial"/>
          <w:color w:val="000000"/>
        </w:rPr>
        <w:t>.</w:t>
      </w:r>
      <w:r w:rsidRPr="005C17B1">
        <w:rPr>
          <w:rFonts w:ascii="Arial" w:hAnsi="Arial" w:cs="Arial"/>
          <w:color w:val="000000"/>
        </w:rPr>
        <w:t xml:space="preserve"> </w:t>
      </w:r>
      <w:r w:rsidR="00957E0E" w:rsidRPr="005C17B1">
        <w:rPr>
          <w:rFonts w:ascii="Arial" w:hAnsi="Arial" w:cs="Arial"/>
          <w:color w:val="000000"/>
        </w:rPr>
        <w:t xml:space="preserve">É possível </w:t>
      </w:r>
      <w:r w:rsidRPr="005C17B1">
        <w:rPr>
          <w:rFonts w:ascii="Arial" w:hAnsi="Arial" w:cs="Arial"/>
          <w:color w:val="000000"/>
        </w:rPr>
        <w:t>control</w:t>
      </w:r>
      <w:r w:rsidR="00957E0E" w:rsidRPr="005C17B1">
        <w:rPr>
          <w:rFonts w:ascii="Arial" w:hAnsi="Arial" w:cs="Arial"/>
          <w:color w:val="000000"/>
        </w:rPr>
        <w:t xml:space="preserve">ar </w:t>
      </w:r>
      <w:r w:rsidR="00BD5D23" w:rsidRPr="005C17B1">
        <w:rPr>
          <w:rFonts w:ascii="Arial" w:hAnsi="Arial" w:cs="Arial"/>
          <w:color w:val="000000"/>
        </w:rPr>
        <w:t xml:space="preserve">o </w:t>
      </w:r>
      <w:r w:rsidRPr="005C17B1">
        <w:rPr>
          <w:rFonts w:ascii="Arial" w:hAnsi="Arial" w:cs="Arial"/>
          <w:color w:val="000000"/>
        </w:rPr>
        <w:t xml:space="preserve">aparelho através de comandos </w:t>
      </w:r>
      <w:r w:rsidR="00B454A0" w:rsidRPr="005C17B1">
        <w:rPr>
          <w:rFonts w:ascii="Arial" w:hAnsi="Arial" w:cs="Arial"/>
          <w:color w:val="000000"/>
        </w:rPr>
        <w:t>do punho esquerdo</w:t>
      </w:r>
      <w:r w:rsidR="00957E0E" w:rsidRPr="005C17B1">
        <w:rPr>
          <w:rFonts w:ascii="Arial" w:hAnsi="Arial" w:cs="Arial"/>
          <w:color w:val="000000"/>
        </w:rPr>
        <w:t xml:space="preserve"> </w:t>
      </w:r>
      <w:r w:rsidR="00846B25">
        <w:rPr>
          <w:rFonts w:ascii="Arial" w:hAnsi="Arial" w:cs="Arial"/>
          <w:color w:val="000000"/>
        </w:rPr>
        <w:t>através de</w:t>
      </w:r>
      <w:r w:rsidR="00957E0E" w:rsidRPr="005C17B1">
        <w:rPr>
          <w:rFonts w:ascii="Arial" w:hAnsi="Arial" w:cs="Arial"/>
          <w:color w:val="000000"/>
        </w:rPr>
        <w:t xml:space="preserve"> conexão wireless</w:t>
      </w:r>
      <w:r w:rsidR="001674C3">
        <w:rPr>
          <w:rFonts w:ascii="Arial" w:hAnsi="Arial" w:cs="Arial"/>
          <w:color w:val="000000"/>
        </w:rPr>
        <w:t xml:space="preserve"> </w:t>
      </w:r>
      <w:proofErr w:type="spellStart"/>
      <w:r w:rsidR="001674C3">
        <w:rPr>
          <w:rFonts w:ascii="Arial" w:hAnsi="Arial" w:cs="Arial"/>
          <w:color w:val="000000"/>
        </w:rPr>
        <w:t>bluetooth</w:t>
      </w:r>
      <w:proofErr w:type="spellEnd"/>
      <w:r w:rsidR="00B454A0" w:rsidRPr="005C17B1">
        <w:rPr>
          <w:rFonts w:ascii="Arial" w:hAnsi="Arial" w:cs="Arial"/>
          <w:color w:val="000000"/>
        </w:rPr>
        <w:t>.</w:t>
      </w:r>
      <w:r w:rsidRPr="005C17B1">
        <w:rPr>
          <w:rFonts w:ascii="Arial" w:hAnsi="Arial" w:cs="Arial"/>
          <w:color w:val="000000"/>
        </w:rPr>
        <w:t xml:space="preserve"> Uma porta USB à direita do painel </w:t>
      </w:r>
      <w:r w:rsidR="00846B25">
        <w:rPr>
          <w:rFonts w:ascii="Arial" w:hAnsi="Arial" w:cs="Arial"/>
          <w:color w:val="000000"/>
        </w:rPr>
        <w:t>possibilita</w:t>
      </w:r>
      <w:r w:rsidRPr="005C17B1">
        <w:rPr>
          <w:rFonts w:ascii="Arial" w:hAnsi="Arial" w:cs="Arial"/>
          <w:color w:val="000000"/>
        </w:rPr>
        <w:t xml:space="preserve"> recarga</w:t>
      </w:r>
      <w:r w:rsidR="00846B25">
        <w:rPr>
          <w:rFonts w:ascii="Arial" w:hAnsi="Arial" w:cs="Arial"/>
          <w:color w:val="000000"/>
        </w:rPr>
        <w:t>r</w:t>
      </w:r>
      <w:r w:rsidRPr="005C17B1">
        <w:rPr>
          <w:rFonts w:ascii="Arial" w:hAnsi="Arial" w:cs="Arial"/>
          <w:color w:val="000000"/>
        </w:rPr>
        <w:t xml:space="preserve"> smartphone</w:t>
      </w:r>
      <w:r w:rsidR="00846B25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>.</w:t>
      </w:r>
    </w:p>
    <w:p w14:paraId="3D430E46" w14:textId="59CDDF37" w:rsidR="005C17B1" w:rsidRDefault="00FF058E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Na eventualidade de uma frenagem de emergência em velocidade superior a 50 km/h, </w:t>
      </w:r>
      <w:r w:rsidR="006D12B4" w:rsidRPr="005C17B1">
        <w:rPr>
          <w:rFonts w:ascii="Arial" w:hAnsi="Arial" w:cs="Arial"/>
          <w:color w:val="000000" w:themeColor="text1"/>
        </w:rPr>
        <w:t>entra em funcionamento o sistema ESS (</w:t>
      </w:r>
      <w:proofErr w:type="spellStart"/>
      <w:r w:rsidR="006D12B4" w:rsidRPr="005C17B1">
        <w:rPr>
          <w:rFonts w:ascii="Arial" w:hAnsi="Arial" w:cs="Arial"/>
          <w:color w:val="000000" w:themeColor="text1"/>
        </w:rPr>
        <w:t>Emergency</w:t>
      </w:r>
      <w:proofErr w:type="spellEnd"/>
      <w:r w:rsidR="006D12B4" w:rsidRPr="005C17B1">
        <w:rPr>
          <w:rFonts w:ascii="Arial" w:hAnsi="Arial" w:cs="Arial"/>
          <w:color w:val="000000" w:themeColor="text1"/>
        </w:rPr>
        <w:t xml:space="preserve"> Stop </w:t>
      </w:r>
      <w:proofErr w:type="spellStart"/>
      <w:r w:rsidR="006D12B4" w:rsidRPr="005C17B1">
        <w:rPr>
          <w:rFonts w:ascii="Arial" w:hAnsi="Arial" w:cs="Arial"/>
          <w:color w:val="000000" w:themeColor="text1"/>
        </w:rPr>
        <w:t>Signal</w:t>
      </w:r>
      <w:proofErr w:type="spellEnd"/>
      <w:r w:rsidR="006D12B4" w:rsidRPr="005C17B1">
        <w:rPr>
          <w:rFonts w:ascii="Arial" w:hAnsi="Arial" w:cs="Arial"/>
          <w:color w:val="000000" w:themeColor="text1"/>
        </w:rPr>
        <w:t>)</w:t>
      </w:r>
      <w:r w:rsidR="00BD5D23" w:rsidRPr="005C17B1">
        <w:rPr>
          <w:rFonts w:ascii="Arial" w:hAnsi="Arial" w:cs="Arial"/>
          <w:color w:val="000000" w:themeColor="text1"/>
        </w:rPr>
        <w:t>,</w:t>
      </w:r>
      <w:r w:rsidR="006D12B4" w:rsidRPr="005C17B1">
        <w:rPr>
          <w:rFonts w:ascii="Arial" w:hAnsi="Arial" w:cs="Arial"/>
          <w:color w:val="000000" w:themeColor="text1"/>
        </w:rPr>
        <w:t xml:space="preserve"> onde</w:t>
      </w:r>
      <w:r w:rsidR="006D12B4" w:rsidRPr="005C17B1">
        <w:rPr>
          <w:rFonts w:ascii="Arial" w:hAnsi="Arial" w:cs="Arial"/>
          <w:color w:val="FF0000"/>
        </w:rPr>
        <w:t xml:space="preserve"> </w:t>
      </w:r>
      <w:r w:rsidRPr="005C17B1">
        <w:rPr>
          <w:rFonts w:ascii="Arial" w:hAnsi="Arial" w:cs="Arial"/>
          <w:color w:val="000000"/>
        </w:rPr>
        <w:t>as luzes de d</w:t>
      </w:r>
      <w:r w:rsidR="00AA40FE" w:rsidRPr="005C17B1">
        <w:rPr>
          <w:rFonts w:ascii="Arial" w:hAnsi="Arial" w:cs="Arial"/>
          <w:color w:val="000000"/>
        </w:rPr>
        <w:t>ireção</w:t>
      </w:r>
      <w:r w:rsidR="00B454A0" w:rsidRPr="005C17B1">
        <w:rPr>
          <w:rFonts w:ascii="Arial" w:hAnsi="Arial" w:cs="Arial"/>
          <w:color w:val="000000"/>
        </w:rPr>
        <w:t xml:space="preserve"> dianteir</w:t>
      </w:r>
      <w:r w:rsidR="00AA40FE"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>s e traseir</w:t>
      </w:r>
      <w:r w:rsidR="00AA40FE"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</w:t>
      </w:r>
      <w:r w:rsidR="00B454A0" w:rsidRPr="005C17B1">
        <w:rPr>
          <w:rFonts w:ascii="Arial" w:hAnsi="Arial" w:cs="Arial"/>
          <w:color w:val="000000"/>
        </w:rPr>
        <w:t>piscam</w:t>
      </w:r>
      <w:r w:rsidR="00AA40FE" w:rsidRPr="005C17B1">
        <w:rPr>
          <w:rFonts w:ascii="Arial" w:hAnsi="Arial" w:cs="Arial"/>
          <w:color w:val="000000"/>
        </w:rPr>
        <w:t xml:space="preserve"> alertando os outros usuários da via</w:t>
      </w:r>
      <w:r w:rsidR="00B454A0" w:rsidRPr="005C17B1">
        <w:rPr>
          <w:rFonts w:ascii="Arial" w:hAnsi="Arial" w:cs="Arial"/>
          <w:color w:val="000000"/>
        </w:rPr>
        <w:t xml:space="preserve">. Os piscas também têm função de cancelamento automático por </w:t>
      </w:r>
      <w:r w:rsidR="00AA40FE" w:rsidRPr="005C17B1">
        <w:rPr>
          <w:rFonts w:ascii="Arial" w:hAnsi="Arial" w:cs="Arial"/>
          <w:color w:val="000000"/>
        </w:rPr>
        <w:t xml:space="preserve">um sistema de </w:t>
      </w:r>
      <w:r w:rsidR="00B454A0" w:rsidRPr="005C17B1">
        <w:rPr>
          <w:rFonts w:ascii="Arial" w:hAnsi="Arial" w:cs="Arial"/>
          <w:color w:val="000000"/>
        </w:rPr>
        <w:t>comparação das diferenças de velocidade entre a roda dianteira e a roda traseira</w:t>
      </w:r>
      <w:r w:rsidR="00AA40FE" w:rsidRPr="005C17B1">
        <w:rPr>
          <w:rFonts w:ascii="Arial" w:hAnsi="Arial" w:cs="Arial"/>
          <w:color w:val="000000"/>
        </w:rPr>
        <w:t>, cujo</w:t>
      </w:r>
      <w:r w:rsidR="00B454A0" w:rsidRPr="005C17B1">
        <w:rPr>
          <w:rFonts w:ascii="Arial" w:hAnsi="Arial" w:cs="Arial"/>
          <w:color w:val="000000"/>
        </w:rPr>
        <w:t xml:space="preserve"> cálculo </w:t>
      </w:r>
      <w:r w:rsidR="00AA40FE" w:rsidRPr="005C17B1">
        <w:rPr>
          <w:rFonts w:ascii="Arial" w:hAnsi="Arial" w:cs="Arial"/>
          <w:color w:val="000000"/>
        </w:rPr>
        <w:t>determina o</w:t>
      </w:r>
      <w:r w:rsidR="00B454A0" w:rsidRPr="005C17B1">
        <w:rPr>
          <w:rFonts w:ascii="Arial" w:hAnsi="Arial" w:cs="Arial"/>
          <w:color w:val="000000"/>
        </w:rPr>
        <w:t xml:space="preserve"> momento de </w:t>
      </w:r>
      <w:r w:rsidR="00BD5D23" w:rsidRPr="005C17B1">
        <w:rPr>
          <w:rFonts w:ascii="Arial" w:hAnsi="Arial" w:cs="Arial"/>
          <w:color w:val="000000"/>
        </w:rPr>
        <w:t>desarme</w:t>
      </w:r>
      <w:r w:rsidR="00B454A0" w:rsidRPr="005C17B1">
        <w:rPr>
          <w:rFonts w:ascii="Arial" w:hAnsi="Arial" w:cs="Arial"/>
          <w:color w:val="000000"/>
        </w:rPr>
        <w:t xml:space="preserve"> dos piscas em relação à situação de condução</w:t>
      </w:r>
      <w:r w:rsidR="00AA40FE" w:rsidRPr="005C17B1">
        <w:rPr>
          <w:rFonts w:ascii="Arial" w:hAnsi="Arial" w:cs="Arial"/>
          <w:color w:val="000000"/>
        </w:rPr>
        <w:t>. Outro equipamento incorporado em todas as versões da CRF 1100L A</w:t>
      </w:r>
      <w:r w:rsidR="00957E0E" w:rsidRPr="005C17B1">
        <w:rPr>
          <w:rFonts w:ascii="Arial" w:hAnsi="Arial" w:cs="Arial"/>
          <w:color w:val="000000"/>
        </w:rPr>
        <w:t>f</w:t>
      </w:r>
      <w:r w:rsidR="00AA40FE" w:rsidRPr="005C17B1">
        <w:rPr>
          <w:rFonts w:ascii="Arial" w:hAnsi="Arial" w:cs="Arial"/>
          <w:color w:val="000000"/>
        </w:rPr>
        <w:t>rica Twin é</w:t>
      </w:r>
      <w:r w:rsidR="00B454A0" w:rsidRPr="005C17B1">
        <w:rPr>
          <w:rFonts w:ascii="Arial" w:hAnsi="Arial" w:cs="Arial"/>
          <w:color w:val="000000"/>
        </w:rPr>
        <w:t xml:space="preserve"> o </w:t>
      </w:r>
      <w:proofErr w:type="spellStart"/>
      <w:r w:rsidR="00846B25">
        <w:rPr>
          <w:rFonts w:ascii="Arial" w:hAnsi="Arial" w:cs="Arial"/>
          <w:color w:val="000000"/>
        </w:rPr>
        <w:t>cruise</w:t>
      </w:r>
      <w:proofErr w:type="spellEnd"/>
      <w:r w:rsidR="00846B25">
        <w:rPr>
          <w:rFonts w:ascii="Arial" w:hAnsi="Arial" w:cs="Arial"/>
          <w:color w:val="000000"/>
        </w:rPr>
        <w:t xml:space="preserve"> </w:t>
      </w:r>
      <w:proofErr w:type="spellStart"/>
      <w:r w:rsidR="00846B25">
        <w:rPr>
          <w:rFonts w:ascii="Arial" w:hAnsi="Arial" w:cs="Arial"/>
          <w:color w:val="000000"/>
        </w:rPr>
        <w:t>c</w:t>
      </w:r>
      <w:r w:rsidR="00AA40FE" w:rsidRPr="005C17B1">
        <w:rPr>
          <w:rFonts w:ascii="Arial" w:hAnsi="Arial" w:cs="Arial"/>
          <w:color w:val="000000"/>
        </w:rPr>
        <w:t>ontrol</w:t>
      </w:r>
      <w:proofErr w:type="spellEnd"/>
      <w:r w:rsidR="00AA40FE" w:rsidRPr="005C17B1">
        <w:rPr>
          <w:rFonts w:ascii="Arial" w:hAnsi="Arial" w:cs="Arial"/>
          <w:color w:val="000000"/>
        </w:rPr>
        <w:t>, que permite ajustar a velocidade</w:t>
      </w:r>
      <w:r w:rsidR="00B454A0" w:rsidRPr="005C17B1">
        <w:rPr>
          <w:rFonts w:ascii="Arial" w:hAnsi="Arial" w:cs="Arial"/>
          <w:color w:val="000000"/>
        </w:rPr>
        <w:t xml:space="preserve"> de cruzeiro.</w:t>
      </w:r>
    </w:p>
    <w:p w14:paraId="3222FA68" w14:textId="50875D3C" w:rsidR="00B454A0" w:rsidRPr="005C17B1" w:rsidRDefault="00B454A0" w:rsidP="00FF74CE">
      <w:pPr>
        <w:spacing w:before="100" w:beforeAutospacing="1" w:after="150" w:line="240" w:lineRule="auto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b/>
          <w:bCs/>
          <w:color w:val="000000"/>
          <w:u w:val="single"/>
        </w:rPr>
        <w:t>3.2. Motor</w:t>
      </w:r>
    </w:p>
    <w:p w14:paraId="606A34DC" w14:textId="5F87D986" w:rsidR="009F6928" w:rsidRPr="005C17B1" w:rsidRDefault="009F6928" w:rsidP="00FF74CE">
      <w:pPr>
        <w:numPr>
          <w:ilvl w:val="0"/>
          <w:numId w:val="15"/>
        </w:numPr>
        <w:spacing w:before="100" w:beforeAutospacing="1" w:after="100" w:afterAutospacing="1" w:line="240" w:lineRule="auto"/>
        <w:ind w:left="357" w:hanging="357"/>
        <w:rPr>
          <w:rStyle w:val="nfase"/>
          <w:rFonts w:ascii="Arial" w:hAnsi="Arial" w:cs="Arial"/>
          <w:i w:val="0"/>
          <w:iCs w:val="0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Capacidade do motor </w:t>
      </w:r>
      <w:r w:rsidR="000E4FB3" w:rsidRPr="005C17B1">
        <w:rPr>
          <w:rStyle w:val="nfase"/>
          <w:rFonts w:ascii="Arial" w:hAnsi="Arial" w:cs="Arial"/>
          <w:b/>
          <w:bCs/>
          <w:color w:val="000000"/>
        </w:rPr>
        <w:t>aumentada para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 xml:space="preserve"> 1.084 cm³</w:t>
      </w:r>
    </w:p>
    <w:p w14:paraId="285077A4" w14:textId="6DCF88AD" w:rsidR="00B454A0" w:rsidRPr="005C17B1" w:rsidRDefault="009F6928" w:rsidP="00FF74CE">
      <w:pPr>
        <w:numPr>
          <w:ilvl w:val="0"/>
          <w:numId w:val="15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Potência e torque máximos elevados a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="006F74E3" w:rsidRPr="005C17B1">
        <w:rPr>
          <w:rStyle w:val="nfase"/>
          <w:rFonts w:ascii="Arial" w:hAnsi="Arial" w:cs="Arial"/>
          <w:b/>
          <w:bCs/>
          <w:color w:val="000000"/>
        </w:rPr>
        <w:t>99,3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cv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e </w:t>
      </w:r>
      <w:r w:rsidR="007A65CD" w:rsidRPr="005C17B1">
        <w:rPr>
          <w:rStyle w:val="nfase"/>
          <w:rFonts w:ascii="Arial" w:hAnsi="Arial" w:cs="Arial"/>
          <w:b/>
          <w:bCs/>
          <w:color w:val="000000"/>
        </w:rPr>
        <w:t>10,5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kgf.m</w:t>
      </w:r>
      <w:proofErr w:type="spellEnd"/>
    </w:p>
    <w:p w14:paraId="320A9CF4" w14:textId="150CE6A2" w:rsidR="00B454A0" w:rsidRPr="005C17B1" w:rsidRDefault="009F6928" w:rsidP="00FF74CE">
      <w:pPr>
        <w:numPr>
          <w:ilvl w:val="0"/>
          <w:numId w:val="15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C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>abeç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ote </w:t>
      </w:r>
      <w:r w:rsidR="00AE7109" w:rsidRPr="005C17B1">
        <w:rPr>
          <w:rStyle w:val="nfase"/>
          <w:rFonts w:ascii="Arial" w:hAnsi="Arial" w:cs="Arial"/>
          <w:b/>
          <w:bCs/>
          <w:color w:val="000000"/>
        </w:rPr>
        <w:t>e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>comando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de válvulas</w:t>
      </w:r>
      <w:r w:rsidR="00AE7109" w:rsidRPr="005C17B1">
        <w:rPr>
          <w:rStyle w:val="nfase"/>
          <w:rFonts w:ascii="Arial" w:hAnsi="Arial" w:cs="Arial"/>
          <w:b/>
          <w:bCs/>
          <w:color w:val="000000"/>
        </w:rPr>
        <w:t xml:space="preserve"> novos,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Pr="005C17B1">
        <w:rPr>
          <w:rStyle w:val="nfase"/>
          <w:rFonts w:ascii="Arial" w:hAnsi="Arial" w:cs="Arial"/>
          <w:b/>
          <w:bCs/>
          <w:color w:val="000000"/>
        </w:rPr>
        <w:t>maio</w:t>
      </w:r>
      <w:r w:rsidR="00AE7109" w:rsidRPr="005C17B1">
        <w:rPr>
          <w:rStyle w:val="nfase"/>
          <w:rFonts w:ascii="Arial" w:hAnsi="Arial" w:cs="Arial"/>
          <w:b/>
          <w:bCs/>
          <w:color w:val="000000"/>
        </w:rPr>
        <w:t>r</w:t>
      </w:r>
      <w:r w:rsidR="00B454A0" w:rsidRPr="005C17B1">
        <w:rPr>
          <w:rStyle w:val="nfase"/>
          <w:rFonts w:ascii="Arial" w:hAnsi="Arial" w:cs="Arial"/>
          <w:b/>
          <w:bCs/>
          <w:color w:val="000000"/>
        </w:rPr>
        <w:t xml:space="preserve"> elevação das válvulas</w:t>
      </w:r>
    </w:p>
    <w:p w14:paraId="5C341654" w14:textId="4ECBE705" w:rsidR="00B454A0" w:rsidRPr="005C17B1" w:rsidRDefault="00AE7109" w:rsidP="00FF74CE">
      <w:pPr>
        <w:numPr>
          <w:ilvl w:val="0"/>
          <w:numId w:val="15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Corpo</w:t>
      </w:r>
      <w:r w:rsidR="0084211C" w:rsidRPr="005C17B1">
        <w:rPr>
          <w:rStyle w:val="nfase"/>
          <w:rFonts w:ascii="Arial" w:hAnsi="Arial" w:cs="Arial"/>
          <w:b/>
          <w:bCs/>
          <w:color w:val="000000"/>
        </w:rPr>
        <w:t>s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="0084211C" w:rsidRPr="005C17B1">
        <w:rPr>
          <w:rStyle w:val="nfase"/>
          <w:rFonts w:ascii="Arial" w:hAnsi="Arial" w:cs="Arial"/>
          <w:b/>
          <w:bCs/>
          <w:color w:val="000000"/>
        </w:rPr>
        <w:t xml:space="preserve">das </w:t>
      </w:r>
      <w:r w:rsidRPr="005C17B1">
        <w:rPr>
          <w:rStyle w:val="nfase"/>
          <w:rFonts w:ascii="Arial" w:hAnsi="Arial" w:cs="Arial"/>
          <w:b/>
          <w:bCs/>
          <w:color w:val="000000"/>
        </w:rPr>
        <w:t>borboletas</w:t>
      </w:r>
      <w:r w:rsidR="0084211C" w:rsidRPr="005C17B1">
        <w:rPr>
          <w:rStyle w:val="nfase"/>
          <w:rFonts w:ascii="Arial" w:hAnsi="Arial" w:cs="Arial"/>
          <w:b/>
          <w:bCs/>
          <w:color w:val="000000"/>
        </w:rPr>
        <w:t xml:space="preserve"> de alimentação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e</w:t>
      </w:r>
      <w:r w:rsidR="0084211C" w:rsidRPr="005C17B1">
        <w:rPr>
          <w:rStyle w:val="nfase"/>
          <w:rFonts w:ascii="Arial" w:hAnsi="Arial" w:cs="Arial"/>
          <w:b/>
          <w:bCs/>
          <w:color w:val="000000"/>
        </w:rPr>
        <w:t xml:space="preserve"> sistema de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escap</w:t>
      </w:r>
      <w:r w:rsidR="0084211C" w:rsidRPr="005C17B1">
        <w:rPr>
          <w:rStyle w:val="nfase"/>
          <w:rFonts w:ascii="Arial" w:hAnsi="Arial" w:cs="Arial"/>
          <w:b/>
          <w:bCs/>
          <w:color w:val="000000"/>
        </w:rPr>
        <w:t xml:space="preserve">e </w:t>
      </w:r>
      <w:r w:rsidRPr="005C17B1">
        <w:rPr>
          <w:rStyle w:val="nfase"/>
          <w:rFonts w:ascii="Arial" w:hAnsi="Arial" w:cs="Arial"/>
          <w:b/>
          <w:bCs/>
          <w:color w:val="000000"/>
        </w:rPr>
        <w:t>redesenhados</w:t>
      </w:r>
    </w:p>
    <w:p w14:paraId="2233DFF5" w14:textId="3AD40774" w:rsidR="00AE7109" w:rsidRPr="005C17B1" w:rsidRDefault="00B454A0" w:rsidP="00AE7109">
      <w:pPr>
        <w:numPr>
          <w:ilvl w:val="0"/>
          <w:numId w:val="15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Exhaust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Control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Valve</w:t>
      </w:r>
      <w:proofErr w:type="spellEnd"/>
      <w:r w:rsidR="000E4FB3" w:rsidRPr="005C17B1">
        <w:rPr>
          <w:rStyle w:val="nfase"/>
          <w:rFonts w:ascii="Arial" w:hAnsi="Arial" w:cs="Arial"/>
          <w:b/>
          <w:bCs/>
          <w:color w:val="000000"/>
        </w:rPr>
        <w:t xml:space="preserve"> no escape</w:t>
      </w:r>
      <w:r w:rsidR="00AE7109" w:rsidRPr="005C17B1">
        <w:rPr>
          <w:rStyle w:val="nfase"/>
          <w:rFonts w:ascii="Arial" w:hAnsi="Arial" w:cs="Arial"/>
          <w:b/>
          <w:bCs/>
          <w:color w:val="000000"/>
        </w:rPr>
        <w:t xml:space="preserve"> – melhor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sonoridade e performance </w:t>
      </w:r>
    </w:p>
    <w:p w14:paraId="3F5DD9E5" w14:textId="761C15B5" w:rsidR="00B454A0" w:rsidRPr="005C17B1" w:rsidRDefault="00AE7109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 xml:space="preserve"> arquitetura do motor </w:t>
      </w:r>
      <w:proofErr w:type="spellStart"/>
      <w:r w:rsidR="00B454A0" w:rsidRPr="005C17B1">
        <w:rPr>
          <w:rFonts w:ascii="Arial" w:hAnsi="Arial" w:cs="Arial"/>
          <w:color w:val="000000"/>
        </w:rPr>
        <w:t>bicilíndrico</w:t>
      </w:r>
      <w:proofErr w:type="spellEnd"/>
      <w:r w:rsidR="00B454A0" w:rsidRPr="005C17B1">
        <w:rPr>
          <w:rFonts w:ascii="Arial" w:hAnsi="Arial" w:cs="Arial"/>
          <w:color w:val="000000"/>
        </w:rPr>
        <w:t xml:space="preserve"> paralelo SOHC de 8 válvulas permanece inalterada, mas </w:t>
      </w:r>
      <w:r w:rsidRPr="005C17B1">
        <w:rPr>
          <w:rFonts w:ascii="Arial" w:hAnsi="Arial" w:cs="Arial"/>
          <w:color w:val="000000"/>
        </w:rPr>
        <w:t>o incremento da capacidade</w:t>
      </w:r>
      <w:r w:rsidR="00957E0E" w:rsidRPr="005C17B1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de 998 cm³ </w:t>
      </w:r>
      <w:r w:rsidR="00F87482">
        <w:rPr>
          <w:rFonts w:ascii="Arial" w:hAnsi="Arial" w:cs="Arial"/>
          <w:color w:val="000000"/>
        </w:rPr>
        <w:t>par</w:t>
      </w:r>
      <w:r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 xml:space="preserve"> 1.084 cm</w:t>
      </w:r>
      <w:r w:rsidR="00957E0E" w:rsidRPr="005C17B1">
        <w:rPr>
          <w:rFonts w:ascii="Arial" w:hAnsi="Arial" w:cs="Arial"/>
          <w:color w:val="000000"/>
          <w:vertAlign w:val="superscript"/>
        </w:rPr>
        <w:t>3</w:t>
      </w:r>
      <w:r w:rsidR="00957E0E"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result</w:t>
      </w:r>
      <w:r w:rsidRPr="005C17B1">
        <w:rPr>
          <w:rFonts w:ascii="Arial" w:hAnsi="Arial" w:cs="Arial"/>
          <w:color w:val="000000"/>
        </w:rPr>
        <w:t>ou em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maior</w:t>
      </w:r>
      <w:r w:rsidR="00B454A0" w:rsidRPr="005C17B1">
        <w:rPr>
          <w:rFonts w:ascii="Arial" w:hAnsi="Arial" w:cs="Arial"/>
          <w:color w:val="000000"/>
        </w:rPr>
        <w:t xml:space="preserve"> potência</w:t>
      </w:r>
      <w:r w:rsidRPr="005C17B1">
        <w:rPr>
          <w:rFonts w:ascii="Arial" w:hAnsi="Arial" w:cs="Arial"/>
          <w:color w:val="000000"/>
        </w:rPr>
        <w:t xml:space="preserve">, que </w:t>
      </w:r>
      <w:r w:rsidR="00B454A0" w:rsidRPr="005C17B1">
        <w:rPr>
          <w:rFonts w:ascii="Arial" w:hAnsi="Arial" w:cs="Arial"/>
          <w:color w:val="000000"/>
        </w:rPr>
        <w:t>pass</w:t>
      </w:r>
      <w:r w:rsidRPr="005C17B1">
        <w:rPr>
          <w:rFonts w:ascii="Arial" w:hAnsi="Arial" w:cs="Arial"/>
          <w:color w:val="000000"/>
        </w:rPr>
        <w:t>ou</w:t>
      </w:r>
      <w:r w:rsidR="00B454A0" w:rsidRPr="005C17B1">
        <w:rPr>
          <w:rFonts w:ascii="Arial" w:hAnsi="Arial" w:cs="Arial"/>
          <w:color w:val="000000"/>
        </w:rPr>
        <w:t xml:space="preserve"> de </w:t>
      </w:r>
      <w:r w:rsidR="004F2493" w:rsidRPr="005C17B1">
        <w:rPr>
          <w:rFonts w:ascii="Arial" w:hAnsi="Arial" w:cs="Arial"/>
          <w:color w:val="000000"/>
        </w:rPr>
        <w:t>88,9</w:t>
      </w:r>
      <w:r w:rsidR="00B454A0" w:rsidRPr="005C17B1">
        <w:rPr>
          <w:rFonts w:ascii="Arial" w:hAnsi="Arial" w:cs="Arial"/>
          <w:color w:val="000000"/>
        </w:rPr>
        <w:t xml:space="preserve"> para </w:t>
      </w:r>
      <w:r w:rsidR="007C667A" w:rsidRPr="005C17B1">
        <w:rPr>
          <w:rFonts w:ascii="Arial" w:hAnsi="Arial" w:cs="Arial"/>
          <w:color w:val="000000"/>
        </w:rPr>
        <w:t xml:space="preserve">99,3 </w:t>
      </w:r>
      <w:proofErr w:type="spellStart"/>
      <w:r w:rsidRPr="005C17B1">
        <w:rPr>
          <w:rFonts w:ascii="Arial" w:hAnsi="Arial" w:cs="Arial"/>
          <w:color w:val="000000"/>
        </w:rPr>
        <w:t>cv</w:t>
      </w:r>
      <w:proofErr w:type="spellEnd"/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 xml:space="preserve"> 7.500 rpm</w:t>
      </w:r>
      <w:r w:rsidRPr="005C17B1">
        <w:rPr>
          <w:rFonts w:ascii="Arial" w:hAnsi="Arial" w:cs="Arial"/>
          <w:color w:val="000000"/>
        </w:rPr>
        <w:t>.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O torque máximo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também </w:t>
      </w:r>
      <w:r w:rsidR="00B454A0" w:rsidRPr="005C17B1">
        <w:rPr>
          <w:rFonts w:ascii="Arial" w:hAnsi="Arial" w:cs="Arial"/>
          <w:color w:val="000000"/>
        </w:rPr>
        <w:t xml:space="preserve">subiu de </w:t>
      </w:r>
      <w:r w:rsidR="007C667A" w:rsidRPr="005C17B1">
        <w:rPr>
          <w:rFonts w:ascii="Arial" w:hAnsi="Arial" w:cs="Arial"/>
          <w:color w:val="000000"/>
        </w:rPr>
        <w:t>9,5</w:t>
      </w:r>
      <w:r w:rsidR="00B454A0" w:rsidRPr="005C17B1">
        <w:rPr>
          <w:rFonts w:ascii="Arial" w:hAnsi="Arial" w:cs="Arial"/>
          <w:color w:val="000000"/>
        </w:rPr>
        <w:t xml:space="preserve"> para </w:t>
      </w:r>
      <w:r w:rsidR="007C667A" w:rsidRPr="005C17B1">
        <w:rPr>
          <w:rFonts w:ascii="Arial" w:hAnsi="Arial" w:cs="Arial"/>
          <w:color w:val="000000"/>
        </w:rPr>
        <w:t>10,5</w:t>
      </w:r>
      <w:r w:rsidR="00B454A0" w:rsidRPr="005C17B1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5C17B1">
        <w:rPr>
          <w:rFonts w:ascii="Arial" w:hAnsi="Arial" w:cs="Arial"/>
          <w:color w:val="000000"/>
        </w:rPr>
        <w:t>kgm.f</w:t>
      </w:r>
      <w:proofErr w:type="spellEnd"/>
      <w:proofErr w:type="gramEnd"/>
      <w:r w:rsidRPr="005C17B1">
        <w:rPr>
          <w:rFonts w:ascii="Arial" w:hAnsi="Arial" w:cs="Arial"/>
          <w:color w:val="000000"/>
        </w:rPr>
        <w:t xml:space="preserve"> a</w:t>
      </w:r>
      <w:r w:rsidR="00B454A0" w:rsidRPr="005C17B1">
        <w:rPr>
          <w:rFonts w:ascii="Arial" w:hAnsi="Arial" w:cs="Arial"/>
          <w:color w:val="000000"/>
        </w:rPr>
        <w:t xml:space="preserve"> 6.</w:t>
      </w:r>
      <w:r w:rsidR="001674C3">
        <w:rPr>
          <w:rFonts w:ascii="Arial" w:hAnsi="Arial" w:cs="Arial"/>
          <w:color w:val="000000"/>
        </w:rPr>
        <w:t>00</w:t>
      </w:r>
      <w:r w:rsidR="00B454A0" w:rsidRPr="005C17B1">
        <w:rPr>
          <w:rFonts w:ascii="Arial" w:hAnsi="Arial" w:cs="Arial"/>
          <w:color w:val="000000"/>
        </w:rPr>
        <w:t xml:space="preserve">0 rpm. </w:t>
      </w:r>
      <w:r w:rsidR="00957E0E" w:rsidRPr="005C17B1">
        <w:rPr>
          <w:rFonts w:ascii="Arial" w:hAnsi="Arial" w:cs="Arial"/>
          <w:color w:val="000000"/>
        </w:rPr>
        <w:t>A</w:t>
      </w:r>
      <w:r w:rsidRPr="005C17B1">
        <w:rPr>
          <w:rFonts w:ascii="Arial" w:hAnsi="Arial" w:cs="Arial"/>
          <w:color w:val="000000"/>
        </w:rPr>
        <w:t xml:space="preserve"> elevação de potência e torque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é sentida desde</w:t>
      </w:r>
      <w:r w:rsidR="00BD5D23" w:rsidRPr="005C17B1">
        <w:rPr>
          <w:rFonts w:ascii="Arial" w:hAnsi="Arial" w:cs="Arial"/>
          <w:color w:val="000000"/>
        </w:rPr>
        <w:t xml:space="preserve"> </w:t>
      </w:r>
      <w:r w:rsidR="00B454A0" w:rsidRPr="005C17B1">
        <w:rPr>
          <w:rFonts w:ascii="Arial" w:hAnsi="Arial" w:cs="Arial"/>
          <w:color w:val="000000"/>
        </w:rPr>
        <w:t>2.500 rpm.</w:t>
      </w:r>
    </w:p>
    <w:p w14:paraId="6B20F3F7" w14:textId="2D39373F" w:rsidR="00B454A0" w:rsidRPr="005C17B1" w:rsidRDefault="001C4DDE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O aumento da capacidade cúbica do motor foi obtido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pelo aumento do curso do</w:t>
      </w:r>
      <w:r w:rsidR="00957E0E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</w:t>
      </w:r>
      <w:r w:rsidR="00957E0E" w:rsidRPr="005C17B1">
        <w:rPr>
          <w:rFonts w:ascii="Arial" w:hAnsi="Arial" w:cs="Arial"/>
          <w:color w:val="000000"/>
        </w:rPr>
        <w:t>pistões</w:t>
      </w:r>
      <w:r w:rsidR="00A613AF" w:rsidRPr="005C17B1">
        <w:rPr>
          <w:rFonts w:ascii="Arial" w:hAnsi="Arial" w:cs="Arial"/>
          <w:color w:val="000000"/>
        </w:rPr>
        <w:t xml:space="preserve"> para 81,5 mm (antes, 75,1 mm), com </w:t>
      </w:r>
      <w:r w:rsidRPr="005C17B1">
        <w:rPr>
          <w:rFonts w:ascii="Arial" w:hAnsi="Arial" w:cs="Arial"/>
          <w:color w:val="000000"/>
        </w:rPr>
        <w:t>o diâmetro d</w:t>
      </w:r>
      <w:r w:rsidR="00B454A0" w:rsidRPr="005C17B1">
        <w:rPr>
          <w:rFonts w:ascii="Arial" w:hAnsi="Arial" w:cs="Arial"/>
          <w:color w:val="000000"/>
        </w:rPr>
        <w:t>os cilindros</w:t>
      </w:r>
      <w:r w:rsidR="00A613AF" w:rsidRPr="005C17B1">
        <w:rPr>
          <w:rFonts w:ascii="Arial" w:hAnsi="Arial" w:cs="Arial"/>
          <w:color w:val="000000"/>
        </w:rPr>
        <w:t xml:space="preserve"> de 92 mm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A613AF" w:rsidRPr="005C17B1">
        <w:rPr>
          <w:rFonts w:ascii="Arial" w:hAnsi="Arial" w:cs="Arial"/>
          <w:color w:val="000000"/>
        </w:rPr>
        <w:t>permanecendo inalterado</w:t>
      </w:r>
      <w:r w:rsidRPr="005C17B1">
        <w:rPr>
          <w:rFonts w:ascii="Arial" w:hAnsi="Arial" w:cs="Arial"/>
          <w:color w:val="000000"/>
        </w:rPr>
        <w:t>. A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taxa</w:t>
      </w:r>
      <w:r w:rsidR="00B454A0" w:rsidRPr="005C17B1">
        <w:rPr>
          <w:rFonts w:ascii="Arial" w:hAnsi="Arial" w:cs="Arial"/>
          <w:color w:val="000000"/>
        </w:rPr>
        <w:t xml:space="preserve"> de compressão é de </w:t>
      </w:r>
      <w:r w:rsidR="004D2079" w:rsidRPr="005C17B1">
        <w:rPr>
          <w:rFonts w:ascii="Arial" w:hAnsi="Arial" w:cs="Arial"/>
          <w:color w:val="000000"/>
        </w:rPr>
        <w:t>10,0</w:t>
      </w:r>
      <w:r w:rsidR="00F87482">
        <w:rPr>
          <w:rFonts w:ascii="Arial" w:hAnsi="Arial" w:cs="Arial"/>
          <w:color w:val="000000"/>
        </w:rPr>
        <w:t>:</w:t>
      </w:r>
      <w:r w:rsidR="00B454A0" w:rsidRPr="005C17B1">
        <w:rPr>
          <w:rFonts w:ascii="Arial" w:hAnsi="Arial" w:cs="Arial"/>
          <w:color w:val="000000"/>
        </w:rPr>
        <w:t>1. As camisas dos cilindros agora são de alumínio</w:t>
      </w:r>
      <w:r w:rsidRPr="005C17B1">
        <w:rPr>
          <w:rFonts w:ascii="Arial" w:hAnsi="Arial" w:cs="Arial"/>
          <w:color w:val="000000"/>
        </w:rPr>
        <w:t>, o que em conjunto</w:t>
      </w:r>
      <w:r w:rsidR="00B454A0" w:rsidRPr="005C17B1">
        <w:rPr>
          <w:rFonts w:ascii="Arial" w:hAnsi="Arial" w:cs="Arial"/>
          <w:color w:val="000000"/>
        </w:rPr>
        <w:t xml:space="preserve"> com outras medidas de redução </w:t>
      </w:r>
      <w:r w:rsidR="00F87482">
        <w:rPr>
          <w:rFonts w:ascii="Arial" w:hAnsi="Arial" w:cs="Arial"/>
          <w:color w:val="000000"/>
        </w:rPr>
        <w:t>de peso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A613AF" w:rsidRPr="005C17B1">
        <w:rPr>
          <w:rFonts w:ascii="Arial" w:hAnsi="Arial" w:cs="Arial"/>
          <w:color w:val="000000"/>
        </w:rPr>
        <w:t>nos componentes da</w:t>
      </w:r>
      <w:r w:rsidRPr="005C17B1">
        <w:rPr>
          <w:rFonts w:ascii="Arial" w:hAnsi="Arial" w:cs="Arial"/>
          <w:color w:val="000000"/>
        </w:rPr>
        <w:t xml:space="preserve"> </w:t>
      </w:r>
      <w:r w:rsidR="00A613AF" w:rsidRPr="005C17B1">
        <w:rPr>
          <w:rFonts w:ascii="Arial" w:hAnsi="Arial" w:cs="Arial"/>
          <w:color w:val="000000"/>
        </w:rPr>
        <w:t>transmissão da versão</w:t>
      </w:r>
      <w:r w:rsidRPr="005C17B1">
        <w:rPr>
          <w:rFonts w:ascii="Arial" w:hAnsi="Arial" w:cs="Arial"/>
          <w:color w:val="000000"/>
        </w:rPr>
        <w:t xml:space="preserve"> </w:t>
      </w:r>
      <w:r w:rsidR="00A613AF" w:rsidRPr="005C17B1">
        <w:rPr>
          <w:rFonts w:ascii="Arial" w:hAnsi="Arial" w:cs="Arial"/>
          <w:color w:val="000000"/>
        </w:rPr>
        <w:t xml:space="preserve">com câmbio </w:t>
      </w:r>
      <w:r w:rsidRPr="005C17B1">
        <w:rPr>
          <w:rFonts w:ascii="Arial" w:hAnsi="Arial" w:cs="Arial"/>
          <w:color w:val="000000"/>
        </w:rPr>
        <w:t>convencional</w:t>
      </w:r>
      <w:r w:rsidR="00B454A0" w:rsidRPr="005C17B1">
        <w:rPr>
          <w:rFonts w:ascii="Arial" w:hAnsi="Arial" w:cs="Arial"/>
          <w:color w:val="000000"/>
        </w:rPr>
        <w:t xml:space="preserve">, </w:t>
      </w:r>
      <w:r w:rsidR="00580EF0" w:rsidRPr="005C17B1">
        <w:rPr>
          <w:rFonts w:ascii="Arial" w:hAnsi="Arial" w:cs="Arial"/>
          <w:color w:val="000000"/>
        </w:rPr>
        <w:t>resultou em um motor</w:t>
      </w:r>
      <w:r w:rsidR="00B454A0" w:rsidRPr="005C17B1">
        <w:rPr>
          <w:rFonts w:ascii="Arial" w:hAnsi="Arial" w:cs="Arial"/>
          <w:color w:val="000000"/>
        </w:rPr>
        <w:t xml:space="preserve"> 2,5 kg mais leve</w:t>
      </w:r>
      <w:r w:rsidR="00580EF0" w:rsidRPr="005C17B1">
        <w:rPr>
          <w:rFonts w:ascii="Arial" w:hAnsi="Arial" w:cs="Arial"/>
          <w:color w:val="000000"/>
        </w:rPr>
        <w:t>.</w:t>
      </w:r>
      <w:r w:rsidR="0084211C" w:rsidRPr="005C17B1">
        <w:rPr>
          <w:rFonts w:ascii="Arial" w:hAnsi="Arial" w:cs="Arial"/>
          <w:color w:val="000000"/>
        </w:rPr>
        <w:t xml:space="preserve"> </w:t>
      </w:r>
      <w:r w:rsidR="00F87482">
        <w:rPr>
          <w:rFonts w:ascii="Arial" w:hAnsi="Arial" w:cs="Arial"/>
          <w:color w:val="000000"/>
        </w:rPr>
        <w:t>O</w:t>
      </w:r>
      <w:r w:rsidR="0084211C" w:rsidRPr="005C17B1">
        <w:rPr>
          <w:rFonts w:ascii="Arial" w:hAnsi="Arial" w:cs="Arial"/>
          <w:color w:val="000000"/>
        </w:rPr>
        <w:t xml:space="preserve"> motor da versão DCT </w:t>
      </w:r>
      <w:r w:rsidR="00F87482">
        <w:rPr>
          <w:rFonts w:ascii="Arial" w:hAnsi="Arial" w:cs="Arial"/>
          <w:color w:val="000000"/>
        </w:rPr>
        <w:t>pesa</w:t>
      </w:r>
      <w:r w:rsidR="0084211C" w:rsidRPr="005C17B1">
        <w:rPr>
          <w:rFonts w:ascii="Arial" w:hAnsi="Arial" w:cs="Arial"/>
          <w:color w:val="000000"/>
        </w:rPr>
        <w:t xml:space="preserve"> 2,2 kg </w:t>
      </w:r>
      <w:r w:rsidR="00F87482">
        <w:rPr>
          <w:rFonts w:ascii="Arial" w:hAnsi="Arial" w:cs="Arial"/>
          <w:color w:val="000000"/>
        </w:rPr>
        <w:t>a menos</w:t>
      </w:r>
      <w:r w:rsidR="0084211C" w:rsidRPr="005C17B1">
        <w:rPr>
          <w:rFonts w:ascii="Arial" w:hAnsi="Arial" w:cs="Arial"/>
          <w:color w:val="000000"/>
        </w:rPr>
        <w:t xml:space="preserve"> que </w:t>
      </w:r>
      <w:r w:rsidR="00BD5D23" w:rsidRPr="005C17B1">
        <w:rPr>
          <w:rFonts w:ascii="Arial" w:hAnsi="Arial" w:cs="Arial"/>
          <w:color w:val="000000"/>
        </w:rPr>
        <w:t>n</w:t>
      </w:r>
      <w:r w:rsidR="0084211C" w:rsidRPr="005C17B1">
        <w:rPr>
          <w:rFonts w:ascii="Arial" w:hAnsi="Arial" w:cs="Arial"/>
          <w:color w:val="000000"/>
        </w:rPr>
        <w:t>o motor anterior.</w:t>
      </w:r>
      <w:r w:rsidR="00580EF0" w:rsidRPr="005C17B1">
        <w:rPr>
          <w:rFonts w:ascii="Arial" w:hAnsi="Arial" w:cs="Arial"/>
          <w:color w:val="000000"/>
        </w:rPr>
        <w:t xml:space="preserve"> </w:t>
      </w:r>
      <w:r w:rsidR="0084211C" w:rsidRPr="005C17B1">
        <w:rPr>
          <w:rFonts w:ascii="Arial" w:hAnsi="Arial" w:cs="Arial"/>
          <w:color w:val="000000"/>
        </w:rPr>
        <w:t>O</w:t>
      </w:r>
      <w:r w:rsidR="00580EF0" w:rsidRPr="005C17B1">
        <w:rPr>
          <w:rFonts w:ascii="Arial" w:hAnsi="Arial" w:cs="Arial"/>
          <w:color w:val="000000"/>
        </w:rPr>
        <w:t xml:space="preserve"> peso </w:t>
      </w:r>
      <w:r w:rsidR="00957E0E" w:rsidRPr="005C17B1">
        <w:rPr>
          <w:rFonts w:ascii="Arial" w:hAnsi="Arial" w:cs="Arial"/>
          <w:color w:val="000000"/>
        </w:rPr>
        <w:t xml:space="preserve">total </w:t>
      </w:r>
      <w:r w:rsidR="00580EF0" w:rsidRPr="005C17B1">
        <w:rPr>
          <w:rFonts w:ascii="Arial" w:hAnsi="Arial" w:cs="Arial"/>
          <w:color w:val="000000"/>
        </w:rPr>
        <w:t>do motor atual</w:t>
      </w:r>
      <w:r w:rsidR="00F87482">
        <w:rPr>
          <w:rFonts w:ascii="Arial" w:hAnsi="Arial" w:cs="Arial"/>
          <w:color w:val="000000"/>
        </w:rPr>
        <w:t>,</w:t>
      </w:r>
      <w:r w:rsidR="00580EF0" w:rsidRPr="005C17B1">
        <w:rPr>
          <w:rFonts w:ascii="Arial" w:hAnsi="Arial" w:cs="Arial"/>
          <w:color w:val="000000"/>
        </w:rPr>
        <w:t xml:space="preserve"> com câmbio convencional</w:t>
      </w:r>
      <w:r w:rsidR="00F87482">
        <w:rPr>
          <w:rFonts w:ascii="Arial" w:hAnsi="Arial" w:cs="Arial"/>
          <w:color w:val="000000"/>
        </w:rPr>
        <w:t>,</w:t>
      </w:r>
      <w:r w:rsidR="00580EF0" w:rsidRPr="005C17B1">
        <w:rPr>
          <w:rFonts w:ascii="Arial" w:hAnsi="Arial" w:cs="Arial"/>
          <w:color w:val="000000"/>
        </w:rPr>
        <w:t xml:space="preserve"> é de </w:t>
      </w:r>
      <w:r w:rsidR="00B454A0" w:rsidRPr="005C17B1">
        <w:rPr>
          <w:rFonts w:ascii="Arial" w:hAnsi="Arial" w:cs="Arial"/>
          <w:color w:val="000000"/>
        </w:rPr>
        <w:t>66,4 kg</w:t>
      </w:r>
      <w:r w:rsidR="00A613AF"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</w:t>
      </w:r>
      <w:proofErr w:type="gramStart"/>
      <w:r w:rsidR="00580EF0" w:rsidRPr="005C17B1">
        <w:rPr>
          <w:rFonts w:ascii="Arial" w:hAnsi="Arial" w:cs="Arial"/>
          <w:color w:val="000000"/>
        </w:rPr>
        <w:t>enquanto que</w:t>
      </w:r>
      <w:proofErr w:type="gramEnd"/>
      <w:r w:rsidR="00580EF0" w:rsidRPr="005C17B1">
        <w:rPr>
          <w:rFonts w:ascii="Arial" w:hAnsi="Arial" w:cs="Arial"/>
          <w:color w:val="000000"/>
        </w:rPr>
        <w:t xml:space="preserve"> o</w:t>
      </w:r>
      <w:r w:rsidR="00B454A0" w:rsidRPr="005C17B1">
        <w:rPr>
          <w:rFonts w:ascii="Arial" w:hAnsi="Arial" w:cs="Arial"/>
          <w:color w:val="000000"/>
        </w:rPr>
        <w:t xml:space="preserve"> motor da versão DCT </w:t>
      </w:r>
      <w:r w:rsidR="00580EF0" w:rsidRPr="005C17B1">
        <w:rPr>
          <w:rFonts w:ascii="Arial" w:hAnsi="Arial" w:cs="Arial"/>
          <w:color w:val="000000"/>
        </w:rPr>
        <w:t>pesa</w:t>
      </w:r>
      <w:r w:rsidR="00B454A0" w:rsidRPr="005C17B1">
        <w:rPr>
          <w:rFonts w:ascii="Arial" w:hAnsi="Arial" w:cs="Arial"/>
          <w:color w:val="000000"/>
        </w:rPr>
        <w:t xml:space="preserve"> 74,9 kg</w:t>
      </w:r>
      <w:r w:rsidR="0084211C" w:rsidRPr="005C17B1">
        <w:rPr>
          <w:rFonts w:ascii="Arial" w:hAnsi="Arial" w:cs="Arial"/>
          <w:color w:val="000000"/>
        </w:rPr>
        <w:t>.</w:t>
      </w:r>
      <w:r w:rsidR="00580EF0" w:rsidRPr="005C17B1">
        <w:rPr>
          <w:rFonts w:ascii="Arial" w:hAnsi="Arial" w:cs="Arial"/>
          <w:color w:val="000000"/>
        </w:rPr>
        <w:t xml:space="preserve"> </w:t>
      </w:r>
    </w:p>
    <w:p w14:paraId="24C333C7" w14:textId="1997ED74" w:rsidR="00B454A0" w:rsidRPr="005C17B1" w:rsidRDefault="00560133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lastRenderedPageBreak/>
        <w:t>O</w:t>
      </w:r>
      <w:r w:rsidR="00580EF0" w:rsidRPr="005C17B1">
        <w:rPr>
          <w:rFonts w:ascii="Arial" w:hAnsi="Arial" w:cs="Arial"/>
          <w:color w:val="000000"/>
        </w:rPr>
        <w:t xml:space="preserve"> virabrequim</w:t>
      </w:r>
      <w:r w:rsidRPr="005C17B1">
        <w:rPr>
          <w:rFonts w:ascii="Arial" w:hAnsi="Arial" w:cs="Arial"/>
          <w:color w:val="000000"/>
        </w:rPr>
        <w:t xml:space="preserve"> permanece</w:t>
      </w:r>
      <w:r w:rsidR="00580EF0" w:rsidRPr="005C17B1">
        <w:rPr>
          <w:rFonts w:ascii="Arial" w:hAnsi="Arial" w:cs="Arial"/>
          <w:color w:val="000000"/>
        </w:rPr>
        <w:t xml:space="preserve"> </w:t>
      </w:r>
      <w:r w:rsidR="00E922B3" w:rsidRPr="005C17B1">
        <w:rPr>
          <w:rFonts w:ascii="Arial" w:hAnsi="Arial" w:cs="Arial"/>
          <w:color w:val="000000"/>
        </w:rPr>
        <w:t>defasado a</w:t>
      </w:r>
      <w:r w:rsidR="00B454A0" w:rsidRPr="005C17B1">
        <w:rPr>
          <w:rFonts w:ascii="Arial" w:hAnsi="Arial" w:cs="Arial"/>
          <w:color w:val="000000"/>
        </w:rPr>
        <w:t xml:space="preserve"> 270°</w:t>
      </w:r>
      <w:r w:rsidR="00580EF0" w:rsidRPr="005C17B1">
        <w:rPr>
          <w:rFonts w:ascii="Arial" w:hAnsi="Arial" w:cs="Arial"/>
          <w:color w:val="000000"/>
        </w:rPr>
        <w:t>, que proporciona</w:t>
      </w:r>
      <w:r w:rsidR="00B454A0" w:rsidRPr="005C17B1">
        <w:rPr>
          <w:rFonts w:ascii="Arial" w:hAnsi="Arial" w:cs="Arial"/>
          <w:color w:val="000000"/>
        </w:rPr>
        <w:t xml:space="preserve"> intervalos irregulares de ignição</w:t>
      </w:r>
      <w:r w:rsidR="0084211C"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cria</w:t>
      </w:r>
      <w:r w:rsidR="00580EF0" w:rsidRPr="005C17B1">
        <w:rPr>
          <w:rFonts w:ascii="Arial" w:hAnsi="Arial" w:cs="Arial"/>
          <w:color w:val="000000"/>
        </w:rPr>
        <w:t>ndo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580EF0" w:rsidRPr="005C17B1">
        <w:rPr>
          <w:rFonts w:ascii="Arial" w:hAnsi="Arial" w:cs="Arial"/>
          <w:color w:val="000000"/>
        </w:rPr>
        <w:t>um</w:t>
      </w:r>
      <w:r w:rsidR="00B454A0" w:rsidRPr="005C17B1">
        <w:rPr>
          <w:rFonts w:ascii="Arial" w:hAnsi="Arial" w:cs="Arial"/>
          <w:color w:val="000000"/>
        </w:rPr>
        <w:t xml:space="preserve">a pulsação </w:t>
      </w:r>
      <w:r w:rsidR="00580EF0" w:rsidRPr="005C17B1">
        <w:rPr>
          <w:rFonts w:ascii="Arial" w:hAnsi="Arial" w:cs="Arial"/>
          <w:color w:val="000000"/>
        </w:rPr>
        <w:t>diferenciada</w:t>
      </w:r>
      <w:r w:rsidR="0084211C" w:rsidRPr="005C17B1">
        <w:rPr>
          <w:rFonts w:ascii="Arial" w:hAnsi="Arial" w:cs="Arial"/>
          <w:color w:val="000000"/>
        </w:rPr>
        <w:t xml:space="preserve"> que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84211C" w:rsidRPr="005C17B1">
        <w:rPr>
          <w:rFonts w:ascii="Arial" w:hAnsi="Arial" w:cs="Arial"/>
          <w:color w:val="000000"/>
        </w:rPr>
        <w:t>melhora</w:t>
      </w:r>
      <w:r w:rsidR="00580EF0" w:rsidRPr="005C17B1">
        <w:rPr>
          <w:rFonts w:ascii="Arial" w:hAnsi="Arial" w:cs="Arial"/>
          <w:color w:val="000000"/>
        </w:rPr>
        <w:t xml:space="preserve"> a capacidade</w:t>
      </w:r>
      <w:r w:rsidR="00B454A0" w:rsidRPr="005C17B1">
        <w:rPr>
          <w:rFonts w:ascii="Arial" w:hAnsi="Arial" w:cs="Arial"/>
          <w:color w:val="000000"/>
        </w:rPr>
        <w:t xml:space="preserve"> d</w:t>
      </w:r>
      <w:r w:rsidR="00580EF0" w:rsidRPr="005C17B1">
        <w:rPr>
          <w:rFonts w:ascii="Arial" w:hAnsi="Arial" w:cs="Arial"/>
          <w:color w:val="000000"/>
        </w:rPr>
        <w:t>e</w:t>
      </w:r>
      <w:r w:rsidR="00B454A0" w:rsidRPr="005C17B1">
        <w:rPr>
          <w:rFonts w:ascii="Arial" w:hAnsi="Arial" w:cs="Arial"/>
          <w:color w:val="000000"/>
        </w:rPr>
        <w:t xml:space="preserve"> tração. </w:t>
      </w:r>
      <w:r w:rsidR="0084211C" w:rsidRPr="005C17B1">
        <w:rPr>
          <w:rFonts w:ascii="Arial" w:hAnsi="Arial" w:cs="Arial"/>
          <w:color w:val="000000"/>
        </w:rPr>
        <w:t>O cabeçote</w:t>
      </w:r>
      <w:r w:rsidR="00B454A0" w:rsidRPr="005C17B1">
        <w:rPr>
          <w:rFonts w:ascii="Arial" w:hAnsi="Arial" w:cs="Arial"/>
          <w:color w:val="000000"/>
        </w:rPr>
        <w:t xml:space="preserve"> do motor foi completamente revist</w:t>
      </w:r>
      <w:r w:rsidR="0084211C"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, </w:t>
      </w:r>
      <w:r w:rsidR="0084211C" w:rsidRPr="005C17B1">
        <w:rPr>
          <w:rFonts w:ascii="Arial" w:hAnsi="Arial" w:cs="Arial"/>
          <w:color w:val="000000"/>
        </w:rPr>
        <w:t>com dutos de aspiração</w:t>
      </w:r>
      <w:r w:rsidR="0094171A">
        <w:rPr>
          <w:rFonts w:ascii="Arial" w:hAnsi="Arial" w:cs="Arial"/>
          <w:color w:val="000000"/>
        </w:rPr>
        <w:t xml:space="preserve"> mais</w:t>
      </w:r>
      <w:r w:rsidR="0084211C" w:rsidRPr="005C17B1">
        <w:rPr>
          <w:rFonts w:ascii="Arial" w:hAnsi="Arial" w:cs="Arial"/>
          <w:color w:val="000000"/>
        </w:rPr>
        <w:t xml:space="preserve"> retilíneos</w:t>
      </w:r>
      <w:r w:rsidR="0094171A">
        <w:rPr>
          <w:rFonts w:ascii="Arial" w:hAnsi="Arial" w:cs="Arial"/>
          <w:color w:val="000000"/>
        </w:rPr>
        <w:t xml:space="preserve"> e </w:t>
      </w:r>
      <w:r w:rsidR="00E922B3" w:rsidRPr="005C17B1">
        <w:rPr>
          <w:rFonts w:ascii="Arial" w:hAnsi="Arial" w:cs="Arial"/>
          <w:color w:val="000000"/>
        </w:rPr>
        <w:t>eficazes,</w:t>
      </w:r>
      <w:r w:rsidR="0084211C" w:rsidRPr="005C17B1">
        <w:rPr>
          <w:rFonts w:ascii="Arial" w:hAnsi="Arial" w:cs="Arial"/>
          <w:color w:val="000000"/>
        </w:rPr>
        <w:t xml:space="preserve"> </w:t>
      </w:r>
      <w:r w:rsidR="00957E0E" w:rsidRPr="005C17B1">
        <w:rPr>
          <w:rFonts w:ascii="Arial" w:hAnsi="Arial" w:cs="Arial"/>
          <w:color w:val="000000"/>
        </w:rPr>
        <w:t>e</w:t>
      </w:r>
      <w:r w:rsidR="0084211C" w:rsidRPr="005C17B1">
        <w:rPr>
          <w:rFonts w:ascii="Arial" w:hAnsi="Arial" w:cs="Arial"/>
          <w:color w:val="000000"/>
        </w:rPr>
        <w:t xml:space="preserve"> novos</w:t>
      </w:r>
      <w:r w:rsidR="00B454A0" w:rsidRPr="005C17B1">
        <w:rPr>
          <w:rFonts w:ascii="Arial" w:hAnsi="Arial" w:cs="Arial"/>
          <w:color w:val="000000"/>
        </w:rPr>
        <w:t xml:space="preserve"> corpos</w:t>
      </w:r>
      <w:r w:rsidR="00957E0E" w:rsidRPr="005C17B1">
        <w:rPr>
          <w:rFonts w:ascii="Arial" w:hAnsi="Arial" w:cs="Arial"/>
          <w:color w:val="000000"/>
        </w:rPr>
        <w:t xml:space="preserve"> de injeção</w:t>
      </w:r>
      <w:r w:rsidR="00B454A0" w:rsidRPr="005C17B1">
        <w:rPr>
          <w:rFonts w:ascii="Arial" w:hAnsi="Arial" w:cs="Arial"/>
          <w:color w:val="000000"/>
        </w:rPr>
        <w:t xml:space="preserve"> de 46 mm de diâmetro. </w:t>
      </w:r>
      <w:r w:rsidR="0084211C"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84211C" w:rsidRPr="005C17B1">
        <w:rPr>
          <w:rFonts w:ascii="Arial" w:hAnsi="Arial" w:cs="Arial"/>
          <w:color w:val="000000"/>
        </w:rPr>
        <w:t>mapeamento</w:t>
      </w:r>
      <w:r w:rsidR="00B454A0" w:rsidRPr="005C17B1">
        <w:rPr>
          <w:rFonts w:ascii="Arial" w:hAnsi="Arial" w:cs="Arial"/>
          <w:color w:val="000000"/>
        </w:rPr>
        <w:t xml:space="preserve"> da ECU </w:t>
      </w:r>
      <w:r w:rsidR="00E922B3" w:rsidRPr="005C17B1">
        <w:rPr>
          <w:rFonts w:ascii="Arial" w:hAnsi="Arial" w:cs="Arial"/>
          <w:color w:val="000000"/>
        </w:rPr>
        <w:t>foi atualizado</w:t>
      </w:r>
      <w:r w:rsidR="00B454A0" w:rsidRPr="005C17B1">
        <w:rPr>
          <w:rFonts w:ascii="Arial" w:hAnsi="Arial" w:cs="Arial"/>
          <w:color w:val="000000"/>
        </w:rPr>
        <w:t xml:space="preserve"> e o ângulo dos injetores modificado para </w:t>
      </w:r>
      <w:r w:rsidR="0084211C" w:rsidRPr="005C17B1">
        <w:rPr>
          <w:rFonts w:ascii="Arial" w:hAnsi="Arial" w:cs="Arial"/>
          <w:color w:val="000000"/>
        </w:rPr>
        <w:t>ofer</w:t>
      </w:r>
      <w:r w:rsidR="00B454A0" w:rsidRPr="005C17B1">
        <w:rPr>
          <w:rFonts w:ascii="Arial" w:hAnsi="Arial" w:cs="Arial"/>
          <w:color w:val="000000"/>
        </w:rPr>
        <w:t xml:space="preserve">ecer uma </w:t>
      </w:r>
      <w:r w:rsidR="0084211C" w:rsidRPr="005C17B1">
        <w:rPr>
          <w:rFonts w:ascii="Arial" w:hAnsi="Arial" w:cs="Arial"/>
          <w:color w:val="000000"/>
        </w:rPr>
        <w:t>atomização da mistura ar-combustível</w:t>
      </w:r>
      <w:r w:rsidR="00B454A0" w:rsidRPr="005C17B1">
        <w:rPr>
          <w:rFonts w:ascii="Arial" w:hAnsi="Arial" w:cs="Arial"/>
          <w:color w:val="000000"/>
        </w:rPr>
        <w:t xml:space="preserve"> mais direta </w:t>
      </w:r>
      <w:r w:rsidR="0084211C" w:rsidRPr="005C17B1">
        <w:rPr>
          <w:rFonts w:ascii="Arial" w:hAnsi="Arial" w:cs="Arial"/>
          <w:color w:val="000000"/>
        </w:rPr>
        <w:t>nas</w:t>
      </w:r>
      <w:r w:rsidR="00B454A0" w:rsidRPr="005C17B1">
        <w:rPr>
          <w:rFonts w:ascii="Arial" w:hAnsi="Arial" w:cs="Arial"/>
          <w:color w:val="000000"/>
        </w:rPr>
        <w:t xml:space="preserve"> renovadas câmaras de combustão com duas velas</w:t>
      </w:r>
      <w:r w:rsidR="0084211C" w:rsidRPr="005C17B1">
        <w:rPr>
          <w:rFonts w:ascii="Arial" w:hAnsi="Arial" w:cs="Arial"/>
          <w:color w:val="000000"/>
        </w:rPr>
        <w:t xml:space="preserve"> por cilindro</w:t>
      </w:r>
      <w:r w:rsidR="00B454A0" w:rsidRPr="005C17B1">
        <w:rPr>
          <w:rFonts w:ascii="Arial" w:hAnsi="Arial" w:cs="Arial"/>
          <w:color w:val="000000"/>
        </w:rPr>
        <w:t>.</w:t>
      </w:r>
    </w:p>
    <w:p w14:paraId="1210D390" w14:textId="48FD6707" w:rsidR="00EE0A87" w:rsidRPr="005C17B1" w:rsidRDefault="00B454A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O </w:t>
      </w:r>
      <w:r w:rsidR="00EE0A87" w:rsidRPr="005C17B1">
        <w:rPr>
          <w:rFonts w:ascii="Arial" w:hAnsi="Arial" w:cs="Arial"/>
          <w:color w:val="000000"/>
        </w:rPr>
        <w:t xml:space="preserve">sistema </w:t>
      </w:r>
      <w:proofErr w:type="spellStart"/>
      <w:r w:rsidRPr="005C17B1">
        <w:rPr>
          <w:rFonts w:ascii="Arial" w:hAnsi="Arial" w:cs="Arial"/>
          <w:color w:val="000000"/>
        </w:rPr>
        <w:t>Unicam</w:t>
      </w:r>
      <w:proofErr w:type="spellEnd"/>
      <w:r w:rsidRPr="005C17B1">
        <w:rPr>
          <w:rFonts w:ascii="Arial" w:hAnsi="Arial" w:cs="Arial"/>
          <w:color w:val="000000"/>
        </w:rPr>
        <w:t xml:space="preserve"> SOHC herdado da</w:t>
      </w:r>
      <w:r w:rsidR="00EE0A87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CRF</w:t>
      </w:r>
      <w:r w:rsidR="00EE0A87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450R </w:t>
      </w:r>
      <w:r w:rsidR="00EE0A87" w:rsidRPr="005C17B1">
        <w:rPr>
          <w:rFonts w:ascii="Arial" w:hAnsi="Arial" w:cs="Arial"/>
          <w:color w:val="000000"/>
        </w:rPr>
        <w:t>se caracteriza por um único comando de válvulas</w:t>
      </w:r>
      <w:r w:rsidRPr="005C17B1">
        <w:rPr>
          <w:rFonts w:ascii="Arial" w:hAnsi="Arial" w:cs="Arial"/>
          <w:color w:val="000000"/>
        </w:rPr>
        <w:t xml:space="preserve"> fundid</w:t>
      </w:r>
      <w:r w:rsidR="00EE0A87" w:rsidRPr="005C17B1">
        <w:rPr>
          <w:rFonts w:ascii="Arial" w:hAnsi="Arial" w:cs="Arial"/>
          <w:color w:val="000000"/>
        </w:rPr>
        <w:t>o</w:t>
      </w:r>
      <w:r w:rsidRPr="005C17B1">
        <w:rPr>
          <w:rFonts w:ascii="Arial" w:hAnsi="Arial" w:cs="Arial"/>
          <w:color w:val="000000"/>
        </w:rPr>
        <w:t xml:space="preserve"> </w:t>
      </w:r>
      <w:r w:rsidR="00EE0A87" w:rsidRPr="005C17B1">
        <w:rPr>
          <w:rFonts w:ascii="Arial" w:hAnsi="Arial" w:cs="Arial"/>
          <w:color w:val="000000"/>
        </w:rPr>
        <w:t xml:space="preserve">sob pressão, </w:t>
      </w:r>
      <w:r w:rsidR="0094171A">
        <w:rPr>
          <w:rFonts w:ascii="Arial" w:hAnsi="Arial" w:cs="Arial"/>
          <w:color w:val="000000"/>
        </w:rPr>
        <w:t>o que resulta</w:t>
      </w:r>
      <w:r w:rsidR="00957E0E" w:rsidRPr="005C17B1">
        <w:rPr>
          <w:rFonts w:ascii="Arial" w:hAnsi="Arial" w:cs="Arial"/>
          <w:color w:val="000000"/>
        </w:rPr>
        <w:t xml:space="preserve"> em</w:t>
      </w:r>
      <w:r w:rsidR="00EE0A87" w:rsidRPr="005C17B1">
        <w:rPr>
          <w:rFonts w:ascii="Arial" w:hAnsi="Arial" w:cs="Arial"/>
          <w:color w:val="000000"/>
        </w:rPr>
        <w:t xml:space="preserve"> um </w:t>
      </w:r>
      <w:r w:rsidRPr="005C17B1">
        <w:rPr>
          <w:rFonts w:ascii="Arial" w:hAnsi="Arial" w:cs="Arial"/>
          <w:color w:val="000000"/>
        </w:rPr>
        <w:t>cabeç</w:t>
      </w:r>
      <w:r w:rsidR="00EE0A87" w:rsidRPr="005C17B1">
        <w:rPr>
          <w:rFonts w:ascii="Arial" w:hAnsi="Arial" w:cs="Arial"/>
          <w:color w:val="000000"/>
        </w:rPr>
        <w:t>ote compacto e câmara</w:t>
      </w:r>
      <w:r w:rsidR="00957E0E" w:rsidRPr="005C17B1">
        <w:rPr>
          <w:rFonts w:ascii="Arial" w:hAnsi="Arial" w:cs="Arial"/>
          <w:color w:val="000000"/>
        </w:rPr>
        <w:t>s</w:t>
      </w:r>
      <w:r w:rsidR="00EE0A87" w:rsidRPr="005C17B1">
        <w:rPr>
          <w:rFonts w:ascii="Arial" w:hAnsi="Arial" w:cs="Arial"/>
          <w:color w:val="000000"/>
        </w:rPr>
        <w:t xml:space="preserve"> de combustão de conformação ideal</w:t>
      </w:r>
      <w:r w:rsidR="00E922B3" w:rsidRPr="005C17B1">
        <w:rPr>
          <w:rFonts w:ascii="Arial" w:hAnsi="Arial" w:cs="Arial"/>
          <w:color w:val="000000"/>
        </w:rPr>
        <w:t>.</w:t>
      </w:r>
      <w:r w:rsidR="00EE0A87" w:rsidRPr="005C17B1">
        <w:rPr>
          <w:rFonts w:ascii="Arial" w:hAnsi="Arial" w:cs="Arial"/>
          <w:color w:val="000000"/>
        </w:rPr>
        <w:t xml:space="preserve"> </w:t>
      </w:r>
      <w:r w:rsidR="00E922B3" w:rsidRPr="005C17B1">
        <w:rPr>
          <w:rFonts w:ascii="Arial" w:hAnsi="Arial" w:cs="Arial"/>
          <w:color w:val="000000"/>
        </w:rPr>
        <w:t>O</w:t>
      </w:r>
      <w:r w:rsidR="00EE0A87" w:rsidRPr="005C17B1">
        <w:rPr>
          <w:rFonts w:ascii="Arial" w:hAnsi="Arial" w:cs="Arial"/>
          <w:color w:val="000000"/>
        </w:rPr>
        <w:t xml:space="preserve"> levantamento das válvulas de aspiração s</w:t>
      </w:r>
      <w:r w:rsidR="00957E0E" w:rsidRPr="005C17B1">
        <w:rPr>
          <w:rFonts w:ascii="Arial" w:hAnsi="Arial" w:cs="Arial"/>
          <w:color w:val="000000"/>
        </w:rPr>
        <w:t>ubiu</w:t>
      </w:r>
      <w:r w:rsidR="00EE0A87" w:rsidRPr="005C17B1">
        <w:rPr>
          <w:rFonts w:ascii="Arial" w:hAnsi="Arial" w:cs="Arial"/>
          <w:color w:val="000000"/>
        </w:rPr>
        <w:t xml:space="preserve"> de 8,6 para 9,3 mm</w:t>
      </w:r>
      <w:r w:rsidR="0094171A">
        <w:rPr>
          <w:rFonts w:ascii="Arial" w:hAnsi="Arial" w:cs="Arial"/>
          <w:color w:val="000000"/>
        </w:rPr>
        <w:t>,</w:t>
      </w:r>
      <w:r w:rsidR="00EE0A87" w:rsidRPr="005C17B1">
        <w:rPr>
          <w:rFonts w:ascii="Arial" w:hAnsi="Arial" w:cs="Arial"/>
          <w:color w:val="000000"/>
        </w:rPr>
        <w:t xml:space="preserve"> </w:t>
      </w:r>
      <w:proofErr w:type="gramStart"/>
      <w:r w:rsidR="00EE0A87" w:rsidRPr="005C17B1">
        <w:rPr>
          <w:rFonts w:ascii="Arial" w:hAnsi="Arial" w:cs="Arial"/>
          <w:color w:val="000000"/>
        </w:rPr>
        <w:t>enquanto que</w:t>
      </w:r>
      <w:proofErr w:type="gramEnd"/>
      <w:r w:rsidR="00EE0A87" w:rsidRPr="005C17B1">
        <w:rPr>
          <w:rFonts w:ascii="Arial" w:hAnsi="Arial" w:cs="Arial"/>
          <w:color w:val="000000"/>
        </w:rPr>
        <w:t xml:space="preserve"> </w:t>
      </w:r>
      <w:r w:rsidR="0094171A">
        <w:rPr>
          <w:rFonts w:ascii="Arial" w:hAnsi="Arial" w:cs="Arial"/>
          <w:color w:val="000000"/>
        </w:rPr>
        <w:t>n</w:t>
      </w:r>
      <w:r w:rsidR="00EE0A87" w:rsidRPr="005C17B1">
        <w:rPr>
          <w:rFonts w:ascii="Arial" w:hAnsi="Arial" w:cs="Arial"/>
          <w:color w:val="000000"/>
        </w:rPr>
        <w:t xml:space="preserve">as válvulas de exaustão </w:t>
      </w:r>
      <w:r w:rsidR="00957E0E" w:rsidRPr="005C17B1">
        <w:rPr>
          <w:rFonts w:ascii="Arial" w:hAnsi="Arial" w:cs="Arial"/>
          <w:color w:val="000000"/>
        </w:rPr>
        <w:t>passou</w:t>
      </w:r>
      <w:r w:rsidR="00EE0A87" w:rsidRPr="005C17B1">
        <w:rPr>
          <w:rFonts w:ascii="Arial" w:hAnsi="Arial" w:cs="Arial"/>
          <w:color w:val="000000"/>
        </w:rPr>
        <w:t xml:space="preserve"> de 9,3 para 10,2</w:t>
      </w:r>
      <w:r w:rsidR="00E922B3" w:rsidRPr="005C17B1">
        <w:rPr>
          <w:rFonts w:ascii="Arial" w:hAnsi="Arial" w:cs="Arial"/>
          <w:color w:val="000000"/>
        </w:rPr>
        <w:t xml:space="preserve"> </w:t>
      </w:r>
      <w:r w:rsidR="00EE0A87" w:rsidRPr="005C17B1">
        <w:rPr>
          <w:rFonts w:ascii="Arial" w:hAnsi="Arial" w:cs="Arial"/>
          <w:color w:val="000000"/>
        </w:rPr>
        <w:t>mm.</w:t>
      </w:r>
    </w:p>
    <w:p w14:paraId="122ED2D3" w14:textId="58B6ED90" w:rsidR="00B454A0" w:rsidRPr="005C17B1" w:rsidRDefault="00B454A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E056CA">
        <w:rPr>
          <w:rFonts w:ascii="Arial" w:hAnsi="Arial" w:cs="Arial"/>
          <w:color w:val="000000"/>
        </w:rPr>
        <w:t>Para</w:t>
      </w:r>
      <w:r w:rsidRPr="005C17B1">
        <w:rPr>
          <w:rFonts w:ascii="Arial" w:hAnsi="Arial" w:cs="Arial"/>
          <w:color w:val="000000"/>
        </w:rPr>
        <w:t xml:space="preserve"> lidar com a melhor eficiência da admissão e a maior potência (e, portanto, com o aumento do fluxo gasoso), </w:t>
      </w:r>
      <w:r w:rsidR="00EE0A87" w:rsidRPr="005C17B1">
        <w:rPr>
          <w:rFonts w:ascii="Arial" w:hAnsi="Arial" w:cs="Arial"/>
          <w:color w:val="000000"/>
        </w:rPr>
        <w:t>sistema</w:t>
      </w:r>
      <w:r w:rsidRPr="005C17B1">
        <w:rPr>
          <w:rFonts w:ascii="Arial" w:hAnsi="Arial" w:cs="Arial"/>
          <w:color w:val="000000"/>
        </w:rPr>
        <w:t xml:space="preserve"> de escape possui agora uma válvula de control</w:t>
      </w:r>
      <w:r w:rsidR="00EE0A87" w:rsidRPr="005C17B1">
        <w:rPr>
          <w:rFonts w:ascii="Arial" w:hAnsi="Arial" w:cs="Arial"/>
          <w:color w:val="000000"/>
        </w:rPr>
        <w:t>e</w:t>
      </w:r>
      <w:r w:rsidR="00E056CA">
        <w:rPr>
          <w:rFonts w:ascii="Arial" w:hAnsi="Arial" w:cs="Arial"/>
          <w:color w:val="000000"/>
        </w:rPr>
        <w:t xml:space="preserve"> variável ECV – </w:t>
      </w:r>
      <w:proofErr w:type="spellStart"/>
      <w:r w:rsidR="00E056CA">
        <w:rPr>
          <w:rFonts w:ascii="Arial" w:hAnsi="Arial" w:cs="Arial"/>
          <w:color w:val="000000"/>
        </w:rPr>
        <w:t>Electronic</w:t>
      </w:r>
      <w:proofErr w:type="spellEnd"/>
      <w:r w:rsidR="00E056CA">
        <w:rPr>
          <w:rFonts w:ascii="Arial" w:hAnsi="Arial" w:cs="Arial"/>
          <w:color w:val="000000"/>
        </w:rPr>
        <w:t xml:space="preserve"> </w:t>
      </w:r>
      <w:proofErr w:type="spellStart"/>
      <w:r w:rsidR="00E056CA">
        <w:rPr>
          <w:rFonts w:ascii="Arial" w:hAnsi="Arial" w:cs="Arial"/>
          <w:color w:val="000000"/>
        </w:rPr>
        <w:t>Control</w:t>
      </w:r>
      <w:proofErr w:type="spellEnd"/>
      <w:r w:rsidR="00E056CA">
        <w:rPr>
          <w:rFonts w:ascii="Arial" w:hAnsi="Arial" w:cs="Arial"/>
          <w:color w:val="000000"/>
        </w:rPr>
        <w:t xml:space="preserve"> </w:t>
      </w:r>
      <w:proofErr w:type="spellStart"/>
      <w:r w:rsidR="00E056CA">
        <w:rPr>
          <w:rFonts w:ascii="Arial" w:hAnsi="Arial" w:cs="Arial"/>
          <w:color w:val="000000"/>
        </w:rPr>
        <w:t>Valve</w:t>
      </w:r>
      <w:proofErr w:type="spellEnd"/>
      <w:r w:rsidR="00E056CA">
        <w:rPr>
          <w:rFonts w:ascii="Arial" w:hAnsi="Arial" w:cs="Arial"/>
          <w:color w:val="000000"/>
        </w:rPr>
        <w:t xml:space="preserve"> –</w:t>
      </w:r>
      <w:r w:rsidRPr="005C17B1">
        <w:rPr>
          <w:rFonts w:ascii="Arial" w:hAnsi="Arial" w:cs="Arial"/>
          <w:color w:val="000000"/>
        </w:rPr>
        <w:t>, semelhante à instalada na CBR</w:t>
      </w:r>
      <w:r w:rsidR="00E056CA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1000RR </w:t>
      </w:r>
      <w:proofErr w:type="spellStart"/>
      <w:r w:rsidRPr="005C17B1">
        <w:rPr>
          <w:rFonts w:ascii="Arial" w:hAnsi="Arial" w:cs="Arial"/>
          <w:color w:val="000000"/>
        </w:rPr>
        <w:t>Fireblade</w:t>
      </w:r>
      <w:proofErr w:type="spellEnd"/>
      <w:r w:rsidRPr="005C17B1">
        <w:rPr>
          <w:rFonts w:ascii="Arial" w:hAnsi="Arial" w:cs="Arial"/>
          <w:color w:val="000000"/>
        </w:rPr>
        <w:t xml:space="preserve">. </w:t>
      </w:r>
      <w:r w:rsidR="00EE0A87" w:rsidRPr="005C17B1">
        <w:rPr>
          <w:rFonts w:ascii="Arial" w:hAnsi="Arial" w:cs="Arial"/>
          <w:color w:val="000000"/>
        </w:rPr>
        <w:t>O objetivo da válvula ECV é a</w:t>
      </w:r>
      <w:r w:rsidRPr="005C17B1">
        <w:rPr>
          <w:rFonts w:ascii="Arial" w:hAnsi="Arial" w:cs="Arial"/>
          <w:color w:val="000000"/>
        </w:rPr>
        <w:t xml:space="preserve"> melhora </w:t>
      </w:r>
      <w:r w:rsidR="00EE0A87" w:rsidRPr="005C17B1">
        <w:rPr>
          <w:rFonts w:ascii="Arial" w:hAnsi="Arial" w:cs="Arial"/>
          <w:color w:val="000000"/>
        </w:rPr>
        <w:t>da</w:t>
      </w:r>
      <w:r w:rsidRPr="005C17B1">
        <w:rPr>
          <w:rFonts w:ascii="Arial" w:hAnsi="Arial" w:cs="Arial"/>
          <w:color w:val="000000"/>
        </w:rPr>
        <w:t xml:space="preserve"> performance e </w:t>
      </w:r>
      <w:r w:rsidR="00E056CA">
        <w:rPr>
          <w:rFonts w:ascii="Arial" w:hAnsi="Arial" w:cs="Arial"/>
          <w:color w:val="000000"/>
        </w:rPr>
        <w:t>d</w:t>
      </w:r>
      <w:r w:rsidRPr="005C17B1">
        <w:rPr>
          <w:rFonts w:ascii="Arial" w:hAnsi="Arial" w:cs="Arial"/>
          <w:color w:val="000000"/>
        </w:rPr>
        <w:t>a eficiência do motor</w:t>
      </w:r>
      <w:r w:rsidR="00E056CA">
        <w:rPr>
          <w:rFonts w:ascii="Arial" w:hAnsi="Arial" w:cs="Arial"/>
          <w:color w:val="000000"/>
        </w:rPr>
        <w:t xml:space="preserve"> através da parcialização do sistema de exaustão em regimes baixos e médios, com a</w:t>
      </w:r>
      <w:r w:rsidRPr="005C17B1">
        <w:rPr>
          <w:rFonts w:ascii="Arial" w:hAnsi="Arial" w:cs="Arial"/>
          <w:color w:val="000000"/>
        </w:rPr>
        <w:t xml:space="preserve"> </w:t>
      </w:r>
      <w:r w:rsidR="00E056CA">
        <w:rPr>
          <w:rFonts w:ascii="Arial" w:hAnsi="Arial" w:cs="Arial"/>
          <w:color w:val="000000"/>
        </w:rPr>
        <w:t>abertura total</w:t>
      </w:r>
      <w:r w:rsidR="0081413D" w:rsidRPr="005C17B1">
        <w:rPr>
          <w:rFonts w:ascii="Arial" w:hAnsi="Arial" w:cs="Arial"/>
          <w:color w:val="000000"/>
        </w:rPr>
        <w:t xml:space="preserve"> </w:t>
      </w:r>
      <w:r w:rsidR="00E056CA">
        <w:rPr>
          <w:rFonts w:ascii="Arial" w:hAnsi="Arial" w:cs="Arial"/>
          <w:color w:val="000000"/>
        </w:rPr>
        <w:t xml:space="preserve">ocorrendo </w:t>
      </w:r>
      <w:r w:rsidR="0081413D" w:rsidRPr="005C17B1">
        <w:rPr>
          <w:rFonts w:ascii="Arial" w:hAnsi="Arial" w:cs="Arial"/>
          <w:color w:val="000000"/>
        </w:rPr>
        <w:t>apenas nas</w:t>
      </w:r>
      <w:r w:rsidRPr="005C17B1">
        <w:rPr>
          <w:rFonts w:ascii="Arial" w:hAnsi="Arial" w:cs="Arial"/>
          <w:color w:val="000000"/>
        </w:rPr>
        <w:t xml:space="preserve"> rotaç</w:t>
      </w:r>
      <w:r w:rsidR="0081413D" w:rsidRPr="005C17B1">
        <w:rPr>
          <w:rFonts w:ascii="Arial" w:hAnsi="Arial" w:cs="Arial"/>
          <w:color w:val="000000"/>
        </w:rPr>
        <w:t>ões</w:t>
      </w:r>
      <w:r w:rsidRPr="005C17B1">
        <w:rPr>
          <w:rFonts w:ascii="Arial" w:hAnsi="Arial" w:cs="Arial"/>
          <w:color w:val="000000"/>
        </w:rPr>
        <w:t xml:space="preserve"> mais alta</w:t>
      </w:r>
      <w:r w:rsidR="0081413D" w:rsidRPr="005C17B1">
        <w:rPr>
          <w:rFonts w:ascii="Arial" w:hAnsi="Arial" w:cs="Arial"/>
          <w:color w:val="000000"/>
        </w:rPr>
        <w:t>s</w:t>
      </w:r>
      <w:r w:rsidR="00E056CA">
        <w:rPr>
          <w:rFonts w:ascii="Arial" w:hAnsi="Arial" w:cs="Arial"/>
          <w:color w:val="000000"/>
        </w:rPr>
        <w:t>. Além das vantagens em performance, a válvula ECV proporciona</w:t>
      </w:r>
      <w:r w:rsidRPr="005C17B1">
        <w:rPr>
          <w:rFonts w:ascii="Arial" w:hAnsi="Arial" w:cs="Arial"/>
          <w:color w:val="000000"/>
        </w:rPr>
        <w:t xml:space="preserve"> sonoridade agradável </w:t>
      </w:r>
      <w:r w:rsidR="0081413D" w:rsidRPr="005C17B1">
        <w:rPr>
          <w:rFonts w:ascii="Arial" w:hAnsi="Arial" w:cs="Arial"/>
          <w:color w:val="000000"/>
        </w:rPr>
        <w:t>desde os mais baixos</w:t>
      </w:r>
      <w:r w:rsidR="00EE0A87" w:rsidRPr="005C17B1">
        <w:rPr>
          <w:rFonts w:ascii="Arial" w:hAnsi="Arial" w:cs="Arial"/>
          <w:color w:val="000000"/>
        </w:rPr>
        <w:t xml:space="preserve"> </w:t>
      </w:r>
      <w:r w:rsidR="0081413D" w:rsidRPr="005C17B1">
        <w:rPr>
          <w:rFonts w:ascii="Arial" w:hAnsi="Arial" w:cs="Arial"/>
          <w:color w:val="000000"/>
        </w:rPr>
        <w:t>regimes</w:t>
      </w:r>
      <w:r w:rsidRPr="005C17B1">
        <w:rPr>
          <w:rFonts w:ascii="Arial" w:hAnsi="Arial" w:cs="Arial"/>
          <w:color w:val="000000"/>
        </w:rPr>
        <w:t>.</w:t>
      </w:r>
    </w:p>
    <w:p w14:paraId="15CDDC86" w14:textId="0073E662" w:rsidR="00B454A0" w:rsidRPr="005C17B1" w:rsidRDefault="00EE0A87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 cárter do motor </w:t>
      </w:r>
      <w:r w:rsidRPr="005C17B1">
        <w:rPr>
          <w:rFonts w:ascii="Arial" w:hAnsi="Arial" w:cs="Arial"/>
          <w:color w:val="000000"/>
        </w:rPr>
        <w:t>é</w:t>
      </w:r>
      <w:r w:rsidR="004F23F3" w:rsidRPr="005C17B1">
        <w:rPr>
          <w:rFonts w:ascii="Arial" w:hAnsi="Arial" w:cs="Arial"/>
          <w:color w:val="000000"/>
        </w:rPr>
        <w:t xml:space="preserve"> </w:t>
      </w:r>
      <w:r w:rsidR="00B454A0" w:rsidRPr="005C17B1">
        <w:rPr>
          <w:rFonts w:ascii="Arial" w:hAnsi="Arial" w:cs="Arial"/>
          <w:color w:val="000000"/>
        </w:rPr>
        <w:t>dividido na vertical</w:t>
      </w:r>
      <w:r w:rsidRPr="005C17B1">
        <w:rPr>
          <w:rFonts w:ascii="Arial" w:hAnsi="Arial" w:cs="Arial"/>
          <w:color w:val="000000"/>
        </w:rPr>
        <w:t>, com</w:t>
      </w:r>
      <w:r w:rsidR="00B454A0" w:rsidRPr="005C17B1">
        <w:rPr>
          <w:rFonts w:ascii="Arial" w:hAnsi="Arial" w:cs="Arial"/>
          <w:color w:val="000000"/>
        </w:rPr>
        <w:t xml:space="preserve"> bomba </w:t>
      </w:r>
      <w:r w:rsidR="008F6F79" w:rsidRPr="005C17B1">
        <w:rPr>
          <w:rFonts w:ascii="Arial" w:hAnsi="Arial" w:cs="Arial"/>
          <w:color w:val="000000"/>
        </w:rPr>
        <w:t>d’</w:t>
      </w:r>
      <w:r w:rsidR="00957E0E" w:rsidRPr="005C17B1">
        <w:rPr>
          <w:rFonts w:ascii="Arial" w:hAnsi="Arial" w:cs="Arial"/>
          <w:color w:val="000000"/>
        </w:rPr>
        <w:t>á</w:t>
      </w:r>
      <w:r w:rsidR="008F6F79" w:rsidRPr="005C17B1">
        <w:rPr>
          <w:rFonts w:ascii="Arial" w:hAnsi="Arial" w:cs="Arial"/>
          <w:color w:val="000000"/>
        </w:rPr>
        <w:t xml:space="preserve">gua </w:t>
      </w:r>
      <w:r w:rsidR="00B454A0" w:rsidRPr="005C17B1">
        <w:rPr>
          <w:rFonts w:ascii="Arial" w:hAnsi="Arial" w:cs="Arial"/>
          <w:color w:val="000000"/>
        </w:rPr>
        <w:t xml:space="preserve">alojada dentro do </w:t>
      </w:r>
      <w:r w:rsidR="00C4579F" w:rsidRPr="005C17B1">
        <w:rPr>
          <w:rFonts w:ascii="Arial" w:hAnsi="Arial" w:cs="Arial"/>
          <w:color w:val="000000"/>
        </w:rPr>
        <w:t>compartimento</w:t>
      </w:r>
      <w:r w:rsidR="00B454A0" w:rsidRPr="005C17B1">
        <w:rPr>
          <w:rFonts w:ascii="Arial" w:hAnsi="Arial" w:cs="Arial"/>
          <w:color w:val="000000"/>
        </w:rPr>
        <w:t xml:space="preserve"> da embr</w:t>
      </w:r>
      <w:r w:rsidRPr="005C17B1">
        <w:rPr>
          <w:rFonts w:ascii="Arial" w:hAnsi="Arial" w:cs="Arial"/>
          <w:color w:val="000000"/>
        </w:rPr>
        <w:t>ea</w:t>
      </w:r>
      <w:r w:rsidR="00B454A0" w:rsidRPr="005C17B1">
        <w:rPr>
          <w:rFonts w:ascii="Arial" w:hAnsi="Arial" w:cs="Arial"/>
          <w:color w:val="000000"/>
        </w:rPr>
        <w:t>gem e term</w:t>
      </w:r>
      <w:r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stato integrado </w:t>
      </w:r>
      <w:r w:rsidRPr="005C17B1">
        <w:rPr>
          <w:rFonts w:ascii="Arial" w:hAnsi="Arial" w:cs="Arial"/>
          <w:color w:val="000000"/>
        </w:rPr>
        <w:t>ao</w:t>
      </w:r>
      <w:r w:rsidR="00B454A0" w:rsidRPr="005C17B1">
        <w:rPr>
          <w:rFonts w:ascii="Arial" w:hAnsi="Arial" w:cs="Arial"/>
          <w:color w:val="000000"/>
        </w:rPr>
        <w:t xml:space="preserve"> cabeç</w:t>
      </w:r>
      <w:r w:rsidRPr="005C17B1">
        <w:rPr>
          <w:rFonts w:ascii="Arial" w:hAnsi="Arial" w:cs="Arial"/>
          <w:color w:val="000000"/>
        </w:rPr>
        <w:t>ote</w:t>
      </w:r>
      <w:r w:rsidR="00B454A0" w:rsidRPr="005C17B1">
        <w:rPr>
          <w:rFonts w:ascii="Arial" w:hAnsi="Arial" w:cs="Arial"/>
          <w:color w:val="000000"/>
        </w:rPr>
        <w:t xml:space="preserve">. As versões </w:t>
      </w:r>
      <w:r w:rsidR="004F23F3" w:rsidRPr="005C17B1">
        <w:rPr>
          <w:rFonts w:ascii="Arial" w:hAnsi="Arial" w:cs="Arial"/>
          <w:color w:val="000000"/>
        </w:rPr>
        <w:t>de câmbio convencional</w:t>
      </w:r>
      <w:r w:rsidR="00B454A0" w:rsidRPr="005C17B1">
        <w:rPr>
          <w:rFonts w:ascii="Arial" w:hAnsi="Arial" w:cs="Arial"/>
          <w:color w:val="000000"/>
        </w:rPr>
        <w:t xml:space="preserve"> e DCT partilham um bloco de motor </w:t>
      </w:r>
      <w:r w:rsidR="004F23F3" w:rsidRPr="005C17B1">
        <w:rPr>
          <w:rFonts w:ascii="Arial" w:hAnsi="Arial" w:cs="Arial"/>
          <w:color w:val="000000"/>
        </w:rPr>
        <w:t>único</w:t>
      </w:r>
      <w:r w:rsidR="00B454A0" w:rsidRPr="005C17B1">
        <w:rPr>
          <w:rFonts w:ascii="Arial" w:hAnsi="Arial" w:cs="Arial"/>
          <w:color w:val="000000"/>
        </w:rPr>
        <w:t>, com pequenas diferenças externas.</w:t>
      </w:r>
    </w:p>
    <w:p w14:paraId="123D6E42" w14:textId="5068A78E" w:rsidR="00B454A0" w:rsidRPr="005C17B1" w:rsidRDefault="008F6F79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O sistema de lubrificação é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por cárter</w:t>
      </w:r>
      <w:r w:rsidR="00B454A0" w:rsidRPr="005C17B1">
        <w:rPr>
          <w:rFonts w:ascii="Arial" w:hAnsi="Arial" w:cs="Arial"/>
          <w:color w:val="000000"/>
        </w:rPr>
        <w:t xml:space="preserve"> </w:t>
      </w:r>
      <w:proofErr w:type="spellStart"/>
      <w:r w:rsidR="00B454A0" w:rsidRPr="005C17B1">
        <w:rPr>
          <w:rFonts w:ascii="Arial" w:hAnsi="Arial" w:cs="Arial"/>
          <w:color w:val="000000"/>
        </w:rPr>
        <w:t>semi-seco</w:t>
      </w:r>
      <w:proofErr w:type="spellEnd"/>
      <w:r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com </w:t>
      </w:r>
      <w:r w:rsidR="00C31D80">
        <w:rPr>
          <w:rFonts w:ascii="Arial" w:hAnsi="Arial" w:cs="Arial"/>
          <w:color w:val="000000"/>
        </w:rPr>
        <w:t>o reservatório</w:t>
      </w:r>
      <w:r w:rsidR="00B454A0" w:rsidRPr="005C17B1">
        <w:rPr>
          <w:rFonts w:ascii="Arial" w:hAnsi="Arial" w:cs="Arial"/>
          <w:color w:val="000000"/>
        </w:rPr>
        <w:t xml:space="preserve"> de óleo</w:t>
      </w:r>
      <w:r w:rsidR="00C31D80">
        <w:rPr>
          <w:rFonts w:ascii="Arial" w:hAnsi="Arial" w:cs="Arial"/>
          <w:color w:val="000000"/>
        </w:rPr>
        <w:t xml:space="preserve"> situado</w:t>
      </w:r>
      <w:r w:rsidR="00B454A0" w:rsidRPr="005C17B1">
        <w:rPr>
          <w:rFonts w:ascii="Arial" w:hAnsi="Arial" w:cs="Arial"/>
          <w:color w:val="000000"/>
        </w:rPr>
        <w:t xml:space="preserve"> n</w:t>
      </w:r>
      <w:r w:rsidRPr="005C17B1">
        <w:rPr>
          <w:rFonts w:ascii="Arial" w:hAnsi="Arial" w:cs="Arial"/>
          <w:color w:val="000000"/>
        </w:rPr>
        <w:t xml:space="preserve">a porção </w:t>
      </w:r>
      <w:r w:rsidR="00B454A0" w:rsidRPr="005C17B1">
        <w:rPr>
          <w:rFonts w:ascii="Arial" w:hAnsi="Arial" w:cs="Arial"/>
          <w:color w:val="000000"/>
        </w:rPr>
        <w:t>inferior do cárter</w:t>
      </w:r>
      <w:r w:rsidRPr="005C17B1">
        <w:rPr>
          <w:rFonts w:ascii="Arial" w:hAnsi="Arial" w:cs="Arial"/>
          <w:color w:val="000000"/>
        </w:rPr>
        <w:t>, o que</w:t>
      </w:r>
      <w:r w:rsidR="00B454A0" w:rsidRPr="005C17B1">
        <w:rPr>
          <w:rFonts w:ascii="Arial" w:hAnsi="Arial" w:cs="Arial"/>
          <w:color w:val="000000"/>
        </w:rPr>
        <w:t xml:space="preserve"> permit</w:t>
      </w:r>
      <w:r w:rsidRPr="005C17B1">
        <w:rPr>
          <w:rFonts w:ascii="Arial" w:hAnsi="Arial" w:cs="Arial"/>
          <w:color w:val="000000"/>
        </w:rPr>
        <w:t>iu</w:t>
      </w:r>
      <w:r w:rsidR="00B454A0" w:rsidRPr="005C17B1">
        <w:rPr>
          <w:rFonts w:ascii="Arial" w:hAnsi="Arial" w:cs="Arial"/>
          <w:color w:val="000000"/>
        </w:rPr>
        <w:t xml:space="preserve"> obter um </w:t>
      </w:r>
      <w:r w:rsidRPr="005C17B1">
        <w:rPr>
          <w:rFonts w:ascii="Arial" w:hAnsi="Arial" w:cs="Arial"/>
          <w:color w:val="000000"/>
        </w:rPr>
        <w:t xml:space="preserve">motor </w:t>
      </w:r>
      <w:r w:rsidR="006E2218" w:rsidRPr="005C17B1">
        <w:rPr>
          <w:rFonts w:ascii="Arial" w:hAnsi="Arial" w:cs="Arial"/>
          <w:color w:val="000000"/>
        </w:rPr>
        <w:t>de</w:t>
      </w:r>
      <w:r w:rsidR="00B454A0" w:rsidRPr="005C17B1">
        <w:rPr>
          <w:rFonts w:ascii="Arial" w:hAnsi="Arial" w:cs="Arial"/>
          <w:color w:val="000000"/>
        </w:rPr>
        <w:t xml:space="preserve"> altura reduzid</w:t>
      </w:r>
      <w:r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>. Como a bomba</w:t>
      </w:r>
      <w:r w:rsidR="006E2218" w:rsidRPr="005C17B1">
        <w:rPr>
          <w:rFonts w:ascii="Arial" w:hAnsi="Arial" w:cs="Arial"/>
          <w:color w:val="000000"/>
        </w:rPr>
        <w:t xml:space="preserve"> de óleo</w:t>
      </w:r>
      <w:r w:rsidR="00B454A0" w:rsidRPr="005C17B1">
        <w:rPr>
          <w:rFonts w:ascii="Arial" w:hAnsi="Arial" w:cs="Arial"/>
          <w:color w:val="000000"/>
        </w:rPr>
        <w:t xml:space="preserve"> está localizada dentro </w:t>
      </w:r>
      <w:r w:rsidRPr="005C17B1">
        <w:rPr>
          <w:rFonts w:ascii="Arial" w:hAnsi="Arial" w:cs="Arial"/>
          <w:color w:val="000000"/>
        </w:rPr>
        <w:t>c</w:t>
      </w:r>
      <w:r w:rsidR="007846B3" w:rsidRPr="005C17B1">
        <w:rPr>
          <w:rFonts w:ascii="Arial" w:hAnsi="Arial" w:cs="Arial"/>
          <w:color w:val="000000"/>
        </w:rPr>
        <w:t>á</w:t>
      </w:r>
      <w:r w:rsidR="006E2218" w:rsidRPr="005C17B1">
        <w:rPr>
          <w:rFonts w:ascii="Arial" w:hAnsi="Arial" w:cs="Arial"/>
          <w:color w:val="000000"/>
        </w:rPr>
        <w:t>rter</w:t>
      </w:r>
      <w:r w:rsidR="00C31D80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não há necessidade passagens de óleo pressurizadas. </w:t>
      </w:r>
      <w:r w:rsidRPr="005C17B1">
        <w:rPr>
          <w:rFonts w:ascii="Arial" w:hAnsi="Arial" w:cs="Arial"/>
          <w:color w:val="000000"/>
        </w:rPr>
        <w:t>Quanto à</w:t>
      </w:r>
      <w:r w:rsidR="00B85112" w:rsidRPr="005C17B1">
        <w:rPr>
          <w:rFonts w:ascii="Arial" w:hAnsi="Arial" w:cs="Arial"/>
          <w:color w:val="000000"/>
        </w:rPr>
        <w:t>s</w:t>
      </w:r>
      <w:r w:rsidR="00B454A0" w:rsidRPr="005C17B1">
        <w:rPr>
          <w:rFonts w:ascii="Arial" w:hAnsi="Arial" w:cs="Arial"/>
          <w:color w:val="000000"/>
        </w:rPr>
        <w:t xml:space="preserve"> vibrações secundárias</w:t>
      </w:r>
      <w:r w:rsidRPr="005C17B1">
        <w:rPr>
          <w:rFonts w:ascii="Arial" w:hAnsi="Arial" w:cs="Arial"/>
          <w:color w:val="000000"/>
        </w:rPr>
        <w:t>, elas</w:t>
      </w:r>
      <w:r w:rsidR="00B454A0" w:rsidRPr="005C17B1">
        <w:rPr>
          <w:rFonts w:ascii="Arial" w:hAnsi="Arial" w:cs="Arial"/>
          <w:color w:val="000000"/>
        </w:rPr>
        <w:t xml:space="preserve"> são neutralizadas pelo movimento recíproco e mútuo dos pistões</w:t>
      </w:r>
      <w:r w:rsidR="00B85112"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enquanto </w:t>
      </w:r>
      <w:r w:rsidR="00B454A0" w:rsidRPr="005C17B1">
        <w:rPr>
          <w:rFonts w:ascii="Arial" w:hAnsi="Arial" w:cs="Arial"/>
          <w:color w:val="000000"/>
        </w:rPr>
        <w:t>as vibrações primárias de inércia e de acoplamento são eliminadas pel</w:t>
      </w:r>
      <w:r w:rsidR="00B85112"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s </w:t>
      </w:r>
      <w:r w:rsidRPr="005C17B1">
        <w:rPr>
          <w:rFonts w:ascii="Arial" w:hAnsi="Arial" w:cs="Arial"/>
          <w:color w:val="000000"/>
        </w:rPr>
        <w:t xml:space="preserve">eixos de equilíbrio </w:t>
      </w:r>
      <w:proofErr w:type="spellStart"/>
      <w:r w:rsidRPr="005C17B1">
        <w:rPr>
          <w:rFonts w:ascii="Arial" w:hAnsi="Arial" w:cs="Arial"/>
          <w:color w:val="000000"/>
        </w:rPr>
        <w:t>contra</w:t>
      </w:r>
      <w:r w:rsidR="007846B3" w:rsidRPr="005C17B1">
        <w:rPr>
          <w:rFonts w:ascii="Arial" w:hAnsi="Arial" w:cs="Arial"/>
          <w:color w:val="000000"/>
        </w:rPr>
        <w:t>r</w:t>
      </w:r>
      <w:r w:rsidRPr="005C17B1">
        <w:rPr>
          <w:rFonts w:ascii="Arial" w:hAnsi="Arial" w:cs="Arial"/>
          <w:color w:val="000000"/>
        </w:rPr>
        <w:t>rotantes</w:t>
      </w:r>
      <w:proofErr w:type="spellEnd"/>
      <w:r w:rsidR="00B454A0" w:rsidRPr="005C17B1">
        <w:rPr>
          <w:rFonts w:ascii="Arial" w:hAnsi="Arial" w:cs="Arial"/>
          <w:color w:val="000000"/>
        </w:rPr>
        <w:t>.</w:t>
      </w:r>
    </w:p>
    <w:p w14:paraId="0B7369B6" w14:textId="36D3C2F7" w:rsidR="00B454A0" w:rsidRPr="005C17B1" w:rsidRDefault="007846B3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Neste novo motor de 1.084 cm</w:t>
      </w:r>
      <w:r w:rsidRPr="005C17B1">
        <w:rPr>
          <w:rFonts w:ascii="Arial" w:hAnsi="Arial" w:cs="Arial"/>
          <w:color w:val="000000"/>
          <w:vertAlign w:val="superscript"/>
        </w:rPr>
        <w:t>3</w:t>
      </w:r>
      <w:r w:rsidR="00B454A0" w:rsidRPr="005C17B1">
        <w:rPr>
          <w:rFonts w:ascii="Arial" w:hAnsi="Arial" w:cs="Arial"/>
          <w:color w:val="000000"/>
        </w:rPr>
        <w:t xml:space="preserve">, a precisão </w:t>
      </w:r>
      <w:r w:rsidRPr="005C17B1">
        <w:rPr>
          <w:rFonts w:ascii="Arial" w:hAnsi="Arial" w:cs="Arial"/>
          <w:color w:val="000000"/>
        </w:rPr>
        <w:t>das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engrenagens</w:t>
      </w:r>
      <w:r w:rsidR="00B454A0" w:rsidRPr="005C17B1">
        <w:rPr>
          <w:rFonts w:ascii="Arial" w:hAnsi="Arial" w:cs="Arial"/>
          <w:color w:val="000000"/>
        </w:rPr>
        <w:t xml:space="preserve"> de </w:t>
      </w:r>
      <w:r w:rsidRPr="005C17B1">
        <w:rPr>
          <w:rFonts w:ascii="Arial" w:hAnsi="Arial" w:cs="Arial"/>
          <w:color w:val="000000"/>
        </w:rPr>
        <w:t>balanceamento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anteriores e posteriores</w:t>
      </w:r>
      <w:r w:rsidR="00B454A0" w:rsidRPr="005C17B1">
        <w:rPr>
          <w:rFonts w:ascii="Arial" w:hAnsi="Arial" w:cs="Arial"/>
          <w:color w:val="000000"/>
        </w:rPr>
        <w:t xml:space="preserve"> foi melhorada, eliminando a necessidade </w:t>
      </w:r>
      <w:r w:rsidRPr="005C17B1">
        <w:rPr>
          <w:rFonts w:ascii="Arial" w:hAnsi="Arial" w:cs="Arial"/>
          <w:color w:val="000000"/>
        </w:rPr>
        <w:t>do uso de engrenagens de</w:t>
      </w:r>
      <w:r w:rsidR="00B454A0" w:rsidRPr="005C17B1">
        <w:rPr>
          <w:rFonts w:ascii="Arial" w:hAnsi="Arial" w:cs="Arial"/>
          <w:color w:val="000000"/>
        </w:rPr>
        <w:t xml:space="preserve"> dentes oblíquos</w:t>
      </w:r>
      <w:r w:rsidRPr="005C17B1">
        <w:rPr>
          <w:rFonts w:ascii="Arial" w:hAnsi="Arial" w:cs="Arial"/>
          <w:color w:val="000000"/>
        </w:rPr>
        <w:t>. A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aplicação de uma roda fônica no virabrequim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B07425" w:rsidRPr="005C17B1">
        <w:rPr>
          <w:rFonts w:ascii="Arial" w:hAnsi="Arial" w:cs="Arial"/>
          <w:color w:val="000000"/>
        </w:rPr>
        <w:t>elevou</w:t>
      </w:r>
      <w:r w:rsidR="00B454A0" w:rsidRPr="005C17B1">
        <w:rPr>
          <w:rFonts w:ascii="Arial" w:hAnsi="Arial" w:cs="Arial"/>
          <w:color w:val="000000"/>
        </w:rPr>
        <w:t xml:space="preserve"> a capacidade de dete</w:t>
      </w:r>
      <w:r w:rsidRPr="005C17B1">
        <w:rPr>
          <w:rFonts w:ascii="Arial" w:hAnsi="Arial" w:cs="Arial"/>
          <w:color w:val="000000"/>
        </w:rPr>
        <w:t>c</w:t>
      </w:r>
      <w:r w:rsidR="00B454A0" w:rsidRPr="005C17B1">
        <w:rPr>
          <w:rFonts w:ascii="Arial" w:hAnsi="Arial" w:cs="Arial"/>
          <w:color w:val="000000"/>
        </w:rPr>
        <w:t xml:space="preserve">ção de falhas de ignição, importante para homologação </w:t>
      </w:r>
      <w:proofErr w:type="spellStart"/>
      <w:r w:rsidR="003D2D06" w:rsidRPr="005C17B1">
        <w:rPr>
          <w:rFonts w:ascii="Arial" w:hAnsi="Arial" w:cs="Arial"/>
          <w:color w:val="000000"/>
        </w:rPr>
        <w:t>antiemissões</w:t>
      </w:r>
      <w:proofErr w:type="spellEnd"/>
      <w:r w:rsidR="00B454A0" w:rsidRPr="005C17B1">
        <w:rPr>
          <w:rFonts w:ascii="Arial" w:hAnsi="Arial" w:cs="Arial"/>
          <w:color w:val="000000"/>
        </w:rPr>
        <w:t xml:space="preserve">. </w:t>
      </w:r>
      <w:r w:rsidR="003D2D06" w:rsidRPr="005C17B1">
        <w:rPr>
          <w:rFonts w:ascii="Arial" w:hAnsi="Arial" w:cs="Arial"/>
          <w:color w:val="000000"/>
        </w:rPr>
        <w:t>Também para esta finalidade as sondas</w:t>
      </w:r>
      <w:r w:rsidR="00B454A0" w:rsidRPr="005C17B1">
        <w:rPr>
          <w:rFonts w:ascii="Arial" w:hAnsi="Arial" w:cs="Arial"/>
          <w:color w:val="000000"/>
        </w:rPr>
        <w:t xml:space="preserve"> lambda</w:t>
      </w:r>
      <w:r w:rsidR="003D2D06" w:rsidRPr="005C17B1">
        <w:rPr>
          <w:rFonts w:ascii="Arial" w:hAnsi="Arial" w:cs="Arial"/>
          <w:color w:val="000000"/>
        </w:rPr>
        <w:t xml:space="preserve"> O</w:t>
      </w:r>
      <w:r w:rsidR="003D2D06" w:rsidRPr="005C17B1">
        <w:rPr>
          <w:rFonts w:ascii="Arial" w:hAnsi="Arial" w:cs="Arial"/>
          <w:color w:val="000000"/>
          <w:vertAlign w:val="subscript"/>
        </w:rPr>
        <w:t>2</w:t>
      </w:r>
      <w:r w:rsidR="00B454A0" w:rsidRPr="005C17B1">
        <w:rPr>
          <w:rFonts w:ascii="Arial" w:hAnsi="Arial" w:cs="Arial"/>
          <w:color w:val="000000"/>
        </w:rPr>
        <w:t xml:space="preserve"> foram substituíd</w:t>
      </w:r>
      <w:r w:rsidR="003D2D06"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 xml:space="preserve">s por sensores de fluxo LAF – Linear Air </w:t>
      </w:r>
      <w:proofErr w:type="spellStart"/>
      <w:r w:rsidR="00B454A0" w:rsidRPr="005C17B1">
        <w:rPr>
          <w:rFonts w:ascii="Arial" w:hAnsi="Arial" w:cs="Arial"/>
          <w:color w:val="000000"/>
        </w:rPr>
        <w:t>Flow</w:t>
      </w:r>
      <w:proofErr w:type="spellEnd"/>
      <w:r w:rsidR="000A7FF3" w:rsidRPr="005C17B1">
        <w:rPr>
          <w:rFonts w:ascii="Arial" w:hAnsi="Arial" w:cs="Arial"/>
          <w:color w:val="000000"/>
        </w:rPr>
        <w:t xml:space="preserve"> –</w:t>
      </w:r>
      <w:r w:rsidR="00B454A0" w:rsidRPr="005C17B1">
        <w:rPr>
          <w:rFonts w:ascii="Arial" w:hAnsi="Arial" w:cs="Arial"/>
          <w:color w:val="000000"/>
        </w:rPr>
        <w:t xml:space="preserve"> nos coletores de escape, </w:t>
      </w:r>
      <w:r w:rsidR="001710B7">
        <w:rPr>
          <w:rFonts w:ascii="Arial" w:hAnsi="Arial" w:cs="Arial"/>
          <w:color w:val="000000"/>
        </w:rPr>
        <w:t>que permitem</w:t>
      </w:r>
      <w:r w:rsidR="00B454A0" w:rsidRPr="005C17B1">
        <w:rPr>
          <w:rFonts w:ascii="Arial" w:hAnsi="Arial" w:cs="Arial"/>
          <w:color w:val="000000"/>
        </w:rPr>
        <w:t xml:space="preserve"> uma medição muito mais precisa da </w:t>
      </w:r>
      <w:r w:rsidR="000A7FF3" w:rsidRPr="005C17B1">
        <w:rPr>
          <w:rFonts w:ascii="Arial" w:hAnsi="Arial" w:cs="Arial"/>
          <w:color w:val="000000"/>
        </w:rPr>
        <w:t xml:space="preserve">mistura </w:t>
      </w:r>
      <w:r w:rsidR="00B454A0" w:rsidRPr="005C17B1">
        <w:rPr>
          <w:rFonts w:ascii="Arial" w:hAnsi="Arial" w:cs="Arial"/>
          <w:color w:val="000000"/>
        </w:rPr>
        <w:t>ar/combustível.</w:t>
      </w:r>
    </w:p>
    <w:p w14:paraId="40443AA2" w14:textId="63228DDC" w:rsidR="005C17B1" w:rsidRDefault="009E1E01" w:rsidP="00746542">
      <w:pPr>
        <w:spacing w:before="100" w:beforeAutospacing="1" w:after="150" w:line="240" w:lineRule="auto"/>
        <w:jc w:val="both"/>
        <w:rPr>
          <w:rFonts w:ascii="Arial" w:hAnsi="Arial" w:cs="Arial"/>
          <w:strike/>
          <w:color w:val="000000"/>
        </w:rPr>
      </w:pPr>
      <w:r w:rsidRPr="005C17B1">
        <w:rPr>
          <w:rFonts w:ascii="Arial" w:hAnsi="Arial" w:cs="Arial"/>
          <w:color w:val="000000"/>
        </w:rPr>
        <w:t>Na Africa Twin com câmbio tipo convencional a</w:t>
      </w:r>
      <w:r w:rsidR="00B454A0" w:rsidRPr="005C17B1">
        <w:rPr>
          <w:rFonts w:ascii="Arial" w:hAnsi="Arial" w:cs="Arial"/>
          <w:color w:val="000000"/>
        </w:rPr>
        <w:t xml:space="preserve"> embr</w:t>
      </w:r>
      <w:r w:rsidR="00497814" w:rsidRPr="005C17B1">
        <w:rPr>
          <w:rFonts w:ascii="Arial" w:hAnsi="Arial" w:cs="Arial"/>
          <w:color w:val="000000"/>
        </w:rPr>
        <w:t>e</w:t>
      </w:r>
      <w:r w:rsidR="000A5B46"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 xml:space="preserve">gem </w:t>
      </w:r>
      <w:r w:rsidR="00497814" w:rsidRPr="005C17B1">
        <w:rPr>
          <w:rFonts w:ascii="Arial" w:hAnsi="Arial" w:cs="Arial"/>
          <w:color w:val="000000"/>
        </w:rPr>
        <w:t>de</w:t>
      </w:r>
      <w:r w:rsidR="00B454A0" w:rsidRPr="005C17B1">
        <w:rPr>
          <w:rFonts w:ascii="Arial" w:hAnsi="Arial" w:cs="Arial"/>
          <w:color w:val="000000"/>
        </w:rPr>
        <w:t xml:space="preserve"> alumínio e </w:t>
      </w:r>
      <w:r w:rsidR="0019744D">
        <w:rPr>
          <w:rFonts w:ascii="Arial" w:hAnsi="Arial" w:cs="Arial"/>
          <w:color w:val="000000"/>
        </w:rPr>
        <w:t>seu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497814" w:rsidRPr="005C17B1">
        <w:rPr>
          <w:rFonts w:ascii="Arial" w:hAnsi="Arial" w:cs="Arial"/>
          <w:color w:val="000000"/>
        </w:rPr>
        <w:t>atuador</w:t>
      </w:r>
      <w:r w:rsidR="00B454A0" w:rsidRPr="005C17B1">
        <w:rPr>
          <w:rFonts w:ascii="Arial" w:hAnsi="Arial" w:cs="Arial"/>
          <w:color w:val="000000"/>
        </w:rPr>
        <w:t xml:space="preserve"> usam </w:t>
      </w:r>
      <w:r w:rsidR="00497814" w:rsidRPr="005C17B1">
        <w:rPr>
          <w:rFonts w:ascii="Arial" w:hAnsi="Arial" w:cs="Arial"/>
          <w:color w:val="000000"/>
        </w:rPr>
        <w:t>rampas inclinadas</w:t>
      </w:r>
      <w:r w:rsidR="00B454A0" w:rsidRPr="005C17B1">
        <w:rPr>
          <w:rFonts w:ascii="Arial" w:hAnsi="Arial" w:cs="Arial"/>
          <w:color w:val="000000"/>
        </w:rPr>
        <w:t xml:space="preserve"> auxiliares para facilitar </w:t>
      </w:r>
      <w:r w:rsidR="00497814" w:rsidRPr="005C17B1">
        <w:rPr>
          <w:rFonts w:ascii="Arial" w:hAnsi="Arial" w:cs="Arial"/>
          <w:color w:val="000000"/>
        </w:rPr>
        <w:t>o engate de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497814" w:rsidRPr="005C17B1">
        <w:rPr>
          <w:rFonts w:ascii="Arial" w:hAnsi="Arial" w:cs="Arial"/>
          <w:color w:val="000000"/>
        </w:rPr>
        <w:t>marchas</w:t>
      </w:r>
      <w:r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e </w:t>
      </w:r>
      <w:r w:rsidR="00497814" w:rsidRPr="005C17B1">
        <w:rPr>
          <w:rFonts w:ascii="Arial" w:hAnsi="Arial" w:cs="Arial"/>
          <w:color w:val="000000"/>
        </w:rPr>
        <w:t>rampas</w:t>
      </w:r>
      <w:r w:rsidR="00B454A0" w:rsidRPr="005C17B1">
        <w:rPr>
          <w:rFonts w:ascii="Arial" w:hAnsi="Arial" w:cs="Arial"/>
          <w:color w:val="000000"/>
        </w:rPr>
        <w:t xml:space="preserve"> deslizantes para as </w:t>
      </w:r>
      <w:r w:rsidR="00497814" w:rsidRPr="005C17B1">
        <w:rPr>
          <w:rFonts w:ascii="Arial" w:hAnsi="Arial" w:cs="Arial"/>
          <w:color w:val="000000"/>
        </w:rPr>
        <w:t>reduções.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497814"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 diâmetro da embr</w:t>
      </w:r>
      <w:r w:rsidR="00497814" w:rsidRPr="005C17B1">
        <w:rPr>
          <w:rFonts w:ascii="Arial" w:hAnsi="Arial" w:cs="Arial"/>
          <w:color w:val="000000"/>
        </w:rPr>
        <w:t>e</w:t>
      </w:r>
      <w:r w:rsidR="00B454A0" w:rsidRPr="005C17B1">
        <w:rPr>
          <w:rFonts w:ascii="Arial" w:hAnsi="Arial" w:cs="Arial"/>
          <w:color w:val="000000"/>
        </w:rPr>
        <w:t xml:space="preserve">agem </w:t>
      </w:r>
      <w:r w:rsidR="0019744D">
        <w:rPr>
          <w:rFonts w:ascii="Arial" w:hAnsi="Arial" w:cs="Arial"/>
          <w:color w:val="000000"/>
        </w:rPr>
        <w:t>diminuiu</w:t>
      </w:r>
      <w:r w:rsidR="00497814"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497814" w:rsidRPr="005C17B1">
        <w:rPr>
          <w:rFonts w:ascii="Arial" w:hAnsi="Arial" w:cs="Arial"/>
          <w:color w:val="000000"/>
        </w:rPr>
        <w:t>com</w:t>
      </w:r>
      <w:r w:rsidR="00B454A0" w:rsidRPr="005C17B1">
        <w:rPr>
          <w:rFonts w:ascii="Arial" w:hAnsi="Arial" w:cs="Arial"/>
          <w:color w:val="000000"/>
        </w:rPr>
        <w:t xml:space="preserve"> molas de menor tensão</w:t>
      </w:r>
      <w:r w:rsidR="002F6301" w:rsidRPr="005C17B1">
        <w:rPr>
          <w:rFonts w:ascii="Arial" w:hAnsi="Arial" w:cs="Arial"/>
          <w:color w:val="000000"/>
        </w:rPr>
        <w:t>,</w:t>
      </w:r>
      <w:r w:rsidR="00B454A0" w:rsidRPr="005C17B1">
        <w:rPr>
          <w:rFonts w:ascii="Arial" w:hAnsi="Arial" w:cs="Arial"/>
          <w:color w:val="000000"/>
        </w:rPr>
        <w:t xml:space="preserve"> </w:t>
      </w:r>
      <w:r w:rsidR="002F6301" w:rsidRPr="005C17B1">
        <w:rPr>
          <w:rFonts w:ascii="Arial" w:hAnsi="Arial" w:cs="Arial"/>
          <w:color w:val="000000"/>
        </w:rPr>
        <w:t>o que vis</w:t>
      </w:r>
      <w:r w:rsidR="0019744D">
        <w:rPr>
          <w:rFonts w:ascii="Arial" w:hAnsi="Arial" w:cs="Arial"/>
          <w:color w:val="000000"/>
        </w:rPr>
        <w:t>ou</w:t>
      </w:r>
      <w:r w:rsidR="00B454A0" w:rsidRPr="005C17B1">
        <w:rPr>
          <w:rFonts w:ascii="Arial" w:hAnsi="Arial" w:cs="Arial"/>
          <w:color w:val="000000"/>
        </w:rPr>
        <w:t xml:space="preserve"> um</w:t>
      </w:r>
      <w:r w:rsidR="00497814" w:rsidRPr="005C17B1">
        <w:rPr>
          <w:rFonts w:ascii="Arial" w:hAnsi="Arial" w:cs="Arial"/>
          <w:color w:val="000000"/>
        </w:rPr>
        <w:t xml:space="preserve"> acionamento </w:t>
      </w:r>
      <w:r w:rsidR="00B454A0" w:rsidRPr="005C17B1">
        <w:rPr>
          <w:rFonts w:ascii="Arial" w:hAnsi="Arial" w:cs="Arial"/>
          <w:color w:val="000000"/>
        </w:rPr>
        <w:t>mais leve n</w:t>
      </w:r>
      <w:r w:rsidR="00497814" w:rsidRPr="005C17B1">
        <w:rPr>
          <w:rFonts w:ascii="Arial" w:hAnsi="Arial" w:cs="Arial"/>
          <w:color w:val="000000"/>
        </w:rPr>
        <w:t>o</w:t>
      </w:r>
      <w:r w:rsidR="00B454A0" w:rsidRPr="005C17B1">
        <w:rPr>
          <w:rFonts w:ascii="Arial" w:hAnsi="Arial" w:cs="Arial"/>
          <w:color w:val="000000"/>
        </w:rPr>
        <w:t xml:space="preserve"> manete. </w:t>
      </w:r>
      <w:r w:rsidRPr="005C17B1">
        <w:rPr>
          <w:rFonts w:ascii="Arial" w:hAnsi="Arial" w:cs="Arial"/>
          <w:color w:val="000000"/>
        </w:rPr>
        <w:t>As engrenagens</w:t>
      </w:r>
      <w:r w:rsidR="00B454A0" w:rsidRPr="005C17B1">
        <w:rPr>
          <w:rFonts w:ascii="Arial" w:hAnsi="Arial" w:cs="Arial"/>
          <w:color w:val="000000"/>
        </w:rPr>
        <w:t xml:space="preserve"> foram </w:t>
      </w:r>
      <w:r w:rsidRPr="005C17B1">
        <w:rPr>
          <w:rFonts w:ascii="Arial" w:hAnsi="Arial" w:cs="Arial"/>
          <w:color w:val="000000"/>
        </w:rPr>
        <w:t>reprojetadas</w:t>
      </w:r>
      <w:r w:rsidR="000A5B46" w:rsidRPr="005C17B1">
        <w:rPr>
          <w:rFonts w:ascii="Arial" w:hAnsi="Arial" w:cs="Arial"/>
          <w:color w:val="000000"/>
        </w:rPr>
        <w:t xml:space="preserve">, </w:t>
      </w:r>
      <w:r w:rsidR="0019744D">
        <w:rPr>
          <w:rFonts w:ascii="Arial" w:hAnsi="Arial" w:cs="Arial"/>
          <w:color w:val="000000"/>
        </w:rPr>
        <w:t xml:space="preserve">e agora são </w:t>
      </w:r>
      <w:r w:rsidR="00B454A0" w:rsidRPr="005C17B1">
        <w:rPr>
          <w:rFonts w:ascii="Arial" w:hAnsi="Arial" w:cs="Arial"/>
          <w:color w:val="000000"/>
        </w:rPr>
        <w:t>fabricad</w:t>
      </w:r>
      <w:r w:rsidRPr="005C17B1">
        <w:rPr>
          <w:rFonts w:ascii="Arial" w:hAnsi="Arial" w:cs="Arial"/>
          <w:color w:val="000000"/>
        </w:rPr>
        <w:t>a</w:t>
      </w:r>
      <w:r w:rsidR="00B454A0" w:rsidRPr="005C17B1">
        <w:rPr>
          <w:rFonts w:ascii="Arial" w:hAnsi="Arial" w:cs="Arial"/>
          <w:color w:val="000000"/>
        </w:rPr>
        <w:t xml:space="preserve">s </w:t>
      </w:r>
      <w:r w:rsidRPr="005C17B1">
        <w:rPr>
          <w:rFonts w:ascii="Arial" w:hAnsi="Arial" w:cs="Arial"/>
          <w:color w:val="000000"/>
        </w:rPr>
        <w:t>com</w:t>
      </w:r>
      <w:r w:rsidR="00B454A0" w:rsidRPr="005C17B1">
        <w:rPr>
          <w:rFonts w:ascii="Arial" w:hAnsi="Arial" w:cs="Arial"/>
          <w:color w:val="000000"/>
        </w:rPr>
        <w:t xml:space="preserve"> material mais </w:t>
      </w:r>
      <w:r w:rsidRPr="005C17B1">
        <w:rPr>
          <w:rFonts w:ascii="Arial" w:hAnsi="Arial" w:cs="Arial"/>
          <w:color w:val="000000"/>
        </w:rPr>
        <w:t>resistente</w:t>
      </w:r>
      <w:r w:rsidR="00B454A0" w:rsidRPr="005C17B1">
        <w:rPr>
          <w:rFonts w:ascii="Arial" w:hAnsi="Arial" w:cs="Arial"/>
          <w:color w:val="000000"/>
        </w:rPr>
        <w:t>.</w:t>
      </w:r>
    </w:p>
    <w:p w14:paraId="640AD726" w14:textId="148A1DF0" w:rsidR="005D7AD6" w:rsidRPr="005C17B1" w:rsidRDefault="005D7AD6" w:rsidP="00411F96">
      <w:pPr>
        <w:spacing w:before="100" w:beforeAutospacing="1" w:after="150" w:line="240" w:lineRule="auto"/>
        <w:rPr>
          <w:rFonts w:ascii="Arial" w:hAnsi="Arial" w:cs="Arial"/>
          <w:strike/>
          <w:color w:val="000000"/>
        </w:rPr>
      </w:pPr>
      <w:r w:rsidRPr="005C17B1">
        <w:rPr>
          <w:rFonts w:ascii="Arial" w:hAnsi="Arial" w:cs="Arial"/>
          <w:b/>
          <w:bCs/>
          <w:color w:val="000000" w:themeColor="text1"/>
          <w:u w:val="single"/>
        </w:rPr>
        <w:t>3.3 Gestão eletr</w:t>
      </w:r>
      <w:r w:rsidR="00D92F20" w:rsidRPr="005C17B1">
        <w:rPr>
          <w:rFonts w:ascii="Arial" w:hAnsi="Arial" w:cs="Arial"/>
          <w:b/>
          <w:bCs/>
          <w:color w:val="000000" w:themeColor="text1"/>
          <w:u w:val="single"/>
        </w:rPr>
        <w:t>ô</w:t>
      </w:r>
      <w:r w:rsidRPr="005C17B1">
        <w:rPr>
          <w:rFonts w:ascii="Arial" w:hAnsi="Arial" w:cs="Arial"/>
          <w:b/>
          <w:bCs/>
          <w:color w:val="000000" w:themeColor="text1"/>
          <w:u w:val="single"/>
        </w:rPr>
        <w:t>nica do motor e da ciclística</w:t>
      </w:r>
    </w:p>
    <w:p w14:paraId="5F2C53BF" w14:textId="77777777" w:rsidR="00496D6C" w:rsidRPr="005C17B1" w:rsidRDefault="00496D6C" w:rsidP="00411F96">
      <w:pPr>
        <w:numPr>
          <w:ilvl w:val="0"/>
          <w:numId w:val="16"/>
        </w:numPr>
        <w:spacing w:after="0" w:line="240" w:lineRule="auto"/>
        <w:ind w:left="357" w:hanging="357"/>
        <w:rPr>
          <w:rStyle w:val="nfase"/>
          <w:rFonts w:ascii="Arial" w:hAnsi="Arial" w:cs="Arial"/>
          <w:b/>
          <w:bCs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IMU –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Inertial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Measuring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Unit – de seis eixos que gerencia:</w:t>
      </w:r>
    </w:p>
    <w:p w14:paraId="0EECC225" w14:textId="60D865DE" w:rsidR="005D7AD6" w:rsidRPr="005C17B1" w:rsidRDefault="005D7AD6" w:rsidP="00496D6C">
      <w:pPr>
        <w:pStyle w:val="PargrafodaLista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Control</w:t>
      </w:r>
      <w:r w:rsidR="000A5B46" w:rsidRPr="005C17B1">
        <w:rPr>
          <w:rStyle w:val="nfase"/>
          <w:rFonts w:ascii="Arial" w:hAnsi="Arial" w:cs="Arial"/>
          <w:b/>
          <w:bCs/>
          <w:color w:val="000000"/>
        </w:rPr>
        <w:t>e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de tração HSTC</w:t>
      </w:r>
      <w:r w:rsidR="00496D6C" w:rsidRPr="005C17B1">
        <w:rPr>
          <w:rStyle w:val="nfase"/>
          <w:rFonts w:ascii="Arial" w:hAnsi="Arial" w:cs="Arial"/>
          <w:b/>
          <w:bCs/>
          <w:color w:val="000000"/>
        </w:rPr>
        <w:t xml:space="preserve"> de 7 níveis (+ off)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otimizado para </w:t>
      </w:r>
      <w:r w:rsidR="00496D6C" w:rsidRPr="005C17B1">
        <w:rPr>
          <w:rStyle w:val="nfase"/>
          <w:rFonts w:ascii="Arial" w:hAnsi="Arial" w:cs="Arial"/>
          <w:b/>
          <w:bCs/>
          <w:color w:val="000000"/>
        </w:rPr>
        <w:t>uso off-road</w:t>
      </w:r>
    </w:p>
    <w:p w14:paraId="2BE0CA27" w14:textId="4A0FCFD5" w:rsidR="005D7AD6" w:rsidRPr="005C17B1" w:rsidRDefault="00A24247" w:rsidP="00496D6C">
      <w:pPr>
        <w:numPr>
          <w:ilvl w:val="0"/>
          <w:numId w:val="21"/>
        </w:numPr>
        <w:spacing w:after="0" w:line="240" w:lineRule="auto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Função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anti</w:t>
      </w:r>
      <w:r w:rsidR="000A5B46" w:rsidRPr="005C17B1">
        <w:rPr>
          <w:rStyle w:val="nfase"/>
          <w:rFonts w:ascii="Arial" w:hAnsi="Arial" w:cs="Arial"/>
          <w:b/>
          <w:bCs/>
          <w:color w:val="000000"/>
        </w:rPr>
        <w:t>wheelie</w:t>
      </w:r>
      <w:proofErr w:type="spellEnd"/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com </w:t>
      </w:r>
      <w:r w:rsidR="00496D6C" w:rsidRPr="005C17B1">
        <w:rPr>
          <w:rStyle w:val="nfase"/>
          <w:rFonts w:ascii="Arial" w:hAnsi="Arial" w:cs="Arial"/>
          <w:b/>
          <w:bCs/>
          <w:color w:val="000000"/>
        </w:rPr>
        <w:t>3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níveis</w:t>
      </w:r>
      <w:r w:rsidR="00496D6C" w:rsidRPr="005C17B1">
        <w:rPr>
          <w:rStyle w:val="nfase"/>
          <w:rFonts w:ascii="Arial" w:hAnsi="Arial" w:cs="Arial"/>
          <w:b/>
          <w:bCs/>
          <w:color w:val="000000"/>
        </w:rPr>
        <w:t xml:space="preserve"> (+ off)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</w:p>
    <w:p w14:paraId="69B8034C" w14:textId="7E1595C1" w:rsidR="005D7AD6" w:rsidRPr="005C17B1" w:rsidRDefault="000A5B46" w:rsidP="00496D6C">
      <w:pPr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color w:val="000000"/>
        </w:rPr>
      </w:pP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Riding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Mode</w:t>
      </w:r>
      <w:proofErr w:type="spellEnd"/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OFF-ROAD </w:t>
      </w:r>
      <w:r w:rsidRPr="005C17B1">
        <w:rPr>
          <w:rStyle w:val="nfase"/>
          <w:rFonts w:ascii="Arial" w:hAnsi="Arial" w:cs="Arial"/>
          <w:b/>
          <w:bCs/>
          <w:color w:val="000000"/>
        </w:rPr>
        <w:t>se soma aos pré-existentes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TOUR, URBAN e GRAVEL</w:t>
      </w:r>
    </w:p>
    <w:p w14:paraId="53635F3D" w14:textId="734351CD" w:rsidR="005D7AD6" w:rsidRPr="005C17B1" w:rsidRDefault="00496D6C" w:rsidP="00496D6C">
      <w:pPr>
        <w:numPr>
          <w:ilvl w:val="0"/>
          <w:numId w:val="16"/>
        </w:numPr>
        <w:spacing w:after="0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Dois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Riding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Mode</w:t>
      </w:r>
      <w:proofErr w:type="spellEnd"/>
      <w:r w:rsidR="000A5B46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>USER</w:t>
      </w:r>
      <w:r w:rsidRPr="005C17B1">
        <w:rPr>
          <w:rStyle w:val="nfase"/>
          <w:rFonts w:ascii="Arial" w:hAnsi="Arial" w:cs="Arial"/>
          <w:b/>
          <w:bCs/>
          <w:color w:val="000000"/>
        </w:rPr>
        <w:t>, que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="000A5B46" w:rsidRPr="005C17B1">
        <w:rPr>
          <w:rStyle w:val="nfase"/>
          <w:rFonts w:ascii="Arial" w:hAnsi="Arial" w:cs="Arial"/>
          <w:b/>
          <w:bCs/>
          <w:color w:val="000000"/>
        </w:rPr>
        <w:t>permite</w:t>
      </w:r>
      <w:r w:rsidRPr="005C17B1">
        <w:rPr>
          <w:rStyle w:val="nfase"/>
          <w:rFonts w:ascii="Arial" w:hAnsi="Arial" w:cs="Arial"/>
          <w:b/>
          <w:bCs/>
          <w:color w:val="000000"/>
        </w:rPr>
        <w:t>m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completa 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>personalização</w:t>
      </w:r>
    </w:p>
    <w:p w14:paraId="6C93526B" w14:textId="78E3E2C2" w:rsidR="005D7AD6" w:rsidRPr="005C17B1" w:rsidRDefault="00496D6C" w:rsidP="00746542">
      <w:pPr>
        <w:spacing w:before="100" w:beforeAutospacing="1" w:after="150" w:line="240" w:lineRule="auto"/>
        <w:jc w:val="both"/>
        <w:rPr>
          <w:rFonts w:ascii="Arial" w:eastAsiaTheme="minorEastAsia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lastRenderedPageBreak/>
        <w:t>As</w:t>
      </w:r>
      <w:r w:rsidR="005D7AD6" w:rsidRPr="005C17B1">
        <w:rPr>
          <w:rFonts w:ascii="Arial" w:hAnsi="Arial" w:cs="Arial"/>
          <w:color w:val="000000"/>
        </w:rPr>
        <w:t xml:space="preserve"> vantagens do acelerador eletr</w:t>
      </w:r>
      <w:r w:rsidRPr="005C17B1">
        <w:rPr>
          <w:rFonts w:ascii="Arial" w:hAnsi="Arial" w:cs="Arial"/>
          <w:color w:val="000000"/>
        </w:rPr>
        <w:t>ô</w:t>
      </w:r>
      <w:r w:rsidR="005D7AD6" w:rsidRPr="005C17B1">
        <w:rPr>
          <w:rFonts w:ascii="Arial" w:hAnsi="Arial" w:cs="Arial"/>
          <w:color w:val="000000"/>
        </w:rPr>
        <w:t xml:space="preserve">nico TBW </w:t>
      </w:r>
      <w:r w:rsidRPr="005C17B1">
        <w:rPr>
          <w:rFonts w:ascii="Arial" w:hAnsi="Arial" w:cs="Arial"/>
          <w:color w:val="000000"/>
        </w:rPr>
        <w:t>são múltiplas, entre elas a</w:t>
      </w:r>
      <w:r w:rsidR="005D7AD6" w:rsidRPr="005C17B1">
        <w:rPr>
          <w:rFonts w:ascii="Arial" w:hAnsi="Arial" w:cs="Arial"/>
          <w:color w:val="000000"/>
        </w:rPr>
        <w:t xml:space="preserve"> gestão muito mais apurada da potência</w:t>
      </w:r>
      <w:r w:rsidRPr="005C17B1">
        <w:rPr>
          <w:rFonts w:ascii="Arial" w:hAnsi="Arial" w:cs="Arial"/>
          <w:color w:val="000000"/>
        </w:rPr>
        <w:t>,</w:t>
      </w:r>
      <w:r w:rsidR="005D7AD6" w:rsidRPr="005C17B1">
        <w:rPr>
          <w:rFonts w:ascii="Arial" w:hAnsi="Arial" w:cs="Arial"/>
          <w:color w:val="000000"/>
        </w:rPr>
        <w:t xml:space="preserve"> caráter do motor</w:t>
      </w:r>
      <w:r w:rsidRPr="005C17B1">
        <w:rPr>
          <w:rFonts w:ascii="Arial" w:hAnsi="Arial" w:cs="Arial"/>
          <w:color w:val="000000"/>
        </w:rPr>
        <w:t xml:space="preserve"> e </w:t>
      </w:r>
      <w:r w:rsidR="005D7AD6" w:rsidRPr="005C17B1">
        <w:rPr>
          <w:rFonts w:ascii="Arial" w:hAnsi="Arial" w:cs="Arial"/>
          <w:color w:val="000000"/>
        </w:rPr>
        <w:t>do sistema HSTC de control</w:t>
      </w:r>
      <w:r w:rsidRPr="005C17B1">
        <w:rPr>
          <w:rFonts w:ascii="Arial" w:hAnsi="Arial" w:cs="Arial"/>
          <w:color w:val="000000"/>
        </w:rPr>
        <w:t>e</w:t>
      </w:r>
      <w:r w:rsidR="005D7AD6" w:rsidRPr="005C17B1">
        <w:rPr>
          <w:rFonts w:ascii="Arial" w:hAnsi="Arial" w:cs="Arial"/>
          <w:color w:val="000000"/>
        </w:rPr>
        <w:t xml:space="preserve"> de </w:t>
      </w:r>
      <w:r w:rsidR="00EB439A">
        <w:rPr>
          <w:rFonts w:ascii="Arial" w:hAnsi="Arial" w:cs="Arial"/>
          <w:color w:val="000000"/>
        </w:rPr>
        <w:t>torque</w:t>
      </w:r>
      <w:r w:rsidRPr="005C17B1">
        <w:rPr>
          <w:rFonts w:ascii="Arial" w:hAnsi="Arial" w:cs="Arial"/>
          <w:color w:val="000000"/>
        </w:rPr>
        <w:t>. Nos modelos</w:t>
      </w:r>
      <w:r w:rsidR="005D7AD6" w:rsidRPr="005C17B1">
        <w:rPr>
          <w:rFonts w:ascii="Arial" w:hAnsi="Arial" w:cs="Arial"/>
          <w:color w:val="000000"/>
        </w:rPr>
        <w:t xml:space="preserve"> 202</w:t>
      </w:r>
      <w:r w:rsidRPr="005C17B1">
        <w:rPr>
          <w:rFonts w:ascii="Arial" w:hAnsi="Arial" w:cs="Arial"/>
          <w:color w:val="000000"/>
        </w:rPr>
        <w:t>1 das Africa Twin</w:t>
      </w:r>
      <w:r w:rsidR="00B85112" w:rsidRPr="005C17B1">
        <w:rPr>
          <w:rFonts w:ascii="Arial" w:hAnsi="Arial" w:cs="Arial"/>
          <w:color w:val="000000"/>
        </w:rPr>
        <w:t>,</w:t>
      </w:r>
      <w:r w:rsidR="005D7AD6" w:rsidRPr="005C17B1">
        <w:rPr>
          <w:rFonts w:ascii="Arial" w:hAnsi="Arial" w:cs="Arial"/>
          <w:color w:val="000000"/>
        </w:rPr>
        <w:t xml:space="preserve"> o sistema evoluiu de maneira inteligente</w:t>
      </w:r>
      <w:r w:rsidR="00B85112" w:rsidRPr="005C17B1">
        <w:rPr>
          <w:rFonts w:ascii="Arial" w:hAnsi="Arial" w:cs="Arial"/>
          <w:color w:val="000000"/>
        </w:rPr>
        <w:t>,</w:t>
      </w:r>
      <w:r w:rsidR="005D7AD6" w:rsidRPr="005C17B1">
        <w:rPr>
          <w:rFonts w:ascii="Arial" w:hAnsi="Arial" w:cs="Arial"/>
          <w:color w:val="000000"/>
        </w:rPr>
        <w:t xml:space="preserve"> e trabalha em conjunto com uma </w:t>
      </w:r>
      <w:r w:rsidR="004A4ACC" w:rsidRPr="005C17B1">
        <w:rPr>
          <w:rFonts w:ascii="Arial" w:hAnsi="Arial" w:cs="Arial"/>
          <w:color w:val="000000"/>
        </w:rPr>
        <w:t>plataforma inercial</w:t>
      </w:r>
      <w:r w:rsidR="005D7AD6" w:rsidRPr="005C17B1">
        <w:rPr>
          <w:rFonts w:ascii="Arial" w:hAnsi="Arial" w:cs="Arial"/>
          <w:color w:val="000000"/>
        </w:rPr>
        <w:t xml:space="preserve"> IMU de seis eixos.</w:t>
      </w:r>
    </w:p>
    <w:p w14:paraId="75BFAAB8" w14:textId="59148B1E" w:rsidR="005D7AD6" w:rsidRPr="005C17B1" w:rsidRDefault="005D7AD6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O sistema oferece</w:t>
      </w:r>
      <w:r w:rsidR="004A4ACC" w:rsidRPr="005C17B1">
        <w:rPr>
          <w:rFonts w:ascii="Arial" w:hAnsi="Arial" w:cs="Arial"/>
          <w:color w:val="000000"/>
        </w:rPr>
        <w:t xml:space="preserve"> a possibilidade de regular muitos parâmetros: potência (P) em</w:t>
      </w:r>
      <w:r w:rsidR="002A3798" w:rsidRPr="005C17B1">
        <w:rPr>
          <w:rFonts w:ascii="Arial" w:hAnsi="Arial" w:cs="Arial"/>
          <w:color w:val="000000"/>
        </w:rPr>
        <w:t xml:space="preserve"> 4 níveis</w:t>
      </w:r>
      <w:r w:rsidR="004A4ACC" w:rsidRPr="005C17B1">
        <w:rPr>
          <w:rFonts w:ascii="Arial" w:hAnsi="Arial" w:cs="Arial"/>
          <w:color w:val="000000"/>
        </w:rPr>
        <w:t xml:space="preserve">, freio-motor </w:t>
      </w:r>
      <w:r w:rsidR="00B85112" w:rsidRPr="005C17B1">
        <w:rPr>
          <w:rFonts w:ascii="Arial" w:hAnsi="Arial" w:cs="Arial"/>
          <w:color w:val="000000"/>
        </w:rPr>
        <w:t xml:space="preserve">(EB) </w:t>
      </w:r>
      <w:r w:rsidR="004A4ACC" w:rsidRPr="005C17B1">
        <w:rPr>
          <w:rFonts w:ascii="Arial" w:hAnsi="Arial" w:cs="Arial"/>
          <w:color w:val="000000"/>
        </w:rPr>
        <w:t>em</w:t>
      </w:r>
      <w:r w:rsidRPr="005C17B1">
        <w:rPr>
          <w:rFonts w:ascii="Arial" w:hAnsi="Arial" w:cs="Arial"/>
          <w:color w:val="000000"/>
        </w:rPr>
        <w:t xml:space="preserve"> 3 níveis</w:t>
      </w:r>
      <w:r w:rsidR="004A4ACC" w:rsidRPr="005C17B1">
        <w:rPr>
          <w:rFonts w:ascii="Arial" w:hAnsi="Arial" w:cs="Arial"/>
          <w:color w:val="000000"/>
        </w:rPr>
        <w:t xml:space="preserve">, </w:t>
      </w:r>
      <w:r w:rsidRPr="005C17B1">
        <w:rPr>
          <w:rFonts w:ascii="Arial" w:hAnsi="Arial" w:cs="Arial"/>
          <w:color w:val="000000"/>
        </w:rPr>
        <w:t>control</w:t>
      </w:r>
      <w:r w:rsidR="004A4ACC" w:rsidRPr="005C17B1">
        <w:rPr>
          <w:rFonts w:ascii="Arial" w:hAnsi="Arial" w:cs="Arial"/>
          <w:color w:val="000000"/>
        </w:rPr>
        <w:t>e</w:t>
      </w:r>
      <w:r w:rsidRPr="005C17B1">
        <w:rPr>
          <w:rFonts w:ascii="Arial" w:hAnsi="Arial" w:cs="Arial"/>
          <w:color w:val="000000"/>
        </w:rPr>
        <w:t xml:space="preserve"> de tração </w:t>
      </w:r>
      <w:r w:rsidR="00B85112" w:rsidRPr="005C17B1">
        <w:rPr>
          <w:rFonts w:ascii="Arial" w:hAnsi="Arial" w:cs="Arial"/>
          <w:color w:val="000000"/>
        </w:rPr>
        <w:t>(T)</w:t>
      </w:r>
      <w:r w:rsidR="004A4ACC" w:rsidRPr="005C17B1">
        <w:rPr>
          <w:rFonts w:ascii="Arial" w:hAnsi="Arial" w:cs="Arial"/>
          <w:color w:val="000000"/>
        </w:rPr>
        <w:t xml:space="preserve"> em 7 níveis mais off</w:t>
      </w:r>
      <w:r w:rsidR="00351BA1" w:rsidRPr="005C17B1">
        <w:rPr>
          <w:rFonts w:ascii="Arial" w:hAnsi="Arial" w:cs="Arial"/>
          <w:color w:val="000000"/>
        </w:rPr>
        <w:t xml:space="preserve"> e o </w:t>
      </w:r>
      <w:proofErr w:type="spellStart"/>
      <w:r w:rsidR="00351BA1" w:rsidRPr="005C17B1">
        <w:rPr>
          <w:rFonts w:ascii="Arial" w:hAnsi="Arial" w:cs="Arial"/>
          <w:color w:val="000000"/>
        </w:rPr>
        <w:t>antiwheelie</w:t>
      </w:r>
      <w:proofErr w:type="spellEnd"/>
      <w:r w:rsidR="00351BA1" w:rsidRPr="005C17B1">
        <w:rPr>
          <w:rFonts w:ascii="Arial" w:hAnsi="Arial" w:cs="Arial"/>
          <w:color w:val="000000"/>
        </w:rPr>
        <w:t xml:space="preserve"> (W) de 3 níveis mais off</w:t>
      </w:r>
      <w:r w:rsidR="004A4ACC" w:rsidRPr="005C17B1">
        <w:rPr>
          <w:rFonts w:ascii="Arial" w:hAnsi="Arial" w:cs="Arial"/>
          <w:color w:val="000000"/>
        </w:rPr>
        <w:t>.</w:t>
      </w:r>
      <w:r w:rsidRPr="005C17B1">
        <w:rPr>
          <w:rFonts w:ascii="Arial" w:hAnsi="Arial" w:cs="Arial"/>
          <w:color w:val="000000"/>
        </w:rPr>
        <w:t xml:space="preserve"> </w:t>
      </w:r>
      <w:r w:rsidR="004A4ACC" w:rsidRPr="005C17B1">
        <w:rPr>
          <w:rFonts w:ascii="Arial" w:hAnsi="Arial" w:cs="Arial"/>
          <w:color w:val="000000"/>
        </w:rPr>
        <w:t>A</w:t>
      </w:r>
      <w:r w:rsidRPr="005C17B1">
        <w:rPr>
          <w:rFonts w:ascii="Arial" w:hAnsi="Arial" w:cs="Arial"/>
          <w:color w:val="000000"/>
        </w:rPr>
        <w:t xml:space="preserve"> </w:t>
      </w:r>
      <w:r w:rsidR="004A4ACC" w:rsidRPr="005C17B1">
        <w:rPr>
          <w:rFonts w:ascii="Arial" w:hAnsi="Arial" w:cs="Arial"/>
          <w:color w:val="000000"/>
        </w:rPr>
        <w:t>capacidade</w:t>
      </w:r>
      <w:r w:rsidRPr="005C17B1">
        <w:rPr>
          <w:rFonts w:ascii="Arial" w:hAnsi="Arial" w:cs="Arial"/>
          <w:color w:val="000000"/>
        </w:rPr>
        <w:t xml:space="preserve"> de intervenção de cada nível foi otimizada para trabalhar com </w:t>
      </w:r>
      <w:r w:rsidR="00351BA1" w:rsidRPr="005C17B1">
        <w:rPr>
          <w:rFonts w:ascii="Arial" w:hAnsi="Arial" w:cs="Arial"/>
          <w:color w:val="000000"/>
        </w:rPr>
        <w:t>divers</w:t>
      </w:r>
      <w:r w:rsidRPr="005C17B1">
        <w:rPr>
          <w:rFonts w:ascii="Arial" w:hAnsi="Arial" w:cs="Arial"/>
          <w:color w:val="000000"/>
        </w:rPr>
        <w:t>as informações em tempo real (ângulo</w:t>
      </w:r>
      <w:r w:rsidR="004A4ACC" w:rsidRPr="005C17B1">
        <w:rPr>
          <w:rFonts w:ascii="Arial" w:hAnsi="Arial" w:cs="Arial"/>
          <w:color w:val="000000"/>
        </w:rPr>
        <w:t>s de rotação vertical e horizontal</w:t>
      </w:r>
      <w:r w:rsidRPr="005C17B1">
        <w:rPr>
          <w:rFonts w:ascii="Arial" w:hAnsi="Arial" w:cs="Arial"/>
          <w:color w:val="000000"/>
        </w:rPr>
        <w:t xml:space="preserve">/rolamento) </w:t>
      </w:r>
      <w:r w:rsidR="00351BA1" w:rsidRPr="005C17B1">
        <w:rPr>
          <w:rFonts w:ascii="Arial" w:hAnsi="Arial" w:cs="Arial"/>
          <w:color w:val="000000"/>
        </w:rPr>
        <w:t>oferecidas pela</w:t>
      </w:r>
      <w:r w:rsidRPr="005C17B1">
        <w:rPr>
          <w:rFonts w:ascii="Arial" w:hAnsi="Arial" w:cs="Arial"/>
          <w:color w:val="000000"/>
        </w:rPr>
        <w:t xml:space="preserve"> IMU.</w:t>
      </w:r>
    </w:p>
    <w:p w14:paraId="1D92E5BB" w14:textId="2A2EEC38" w:rsidR="005D7AD6" w:rsidRPr="005C17B1" w:rsidRDefault="00351BA1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Os </w:t>
      </w:r>
      <w:proofErr w:type="spellStart"/>
      <w:r w:rsidRPr="005C17B1">
        <w:rPr>
          <w:rFonts w:ascii="Arial" w:hAnsi="Arial" w:cs="Arial"/>
          <w:color w:val="000000"/>
        </w:rPr>
        <w:t>Riding</w:t>
      </w:r>
      <w:proofErr w:type="spellEnd"/>
      <w:r w:rsidRPr="005C17B1">
        <w:rPr>
          <w:rFonts w:ascii="Arial" w:hAnsi="Arial" w:cs="Arial"/>
          <w:color w:val="000000"/>
        </w:rPr>
        <w:t xml:space="preserve"> </w:t>
      </w:r>
      <w:proofErr w:type="spellStart"/>
      <w:r w:rsidRPr="005C17B1">
        <w:rPr>
          <w:rFonts w:ascii="Arial" w:hAnsi="Arial" w:cs="Arial"/>
          <w:color w:val="000000"/>
        </w:rPr>
        <w:t>Mode</w:t>
      </w:r>
      <w:proofErr w:type="spellEnd"/>
      <w:r w:rsidRPr="005C17B1">
        <w:rPr>
          <w:rFonts w:ascii="Arial" w:hAnsi="Arial" w:cs="Arial"/>
          <w:color w:val="000000"/>
        </w:rPr>
        <w:t xml:space="preserve"> são quatro: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5D7AD6" w:rsidRPr="005C17B1">
        <w:rPr>
          <w:rFonts w:ascii="Arial" w:hAnsi="Arial" w:cs="Arial"/>
          <w:b/>
          <w:bCs/>
          <w:color w:val="000000"/>
        </w:rPr>
        <w:t xml:space="preserve">TOUR, URBAN, GRAVEL </w:t>
      </w:r>
      <w:r w:rsidR="005D7AD6" w:rsidRPr="005C17B1">
        <w:rPr>
          <w:rFonts w:ascii="Arial" w:hAnsi="Arial" w:cs="Arial"/>
          <w:color w:val="000000"/>
        </w:rPr>
        <w:t>e</w:t>
      </w:r>
      <w:r w:rsidR="005D7AD6" w:rsidRPr="005C17B1">
        <w:rPr>
          <w:rFonts w:ascii="Arial" w:hAnsi="Arial" w:cs="Arial"/>
          <w:b/>
          <w:bCs/>
          <w:color w:val="000000"/>
        </w:rPr>
        <w:t xml:space="preserve"> OFF-ROAD</w:t>
      </w:r>
      <w:r w:rsidRPr="005C17B1">
        <w:rPr>
          <w:rFonts w:ascii="Arial" w:hAnsi="Arial" w:cs="Arial"/>
          <w:color w:val="000000"/>
        </w:rPr>
        <w:t>, que</w:t>
      </w:r>
      <w:r w:rsidR="005D7AD6" w:rsidRPr="005C17B1">
        <w:rPr>
          <w:rFonts w:ascii="Arial" w:hAnsi="Arial" w:cs="Arial"/>
          <w:color w:val="000000"/>
        </w:rPr>
        <w:t xml:space="preserve"> abrangem a maioria das condições e situações de condução</w:t>
      </w:r>
      <w:r w:rsidRPr="005C17B1">
        <w:rPr>
          <w:rFonts w:ascii="Arial" w:hAnsi="Arial" w:cs="Arial"/>
          <w:color w:val="000000"/>
        </w:rPr>
        <w:t>. Há ainda</w:t>
      </w:r>
      <w:r w:rsidR="005D7AD6" w:rsidRPr="005C17B1">
        <w:rPr>
          <w:rFonts w:ascii="Arial" w:hAnsi="Arial" w:cs="Arial"/>
          <w:color w:val="000000"/>
        </w:rPr>
        <w:t xml:space="preserve"> dois modos </w:t>
      </w:r>
      <w:r w:rsidR="005D7AD6" w:rsidRPr="005C17B1">
        <w:rPr>
          <w:rFonts w:ascii="Arial" w:hAnsi="Arial" w:cs="Arial"/>
          <w:b/>
          <w:bCs/>
          <w:color w:val="000000"/>
        </w:rPr>
        <w:t>USER</w:t>
      </w:r>
      <w:r w:rsidR="005D7AD6" w:rsidRPr="005C17B1">
        <w:rPr>
          <w:rFonts w:ascii="Arial" w:hAnsi="Arial" w:cs="Arial"/>
          <w:color w:val="000000"/>
        </w:rPr>
        <w:t xml:space="preserve"> totalmente personalizáveis. Mesmo nos </w:t>
      </w:r>
      <w:proofErr w:type="spellStart"/>
      <w:r w:rsidRPr="005C17B1">
        <w:rPr>
          <w:rFonts w:ascii="Arial" w:hAnsi="Arial" w:cs="Arial"/>
          <w:color w:val="000000"/>
        </w:rPr>
        <w:t>Riding</w:t>
      </w:r>
      <w:proofErr w:type="spellEnd"/>
      <w:r w:rsidRPr="005C17B1">
        <w:rPr>
          <w:rFonts w:ascii="Arial" w:hAnsi="Arial" w:cs="Arial"/>
          <w:color w:val="000000"/>
        </w:rPr>
        <w:t xml:space="preserve"> </w:t>
      </w:r>
      <w:proofErr w:type="spellStart"/>
      <w:r w:rsidRPr="005C17B1">
        <w:rPr>
          <w:rFonts w:ascii="Arial" w:hAnsi="Arial" w:cs="Arial"/>
          <w:color w:val="000000"/>
        </w:rPr>
        <w:t>Mode</w:t>
      </w:r>
      <w:proofErr w:type="spellEnd"/>
      <w:r w:rsidRPr="005C17B1">
        <w:rPr>
          <w:rFonts w:ascii="Arial" w:hAnsi="Arial" w:cs="Arial"/>
          <w:color w:val="000000"/>
        </w:rPr>
        <w:t xml:space="preserve"> estabelecidos</w:t>
      </w:r>
      <w:r w:rsidR="005D7AD6" w:rsidRPr="005C17B1">
        <w:rPr>
          <w:rFonts w:ascii="Arial" w:hAnsi="Arial" w:cs="Arial"/>
          <w:color w:val="000000"/>
        </w:rPr>
        <w:t xml:space="preserve"> é possível alterar determinados parâmetros – o sistema HSTC</w:t>
      </w:r>
      <w:r w:rsidRPr="005C17B1">
        <w:rPr>
          <w:rFonts w:ascii="Arial" w:hAnsi="Arial" w:cs="Arial"/>
          <w:color w:val="000000"/>
        </w:rPr>
        <w:t xml:space="preserve"> (</w:t>
      </w:r>
      <w:r w:rsidR="00B85112" w:rsidRPr="005C17B1">
        <w:rPr>
          <w:rFonts w:ascii="Arial" w:hAnsi="Arial" w:cs="Arial"/>
          <w:color w:val="000000"/>
        </w:rPr>
        <w:t>T</w:t>
      </w:r>
      <w:r w:rsidRPr="005C17B1">
        <w:rPr>
          <w:rFonts w:ascii="Arial" w:hAnsi="Arial" w:cs="Arial"/>
          <w:color w:val="000000"/>
        </w:rPr>
        <w:t>)</w:t>
      </w:r>
      <w:r w:rsidR="005D7AD6" w:rsidRPr="005C17B1">
        <w:rPr>
          <w:rFonts w:ascii="Arial" w:hAnsi="Arial" w:cs="Arial"/>
          <w:color w:val="000000"/>
        </w:rPr>
        <w:t xml:space="preserve">, entre o nível 1 e 7 (e </w:t>
      </w:r>
      <w:r w:rsidRPr="005C17B1">
        <w:rPr>
          <w:rFonts w:ascii="Arial" w:hAnsi="Arial" w:cs="Arial"/>
          <w:color w:val="000000"/>
        </w:rPr>
        <w:t>off</w:t>
      </w:r>
      <w:r w:rsidR="005D7AD6" w:rsidRPr="005C17B1">
        <w:rPr>
          <w:rFonts w:ascii="Arial" w:hAnsi="Arial" w:cs="Arial"/>
          <w:color w:val="000000"/>
        </w:rPr>
        <w:t xml:space="preserve">), a função </w:t>
      </w:r>
      <w:proofErr w:type="spellStart"/>
      <w:r w:rsidR="005D7AD6" w:rsidRPr="005C17B1">
        <w:rPr>
          <w:rFonts w:ascii="Arial" w:hAnsi="Arial" w:cs="Arial"/>
          <w:color w:val="000000"/>
        </w:rPr>
        <w:t>anti</w:t>
      </w:r>
      <w:r w:rsidRPr="005C17B1">
        <w:rPr>
          <w:rFonts w:ascii="Arial" w:hAnsi="Arial" w:cs="Arial"/>
          <w:color w:val="000000"/>
        </w:rPr>
        <w:t>wheelie</w:t>
      </w:r>
      <w:proofErr w:type="spellEnd"/>
      <w:r w:rsidRPr="005C17B1">
        <w:rPr>
          <w:rFonts w:ascii="Arial" w:hAnsi="Arial" w:cs="Arial"/>
          <w:color w:val="000000"/>
        </w:rPr>
        <w:t xml:space="preserve"> (W)</w:t>
      </w:r>
      <w:r w:rsidR="005D7AD6" w:rsidRPr="005C17B1">
        <w:rPr>
          <w:rFonts w:ascii="Arial" w:hAnsi="Arial" w:cs="Arial"/>
          <w:color w:val="000000"/>
        </w:rPr>
        <w:t xml:space="preserve">, entre os níveis 1 e 3 (e </w:t>
      </w:r>
      <w:r w:rsidRPr="005C17B1">
        <w:rPr>
          <w:rFonts w:ascii="Arial" w:hAnsi="Arial" w:cs="Arial"/>
          <w:color w:val="000000"/>
        </w:rPr>
        <w:t>off</w:t>
      </w:r>
      <w:r w:rsidR="005D7AD6" w:rsidRPr="005C17B1">
        <w:rPr>
          <w:rFonts w:ascii="Arial" w:hAnsi="Arial" w:cs="Arial"/>
          <w:color w:val="000000"/>
        </w:rPr>
        <w:t>)</w:t>
      </w:r>
      <w:r w:rsidRPr="005C17B1">
        <w:rPr>
          <w:rFonts w:ascii="Arial" w:hAnsi="Arial" w:cs="Arial"/>
          <w:color w:val="000000"/>
        </w:rPr>
        <w:t>. Nas Africa Twin equipadas com câmbio DCT</w:t>
      </w:r>
      <w:r w:rsidR="001A015B" w:rsidRPr="005C17B1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a escolha da modalidade de mudança de marchas (D, S1, S2, S3 e MT)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2E53D0" w:rsidRPr="005C17B1">
        <w:rPr>
          <w:rFonts w:ascii="Arial" w:hAnsi="Arial" w:cs="Arial"/>
          <w:color w:val="000000"/>
        </w:rPr>
        <w:t xml:space="preserve">não afeta a seleção dos </w:t>
      </w:r>
      <w:proofErr w:type="spellStart"/>
      <w:r w:rsidR="002E53D0" w:rsidRPr="005C17B1">
        <w:rPr>
          <w:rFonts w:ascii="Arial" w:hAnsi="Arial" w:cs="Arial"/>
          <w:color w:val="000000"/>
        </w:rPr>
        <w:t>Riding</w:t>
      </w:r>
      <w:proofErr w:type="spellEnd"/>
      <w:r w:rsidR="002E53D0" w:rsidRPr="005C17B1">
        <w:rPr>
          <w:rFonts w:ascii="Arial" w:hAnsi="Arial" w:cs="Arial"/>
          <w:color w:val="000000"/>
        </w:rPr>
        <w:t xml:space="preserve"> </w:t>
      </w:r>
      <w:proofErr w:type="spellStart"/>
      <w:r w:rsidR="002E53D0" w:rsidRPr="005C17B1">
        <w:rPr>
          <w:rFonts w:ascii="Arial" w:hAnsi="Arial" w:cs="Arial"/>
          <w:color w:val="000000"/>
        </w:rPr>
        <w:t>Mode</w:t>
      </w:r>
      <w:proofErr w:type="spellEnd"/>
      <w:r w:rsidR="002E53D0" w:rsidRPr="005C17B1">
        <w:rPr>
          <w:rFonts w:ascii="Arial" w:hAnsi="Arial" w:cs="Arial"/>
          <w:color w:val="000000"/>
        </w:rPr>
        <w:t>, cujas principais características são as seguintes:</w:t>
      </w:r>
    </w:p>
    <w:p w14:paraId="6039D505" w14:textId="387BB5B0" w:rsidR="00FF74CE" w:rsidRPr="005C17B1" w:rsidRDefault="002E53D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M</w:t>
      </w:r>
      <w:r w:rsidR="005D7AD6" w:rsidRPr="005C17B1">
        <w:rPr>
          <w:rFonts w:ascii="Arial" w:hAnsi="Arial" w:cs="Arial"/>
          <w:color w:val="000000"/>
        </w:rPr>
        <w:t xml:space="preserve">odo </w:t>
      </w:r>
      <w:r w:rsidR="005D7AD6" w:rsidRPr="005C17B1">
        <w:rPr>
          <w:rFonts w:ascii="Arial" w:hAnsi="Arial" w:cs="Arial"/>
          <w:b/>
          <w:bCs/>
          <w:color w:val="000000"/>
        </w:rPr>
        <w:t>TOUR</w:t>
      </w:r>
      <w:r w:rsidRPr="005C17B1">
        <w:rPr>
          <w:rFonts w:ascii="Arial" w:hAnsi="Arial" w:cs="Arial"/>
          <w:b/>
          <w:bCs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-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N</w:t>
      </w:r>
      <w:r w:rsidR="005D7AD6" w:rsidRPr="005C17B1">
        <w:rPr>
          <w:rFonts w:ascii="Arial" w:hAnsi="Arial" w:cs="Arial"/>
          <w:color w:val="000000"/>
        </w:rPr>
        <w:t xml:space="preserve">ível mais elevado de </w:t>
      </w:r>
      <w:r w:rsidRPr="005C17B1">
        <w:rPr>
          <w:rFonts w:ascii="Arial" w:hAnsi="Arial" w:cs="Arial"/>
          <w:color w:val="000000"/>
        </w:rPr>
        <w:t>p</w:t>
      </w:r>
      <w:r w:rsidR="005D7AD6" w:rsidRPr="005C17B1">
        <w:rPr>
          <w:rFonts w:ascii="Arial" w:hAnsi="Arial" w:cs="Arial"/>
          <w:color w:val="000000"/>
        </w:rPr>
        <w:t>otência</w:t>
      </w:r>
      <w:r w:rsidRPr="005C17B1">
        <w:rPr>
          <w:rFonts w:ascii="Arial" w:hAnsi="Arial" w:cs="Arial"/>
          <w:color w:val="000000"/>
        </w:rPr>
        <w:t xml:space="preserve"> (P), ideal </w:t>
      </w:r>
      <w:r w:rsidR="005D7AD6" w:rsidRPr="005C17B1">
        <w:rPr>
          <w:rFonts w:ascii="Arial" w:hAnsi="Arial" w:cs="Arial"/>
          <w:color w:val="000000"/>
        </w:rPr>
        <w:t xml:space="preserve">para as viagens com carga e passageiro, </w:t>
      </w:r>
      <w:r w:rsidRPr="005C17B1">
        <w:rPr>
          <w:rFonts w:ascii="Arial" w:hAnsi="Arial" w:cs="Arial"/>
          <w:color w:val="000000"/>
        </w:rPr>
        <w:t>freio motor (EB)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em</w:t>
      </w:r>
      <w:r w:rsidR="005D7AD6" w:rsidRPr="005C17B1">
        <w:rPr>
          <w:rFonts w:ascii="Arial" w:hAnsi="Arial" w:cs="Arial"/>
          <w:color w:val="000000"/>
        </w:rPr>
        <w:t xml:space="preserve"> nível médio (2)</w:t>
      </w:r>
      <w:r w:rsidRPr="005C17B1">
        <w:rPr>
          <w:rFonts w:ascii="Arial" w:hAnsi="Arial" w:cs="Arial"/>
          <w:color w:val="000000"/>
        </w:rPr>
        <w:t xml:space="preserve">. ABS modo ‘road’, controle de tração (T) nível 6, </w:t>
      </w:r>
      <w:proofErr w:type="spellStart"/>
      <w:r w:rsidRPr="005C17B1">
        <w:rPr>
          <w:rFonts w:ascii="Arial" w:hAnsi="Arial" w:cs="Arial"/>
          <w:color w:val="000000"/>
        </w:rPr>
        <w:t>antiwheelie</w:t>
      </w:r>
      <w:proofErr w:type="spellEnd"/>
      <w:r w:rsidRPr="005C17B1">
        <w:rPr>
          <w:rFonts w:ascii="Arial" w:hAnsi="Arial" w:cs="Arial"/>
          <w:color w:val="000000"/>
        </w:rPr>
        <w:t xml:space="preserve"> nível 3. Nas versões das Africa Twin com câmbio DCT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a tecla G não pode ser ativada</w:t>
      </w:r>
      <w:r w:rsidR="005D7AD6" w:rsidRPr="005C17B1">
        <w:rPr>
          <w:rFonts w:ascii="Arial" w:hAnsi="Arial" w:cs="Arial"/>
          <w:color w:val="000000"/>
        </w:rPr>
        <w:t>.</w:t>
      </w:r>
    </w:p>
    <w:p w14:paraId="5A724F1C" w14:textId="7CF5F4C7" w:rsidR="00C9098D" w:rsidRPr="005C17B1" w:rsidRDefault="003758EA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M</w:t>
      </w:r>
      <w:r w:rsidR="005D7AD6" w:rsidRPr="005C17B1">
        <w:rPr>
          <w:rFonts w:ascii="Arial" w:hAnsi="Arial" w:cs="Arial"/>
          <w:color w:val="000000"/>
        </w:rPr>
        <w:t xml:space="preserve">odo </w:t>
      </w:r>
      <w:r w:rsidR="005D7AD6" w:rsidRPr="005C17B1">
        <w:rPr>
          <w:rFonts w:ascii="Arial" w:hAnsi="Arial" w:cs="Arial"/>
          <w:b/>
          <w:bCs/>
          <w:color w:val="000000"/>
        </w:rPr>
        <w:t>URBAN</w:t>
      </w:r>
      <w:r w:rsidRPr="005C17B1">
        <w:rPr>
          <w:rFonts w:ascii="Arial" w:hAnsi="Arial" w:cs="Arial"/>
          <w:b/>
          <w:bCs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-</w:t>
      </w:r>
      <w:r w:rsidRPr="005C17B1">
        <w:rPr>
          <w:rFonts w:ascii="Arial" w:hAnsi="Arial" w:cs="Arial"/>
          <w:b/>
          <w:bCs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O mais</w:t>
      </w:r>
      <w:r w:rsidR="005D7AD6" w:rsidRPr="005C17B1">
        <w:rPr>
          <w:rFonts w:ascii="Arial" w:hAnsi="Arial" w:cs="Arial"/>
          <w:color w:val="000000"/>
        </w:rPr>
        <w:t xml:space="preserve"> adequado </w:t>
      </w:r>
      <w:r w:rsidRPr="005C17B1">
        <w:rPr>
          <w:rFonts w:ascii="Arial" w:hAnsi="Arial" w:cs="Arial"/>
          <w:color w:val="000000"/>
        </w:rPr>
        <w:t>para diferentes tipos</w:t>
      </w:r>
      <w:r w:rsidR="005D7AD6" w:rsidRPr="005C17B1">
        <w:rPr>
          <w:rFonts w:ascii="Arial" w:hAnsi="Arial" w:cs="Arial"/>
          <w:color w:val="000000"/>
        </w:rPr>
        <w:t xml:space="preserve"> de </w:t>
      </w:r>
      <w:r w:rsidRPr="005C17B1">
        <w:rPr>
          <w:rFonts w:ascii="Arial" w:hAnsi="Arial" w:cs="Arial"/>
          <w:color w:val="000000"/>
        </w:rPr>
        <w:t>utilização.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Potência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(</w:t>
      </w:r>
      <w:r w:rsidR="005D7AD6" w:rsidRPr="005C17B1">
        <w:rPr>
          <w:rFonts w:ascii="Arial" w:hAnsi="Arial" w:cs="Arial"/>
          <w:color w:val="000000"/>
        </w:rPr>
        <w:t>P</w:t>
      </w:r>
      <w:r w:rsidRPr="005C17B1">
        <w:rPr>
          <w:rFonts w:ascii="Arial" w:hAnsi="Arial" w:cs="Arial"/>
          <w:color w:val="000000"/>
        </w:rPr>
        <w:t>)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nível </w:t>
      </w:r>
      <w:r w:rsidR="005D7AD6" w:rsidRPr="005C17B1">
        <w:rPr>
          <w:rFonts w:ascii="Arial" w:hAnsi="Arial" w:cs="Arial"/>
          <w:color w:val="000000"/>
        </w:rPr>
        <w:t>2</w:t>
      </w:r>
      <w:r w:rsidRPr="005C17B1">
        <w:rPr>
          <w:rFonts w:ascii="Arial" w:hAnsi="Arial" w:cs="Arial"/>
          <w:color w:val="000000"/>
        </w:rPr>
        <w:t xml:space="preserve">, </w:t>
      </w:r>
      <w:r w:rsidR="005D7AD6" w:rsidRPr="005C17B1">
        <w:rPr>
          <w:rFonts w:ascii="Arial" w:hAnsi="Arial" w:cs="Arial"/>
          <w:color w:val="000000"/>
        </w:rPr>
        <w:t xml:space="preserve">e </w:t>
      </w:r>
      <w:r w:rsidR="00C9098D" w:rsidRPr="005C17B1">
        <w:rPr>
          <w:rFonts w:ascii="Arial" w:hAnsi="Arial" w:cs="Arial"/>
          <w:color w:val="000000"/>
        </w:rPr>
        <w:t>freio motor (</w:t>
      </w:r>
      <w:r w:rsidR="005D7AD6" w:rsidRPr="005C17B1">
        <w:rPr>
          <w:rFonts w:ascii="Arial" w:hAnsi="Arial" w:cs="Arial"/>
          <w:color w:val="000000"/>
        </w:rPr>
        <w:t>EB</w:t>
      </w:r>
      <w:r w:rsidR="00C9098D" w:rsidRPr="005C17B1">
        <w:rPr>
          <w:rFonts w:ascii="Arial" w:hAnsi="Arial" w:cs="Arial"/>
          <w:color w:val="000000"/>
        </w:rPr>
        <w:t>)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C9098D" w:rsidRPr="005C17B1">
        <w:rPr>
          <w:rFonts w:ascii="Arial" w:hAnsi="Arial" w:cs="Arial"/>
          <w:color w:val="000000"/>
        </w:rPr>
        <w:t xml:space="preserve">nível </w:t>
      </w:r>
      <w:r w:rsidR="005D7AD6" w:rsidRPr="005C17B1">
        <w:rPr>
          <w:rFonts w:ascii="Arial" w:hAnsi="Arial" w:cs="Arial"/>
          <w:color w:val="000000"/>
        </w:rPr>
        <w:t>2</w:t>
      </w:r>
      <w:r w:rsidR="00C9098D" w:rsidRPr="005C17B1">
        <w:rPr>
          <w:rFonts w:ascii="Arial" w:hAnsi="Arial" w:cs="Arial"/>
          <w:color w:val="000000"/>
        </w:rPr>
        <w:t>,</w:t>
      </w:r>
      <w:r w:rsidR="005D7AD6" w:rsidRPr="005C17B1">
        <w:rPr>
          <w:rFonts w:ascii="Arial" w:hAnsi="Arial" w:cs="Arial"/>
          <w:color w:val="000000"/>
        </w:rPr>
        <w:t xml:space="preserve"> e função de </w:t>
      </w:r>
      <w:r w:rsidR="00C9098D" w:rsidRPr="005C17B1">
        <w:rPr>
          <w:rFonts w:ascii="Arial" w:hAnsi="Arial" w:cs="Arial"/>
          <w:color w:val="000000"/>
        </w:rPr>
        <w:t xml:space="preserve">ABS modo ‘road’ não desativáveis. Controle de tração (T) nível 6 e </w:t>
      </w:r>
      <w:proofErr w:type="spellStart"/>
      <w:r w:rsidR="00C9098D" w:rsidRPr="005C17B1">
        <w:rPr>
          <w:rFonts w:ascii="Arial" w:hAnsi="Arial" w:cs="Arial"/>
          <w:color w:val="000000"/>
        </w:rPr>
        <w:t>antiwheelie</w:t>
      </w:r>
      <w:proofErr w:type="spellEnd"/>
      <w:r w:rsidR="00C9098D" w:rsidRPr="005C17B1">
        <w:rPr>
          <w:rFonts w:ascii="Arial" w:hAnsi="Arial" w:cs="Arial"/>
          <w:color w:val="000000"/>
        </w:rPr>
        <w:t xml:space="preserve"> (W) nível 3 podem ser alterados. Nas versões das Africa Twin com câmbio DCT a tecla G não pode ser ativada.</w:t>
      </w:r>
    </w:p>
    <w:p w14:paraId="24015630" w14:textId="2EB0B437" w:rsidR="005D7AD6" w:rsidRPr="005C17B1" w:rsidRDefault="00C9098D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M</w:t>
      </w:r>
      <w:r w:rsidR="005D7AD6" w:rsidRPr="005C17B1">
        <w:rPr>
          <w:rFonts w:ascii="Arial" w:hAnsi="Arial" w:cs="Arial"/>
          <w:color w:val="000000"/>
        </w:rPr>
        <w:t xml:space="preserve">odo </w:t>
      </w:r>
      <w:r w:rsidR="005D7AD6" w:rsidRPr="005C17B1">
        <w:rPr>
          <w:rFonts w:ascii="Arial" w:hAnsi="Arial" w:cs="Arial"/>
          <w:b/>
          <w:bCs/>
          <w:color w:val="000000"/>
        </w:rPr>
        <w:t>GRAVEL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- Destinada a percursos em piso de baixa aderência. Potência (P) nível </w:t>
      </w:r>
      <w:r w:rsidR="005D7AD6" w:rsidRPr="005C17B1">
        <w:rPr>
          <w:rFonts w:ascii="Arial" w:hAnsi="Arial" w:cs="Arial"/>
          <w:color w:val="000000"/>
        </w:rPr>
        <w:t>4</w:t>
      </w:r>
      <w:r w:rsidRPr="005C17B1">
        <w:rPr>
          <w:rFonts w:ascii="Arial" w:hAnsi="Arial" w:cs="Arial"/>
          <w:color w:val="000000"/>
        </w:rPr>
        <w:t>, freio motor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(EB) desativado, </w:t>
      </w:r>
      <w:r w:rsidR="005D7AD6" w:rsidRPr="005C17B1">
        <w:rPr>
          <w:rFonts w:ascii="Arial" w:hAnsi="Arial" w:cs="Arial"/>
          <w:color w:val="000000"/>
        </w:rPr>
        <w:t xml:space="preserve">ABS </w:t>
      </w:r>
      <w:r w:rsidRPr="005C17B1">
        <w:rPr>
          <w:rFonts w:ascii="Arial" w:hAnsi="Arial" w:cs="Arial"/>
          <w:color w:val="000000"/>
        </w:rPr>
        <w:t>modo</w:t>
      </w:r>
      <w:r w:rsidR="005D7AD6" w:rsidRPr="005C17B1">
        <w:rPr>
          <w:rFonts w:ascii="Arial" w:hAnsi="Arial" w:cs="Arial"/>
          <w:color w:val="000000"/>
        </w:rPr>
        <w:t xml:space="preserve"> off-road</w:t>
      </w:r>
      <w:r w:rsidR="00A24247">
        <w:rPr>
          <w:rFonts w:ascii="Arial" w:hAnsi="Arial" w:cs="Arial"/>
          <w:color w:val="000000"/>
        </w:rPr>
        <w:t xml:space="preserve"> não </w:t>
      </w:r>
      <w:proofErr w:type="spellStart"/>
      <w:r w:rsidR="00A24247">
        <w:rPr>
          <w:rFonts w:ascii="Arial" w:hAnsi="Arial" w:cs="Arial"/>
          <w:color w:val="000000"/>
        </w:rPr>
        <w:t>desativá</w:t>
      </w:r>
      <w:r w:rsidRPr="005C17B1">
        <w:rPr>
          <w:rFonts w:ascii="Arial" w:hAnsi="Arial" w:cs="Arial"/>
          <w:color w:val="000000"/>
        </w:rPr>
        <w:t>vel</w:t>
      </w:r>
      <w:proofErr w:type="spellEnd"/>
      <w:r w:rsidR="005D7AD6" w:rsidRPr="005C17B1">
        <w:rPr>
          <w:rFonts w:ascii="Arial" w:hAnsi="Arial" w:cs="Arial"/>
          <w:color w:val="000000"/>
        </w:rPr>
        <w:t>; nesta configuração, o ABS traseiro não pode ser desligado.</w:t>
      </w:r>
      <w:r w:rsidRPr="005C17B1">
        <w:rPr>
          <w:rFonts w:ascii="Arial" w:hAnsi="Arial" w:cs="Arial"/>
          <w:color w:val="000000"/>
        </w:rPr>
        <w:t xml:space="preserve"> O controle de tra</w:t>
      </w:r>
      <w:r w:rsidR="00B85112" w:rsidRPr="005C17B1">
        <w:rPr>
          <w:rFonts w:ascii="Arial" w:hAnsi="Arial" w:cs="Arial"/>
          <w:color w:val="000000"/>
        </w:rPr>
        <w:t>ç</w:t>
      </w:r>
      <w:r w:rsidRPr="005C17B1">
        <w:rPr>
          <w:rFonts w:ascii="Arial" w:hAnsi="Arial" w:cs="Arial"/>
          <w:color w:val="000000"/>
        </w:rPr>
        <w:t xml:space="preserve">ão (T) nível 6 e o </w:t>
      </w:r>
      <w:proofErr w:type="spellStart"/>
      <w:r w:rsidRPr="005C17B1">
        <w:rPr>
          <w:rFonts w:ascii="Arial" w:hAnsi="Arial" w:cs="Arial"/>
          <w:color w:val="000000"/>
        </w:rPr>
        <w:t>antiwheelie</w:t>
      </w:r>
      <w:proofErr w:type="spellEnd"/>
      <w:r w:rsidRPr="005C17B1">
        <w:rPr>
          <w:rFonts w:ascii="Arial" w:hAnsi="Arial" w:cs="Arial"/>
          <w:color w:val="000000"/>
        </w:rPr>
        <w:t xml:space="preserve"> nível 3 podem ser alterados. Na</w:t>
      </w:r>
      <w:r w:rsidR="00067A5C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</w:t>
      </w:r>
      <w:r w:rsidR="00067A5C" w:rsidRPr="005C17B1">
        <w:rPr>
          <w:rFonts w:ascii="Arial" w:hAnsi="Arial" w:cs="Arial"/>
          <w:color w:val="000000"/>
        </w:rPr>
        <w:t xml:space="preserve">versões </w:t>
      </w:r>
      <w:r w:rsidRPr="005C17B1">
        <w:rPr>
          <w:rFonts w:ascii="Arial" w:hAnsi="Arial" w:cs="Arial"/>
          <w:color w:val="000000"/>
        </w:rPr>
        <w:t>DCT a tecla G não pode ser ativada.</w:t>
      </w:r>
    </w:p>
    <w:p w14:paraId="533920BF" w14:textId="2F884464" w:rsidR="005D7AD6" w:rsidRPr="005C17B1" w:rsidRDefault="00C9098D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M</w:t>
      </w:r>
      <w:r w:rsidR="005D7AD6" w:rsidRPr="005C17B1">
        <w:rPr>
          <w:rFonts w:ascii="Arial" w:hAnsi="Arial" w:cs="Arial"/>
          <w:color w:val="000000"/>
        </w:rPr>
        <w:t xml:space="preserve">odo </w:t>
      </w:r>
      <w:r w:rsidR="005D7AD6" w:rsidRPr="005C17B1">
        <w:rPr>
          <w:rFonts w:ascii="Arial" w:hAnsi="Arial" w:cs="Arial"/>
          <w:b/>
          <w:bCs/>
          <w:color w:val="000000"/>
        </w:rPr>
        <w:t>OFF-ROAD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F51AD1" w:rsidRPr="005C17B1">
        <w:rPr>
          <w:rFonts w:ascii="Arial" w:hAnsi="Arial" w:cs="Arial"/>
          <w:color w:val="000000"/>
        </w:rPr>
        <w:t>–</w:t>
      </w:r>
      <w:r w:rsidRPr="005C17B1">
        <w:rPr>
          <w:rFonts w:ascii="Arial" w:hAnsi="Arial" w:cs="Arial"/>
          <w:color w:val="000000"/>
        </w:rPr>
        <w:t xml:space="preserve"> </w:t>
      </w:r>
      <w:r w:rsidR="00F51AD1" w:rsidRPr="005C17B1">
        <w:rPr>
          <w:rFonts w:ascii="Arial" w:hAnsi="Arial" w:cs="Arial"/>
          <w:color w:val="000000"/>
        </w:rPr>
        <w:t xml:space="preserve">Adequada para a máxima eficiência no fora-de-estrada. Potência (P) </w:t>
      </w:r>
      <w:r w:rsidR="005D7AD6" w:rsidRPr="005C17B1">
        <w:rPr>
          <w:rFonts w:ascii="Arial" w:hAnsi="Arial" w:cs="Arial"/>
          <w:color w:val="000000"/>
        </w:rPr>
        <w:t>nível 3</w:t>
      </w:r>
      <w:r w:rsidR="00F51AD1" w:rsidRPr="005C17B1">
        <w:rPr>
          <w:rFonts w:ascii="Arial" w:hAnsi="Arial" w:cs="Arial"/>
          <w:color w:val="000000"/>
        </w:rPr>
        <w:t>, freio motor</w:t>
      </w:r>
      <w:r w:rsidR="005D7AD6" w:rsidRPr="005C17B1">
        <w:rPr>
          <w:rFonts w:ascii="Arial" w:hAnsi="Arial" w:cs="Arial"/>
          <w:color w:val="000000"/>
        </w:rPr>
        <w:t xml:space="preserve"> EB </w:t>
      </w:r>
      <w:r w:rsidR="00F51AD1" w:rsidRPr="005C17B1">
        <w:rPr>
          <w:rFonts w:ascii="Arial" w:hAnsi="Arial" w:cs="Arial"/>
          <w:color w:val="000000"/>
        </w:rPr>
        <w:t>nível 3.</w:t>
      </w:r>
      <w:r w:rsidR="005D7AD6" w:rsidRPr="005C17B1">
        <w:rPr>
          <w:rFonts w:ascii="Arial" w:hAnsi="Arial" w:cs="Arial"/>
          <w:color w:val="000000"/>
        </w:rPr>
        <w:t xml:space="preserve"> ABS em </w:t>
      </w:r>
      <w:r w:rsidR="00286E13" w:rsidRPr="005C17B1">
        <w:rPr>
          <w:rFonts w:ascii="Arial" w:hAnsi="Arial" w:cs="Arial"/>
          <w:color w:val="000000"/>
        </w:rPr>
        <w:t xml:space="preserve">modo </w:t>
      </w:r>
      <w:r w:rsidR="005D7AD6" w:rsidRPr="005C17B1">
        <w:rPr>
          <w:rFonts w:ascii="Arial" w:hAnsi="Arial" w:cs="Arial"/>
          <w:color w:val="000000"/>
        </w:rPr>
        <w:t>off-road</w:t>
      </w:r>
      <w:r w:rsidRPr="005C17B1">
        <w:rPr>
          <w:rFonts w:ascii="Arial" w:hAnsi="Arial" w:cs="Arial"/>
          <w:color w:val="000000"/>
        </w:rPr>
        <w:t>.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B85112" w:rsidRPr="005C17B1">
        <w:rPr>
          <w:rFonts w:ascii="Arial" w:hAnsi="Arial" w:cs="Arial"/>
          <w:color w:val="000000"/>
        </w:rPr>
        <w:t>N</w:t>
      </w:r>
      <w:r w:rsidR="005D7AD6" w:rsidRPr="005C17B1">
        <w:rPr>
          <w:rFonts w:ascii="Arial" w:hAnsi="Arial" w:cs="Arial"/>
          <w:color w:val="000000"/>
        </w:rPr>
        <w:t>esta configuração, o ABS traseiro pode ser desligado.</w:t>
      </w:r>
      <w:r w:rsidR="00F51AD1" w:rsidRPr="005C17B1">
        <w:rPr>
          <w:rFonts w:ascii="Arial" w:hAnsi="Arial" w:cs="Arial"/>
          <w:color w:val="000000"/>
        </w:rPr>
        <w:t xml:space="preserve"> O controle de tra</w:t>
      </w:r>
      <w:r w:rsidR="00B85112" w:rsidRPr="005C17B1">
        <w:rPr>
          <w:rFonts w:ascii="Arial" w:hAnsi="Arial" w:cs="Arial"/>
          <w:color w:val="000000"/>
        </w:rPr>
        <w:t>ç</w:t>
      </w:r>
      <w:r w:rsidR="00F51AD1" w:rsidRPr="005C17B1">
        <w:rPr>
          <w:rFonts w:ascii="Arial" w:hAnsi="Arial" w:cs="Arial"/>
          <w:color w:val="000000"/>
        </w:rPr>
        <w:t xml:space="preserve">ão (T) nível 6 e o </w:t>
      </w:r>
      <w:proofErr w:type="spellStart"/>
      <w:r w:rsidR="00F51AD1" w:rsidRPr="005C17B1">
        <w:rPr>
          <w:rFonts w:ascii="Arial" w:hAnsi="Arial" w:cs="Arial"/>
          <w:color w:val="000000"/>
        </w:rPr>
        <w:t>antiwheelie</w:t>
      </w:r>
      <w:proofErr w:type="spellEnd"/>
      <w:r w:rsidR="00F51AD1" w:rsidRPr="005C17B1">
        <w:rPr>
          <w:rFonts w:ascii="Arial" w:hAnsi="Arial" w:cs="Arial"/>
          <w:color w:val="000000"/>
        </w:rPr>
        <w:t xml:space="preserve"> nível 3 podem ser alterados. Nas versões DCT a tecla G está ativa.</w:t>
      </w:r>
    </w:p>
    <w:p w14:paraId="6D3159A7" w14:textId="77777777" w:rsidR="005C17B1" w:rsidRDefault="00067A5C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M</w:t>
      </w:r>
      <w:r w:rsidR="005D7AD6" w:rsidRPr="005C17B1">
        <w:rPr>
          <w:rFonts w:ascii="Arial" w:hAnsi="Arial" w:cs="Arial"/>
          <w:color w:val="000000"/>
        </w:rPr>
        <w:t xml:space="preserve">odos </w:t>
      </w:r>
      <w:r w:rsidR="005D7AD6" w:rsidRPr="005C17B1">
        <w:rPr>
          <w:rFonts w:ascii="Arial" w:hAnsi="Arial" w:cs="Arial"/>
          <w:b/>
          <w:bCs/>
          <w:color w:val="000000"/>
        </w:rPr>
        <w:t>USER 1 e 2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- Permitem</w:t>
      </w:r>
      <w:r w:rsidR="005D7AD6" w:rsidRPr="005C17B1">
        <w:rPr>
          <w:rFonts w:ascii="Arial" w:hAnsi="Arial" w:cs="Arial"/>
          <w:color w:val="000000"/>
        </w:rPr>
        <w:t xml:space="preserve"> uma escolha distinta </w:t>
      </w:r>
      <w:r w:rsidRPr="005C17B1">
        <w:rPr>
          <w:rFonts w:ascii="Arial" w:hAnsi="Arial" w:cs="Arial"/>
          <w:color w:val="000000"/>
        </w:rPr>
        <w:t>das</w:t>
      </w:r>
      <w:r w:rsidR="005D7AD6" w:rsidRPr="005C17B1">
        <w:rPr>
          <w:rFonts w:ascii="Arial" w:hAnsi="Arial" w:cs="Arial"/>
          <w:color w:val="000000"/>
        </w:rPr>
        <w:t xml:space="preserve"> configurações</w:t>
      </w:r>
      <w:r w:rsidRPr="005C17B1">
        <w:rPr>
          <w:rFonts w:ascii="Arial" w:hAnsi="Arial" w:cs="Arial"/>
          <w:color w:val="000000"/>
        </w:rPr>
        <w:t xml:space="preserve"> de todos os parâmetros. Potência (P) </w:t>
      </w:r>
      <w:r w:rsidR="005D7AD6" w:rsidRPr="005C17B1">
        <w:rPr>
          <w:rFonts w:ascii="Arial" w:hAnsi="Arial" w:cs="Arial"/>
          <w:color w:val="000000"/>
        </w:rPr>
        <w:t xml:space="preserve">entre os níveis </w:t>
      </w:r>
      <w:r w:rsidRPr="005C17B1">
        <w:rPr>
          <w:rFonts w:ascii="Arial" w:hAnsi="Arial" w:cs="Arial"/>
          <w:color w:val="000000"/>
        </w:rPr>
        <w:t xml:space="preserve">de </w:t>
      </w:r>
      <w:r w:rsidR="005D7AD6" w:rsidRPr="005C17B1">
        <w:rPr>
          <w:rFonts w:ascii="Arial" w:hAnsi="Arial" w:cs="Arial"/>
          <w:color w:val="000000"/>
        </w:rPr>
        <w:t>1</w:t>
      </w:r>
      <w:r w:rsidRPr="005C17B1">
        <w:rPr>
          <w:rFonts w:ascii="Arial" w:hAnsi="Arial" w:cs="Arial"/>
          <w:color w:val="000000"/>
        </w:rPr>
        <w:t xml:space="preserve"> a </w:t>
      </w:r>
      <w:r w:rsidR="005D7AD6" w:rsidRPr="005C17B1">
        <w:rPr>
          <w:rFonts w:ascii="Arial" w:hAnsi="Arial" w:cs="Arial"/>
          <w:color w:val="000000"/>
        </w:rPr>
        <w:t xml:space="preserve">4, </w:t>
      </w:r>
      <w:r w:rsidRPr="005C17B1">
        <w:rPr>
          <w:rFonts w:ascii="Arial" w:hAnsi="Arial" w:cs="Arial"/>
          <w:color w:val="000000"/>
        </w:rPr>
        <w:t xml:space="preserve">freio-motor </w:t>
      </w:r>
      <w:r w:rsidR="005D7AD6" w:rsidRPr="005C17B1">
        <w:rPr>
          <w:rFonts w:ascii="Arial" w:hAnsi="Arial" w:cs="Arial"/>
          <w:color w:val="000000"/>
        </w:rPr>
        <w:t xml:space="preserve">EB </w:t>
      </w:r>
      <w:r w:rsidRPr="005C17B1">
        <w:rPr>
          <w:rFonts w:ascii="Arial" w:hAnsi="Arial" w:cs="Arial"/>
          <w:color w:val="000000"/>
        </w:rPr>
        <w:t xml:space="preserve">de </w:t>
      </w:r>
      <w:r w:rsidR="005D7AD6" w:rsidRPr="005C17B1">
        <w:rPr>
          <w:rFonts w:ascii="Arial" w:hAnsi="Arial" w:cs="Arial"/>
          <w:color w:val="000000"/>
        </w:rPr>
        <w:t>1</w:t>
      </w:r>
      <w:r w:rsidRPr="005C17B1">
        <w:rPr>
          <w:rFonts w:ascii="Arial" w:hAnsi="Arial" w:cs="Arial"/>
          <w:color w:val="000000"/>
        </w:rPr>
        <w:t xml:space="preserve"> a </w:t>
      </w:r>
      <w:r w:rsidR="005D7AD6" w:rsidRPr="005C17B1">
        <w:rPr>
          <w:rFonts w:ascii="Arial" w:hAnsi="Arial" w:cs="Arial"/>
          <w:color w:val="000000"/>
        </w:rPr>
        <w:t xml:space="preserve">3, ABS </w:t>
      </w:r>
      <w:r w:rsidRPr="005C17B1">
        <w:rPr>
          <w:rFonts w:ascii="Arial" w:hAnsi="Arial" w:cs="Arial"/>
          <w:color w:val="000000"/>
        </w:rPr>
        <w:t xml:space="preserve">‘road’ ou ‘off-road’. Nas versões DCT a tecla G pode estar ativa ou </w:t>
      </w:r>
      <w:r w:rsidR="00B85112" w:rsidRPr="005C17B1">
        <w:rPr>
          <w:rFonts w:ascii="Arial" w:hAnsi="Arial" w:cs="Arial"/>
          <w:color w:val="000000"/>
        </w:rPr>
        <w:t>não</w:t>
      </w:r>
      <w:r w:rsidRPr="005C17B1">
        <w:rPr>
          <w:rFonts w:ascii="Arial" w:hAnsi="Arial" w:cs="Arial"/>
          <w:color w:val="000000"/>
        </w:rPr>
        <w:t xml:space="preserve">. </w:t>
      </w:r>
      <w:r w:rsidR="00D1677C" w:rsidRPr="005C17B1">
        <w:rPr>
          <w:rFonts w:ascii="Arial" w:hAnsi="Arial" w:cs="Arial"/>
          <w:color w:val="000000"/>
        </w:rPr>
        <w:t>As Africa Twin saem de fábrica com</w:t>
      </w:r>
      <w:r w:rsidRPr="005C17B1">
        <w:rPr>
          <w:rFonts w:ascii="Arial" w:hAnsi="Arial" w:cs="Arial"/>
          <w:color w:val="000000"/>
        </w:rPr>
        <w:t xml:space="preserve"> modo USER 1 </w:t>
      </w:r>
      <w:r w:rsidR="005C098E" w:rsidRPr="005C17B1">
        <w:rPr>
          <w:rFonts w:ascii="Arial" w:hAnsi="Arial" w:cs="Arial"/>
          <w:color w:val="000000"/>
        </w:rPr>
        <w:t>com ajuste igual ao</w:t>
      </w:r>
      <w:r w:rsidR="00D1677C" w:rsidRPr="005C17B1">
        <w:rPr>
          <w:rFonts w:ascii="Arial" w:hAnsi="Arial" w:cs="Arial"/>
          <w:color w:val="000000"/>
        </w:rPr>
        <w:t xml:space="preserve"> modo</w:t>
      </w:r>
      <w:r w:rsidRPr="005C17B1">
        <w:rPr>
          <w:rFonts w:ascii="Arial" w:hAnsi="Arial" w:cs="Arial"/>
          <w:color w:val="000000"/>
        </w:rPr>
        <w:t xml:space="preserve"> URBAN</w:t>
      </w:r>
      <w:r w:rsidR="00D1677C" w:rsidRPr="005C17B1">
        <w:rPr>
          <w:rFonts w:ascii="Arial" w:hAnsi="Arial" w:cs="Arial"/>
          <w:color w:val="000000"/>
        </w:rPr>
        <w:t xml:space="preserve">, o modo USER 2 segue </w:t>
      </w:r>
      <w:r w:rsidR="005C098E" w:rsidRPr="005C17B1">
        <w:rPr>
          <w:rFonts w:ascii="Arial" w:hAnsi="Arial" w:cs="Arial"/>
          <w:color w:val="000000"/>
        </w:rPr>
        <w:t>o ajuste de</w:t>
      </w:r>
      <w:r w:rsidR="00D1677C" w:rsidRPr="005C17B1">
        <w:rPr>
          <w:rFonts w:ascii="Arial" w:hAnsi="Arial" w:cs="Arial"/>
          <w:color w:val="000000"/>
        </w:rPr>
        <w:t xml:space="preserve"> GRAVEL.</w:t>
      </w:r>
    </w:p>
    <w:p w14:paraId="2BC12981" w14:textId="77777777" w:rsidR="005C17B1" w:rsidRDefault="005C17B1" w:rsidP="00FF74CE">
      <w:pPr>
        <w:spacing w:before="100" w:beforeAutospacing="1" w:after="150" w:line="240" w:lineRule="auto"/>
        <w:rPr>
          <w:rFonts w:ascii="Arial" w:hAnsi="Arial" w:cs="Arial"/>
          <w:color w:val="000000"/>
        </w:rPr>
      </w:pPr>
    </w:p>
    <w:p w14:paraId="4A260DEB" w14:textId="19494AA4" w:rsidR="005D7AD6" w:rsidRPr="005C17B1" w:rsidRDefault="005D7AD6" w:rsidP="00FF74CE">
      <w:pPr>
        <w:spacing w:before="100" w:beforeAutospacing="1" w:after="150" w:line="240" w:lineRule="auto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b/>
          <w:bCs/>
          <w:color w:val="000000"/>
          <w:u w:val="single"/>
        </w:rPr>
        <w:t xml:space="preserve">3.4 </w:t>
      </w:r>
      <w:r w:rsidR="002337F9" w:rsidRPr="005C17B1">
        <w:rPr>
          <w:rFonts w:ascii="Arial" w:hAnsi="Arial" w:cs="Arial"/>
          <w:b/>
          <w:bCs/>
          <w:color w:val="000000"/>
          <w:u w:val="single"/>
        </w:rPr>
        <w:t xml:space="preserve">Câmbio </w:t>
      </w:r>
      <w:r w:rsidRPr="005C17B1">
        <w:rPr>
          <w:rFonts w:ascii="Arial" w:hAnsi="Arial" w:cs="Arial"/>
          <w:b/>
          <w:bCs/>
          <w:color w:val="000000"/>
          <w:u w:val="single"/>
        </w:rPr>
        <w:t xml:space="preserve">de </w:t>
      </w:r>
      <w:r w:rsidR="002337F9" w:rsidRPr="005C17B1">
        <w:rPr>
          <w:rFonts w:ascii="Arial" w:hAnsi="Arial" w:cs="Arial"/>
          <w:b/>
          <w:bCs/>
          <w:color w:val="000000"/>
          <w:u w:val="single"/>
        </w:rPr>
        <w:t>d</w:t>
      </w:r>
      <w:r w:rsidRPr="005C17B1">
        <w:rPr>
          <w:rFonts w:ascii="Arial" w:hAnsi="Arial" w:cs="Arial"/>
          <w:b/>
          <w:bCs/>
          <w:color w:val="000000"/>
          <w:u w:val="single"/>
        </w:rPr>
        <w:t xml:space="preserve">upla </w:t>
      </w:r>
      <w:r w:rsidR="002337F9" w:rsidRPr="005C17B1">
        <w:rPr>
          <w:rFonts w:ascii="Arial" w:hAnsi="Arial" w:cs="Arial"/>
          <w:b/>
          <w:bCs/>
          <w:color w:val="000000"/>
          <w:u w:val="single"/>
        </w:rPr>
        <w:t>e</w:t>
      </w:r>
      <w:r w:rsidRPr="005C17B1">
        <w:rPr>
          <w:rFonts w:ascii="Arial" w:hAnsi="Arial" w:cs="Arial"/>
          <w:b/>
          <w:bCs/>
          <w:color w:val="000000"/>
          <w:u w:val="single"/>
        </w:rPr>
        <w:t>mbr</w:t>
      </w:r>
      <w:r w:rsidR="002337F9" w:rsidRPr="005C17B1">
        <w:rPr>
          <w:rFonts w:ascii="Arial" w:hAnsi="Arial" w:cs="Arial"/>
          <w:b/>
          <w:bCs/>
          <w:color w:val="000000"/>
          <w:u w:val="single"/>
        </w:rPr>
        <w:t>e</w:t>
      </w:r>
      <w:r w:rsidRPr="005C17B1">
        <w:rPr>
          <w:rFonts w:ascii="Arial" w:hAnsi="Arial" w:cs="Arial"/>
          <w:b/>
          <w:bCs/>
          <w:color w:val="000000"/>
          <w:u w:val="single"/>
        </w:rPr>
        <w:t>agem</w:t>
      </w:r>
      <w:r w:rsidR="002337F9" w:rsidRPr="005C17B1">
        <w:rPr>
          <w:rFonts w:ascii="Arial" w:hAnsi="Arial" w:cs="Arial"/>
          <w:b/>
          <w:bCs/>
          <w:color w:val="000000"/>
          <w:u w:val="single"/>
        </w:rPr>
        <w:t xml:space="preserve"> DCT – Dual </w:t>
      </w:r>
      <w:proofErr w:type="spellStart"/>
      <w:r w:rsidR="002337F9" w:rsidRPr="005C17B1">
        <w:rPr>
          <w:rFonts w:ascii="Arial" w:hAnsi="Arial" w:cs="Arial"/>
          <w:b/>
          <w:bCs/>
          <w:color w:val="000000"/>
          <w:u w:val="single"/>
        </w:rPr>
        <w:t>Clutch</w:t>
      </w:r>
      <w:proofErr w:type="spellEnd"/>
      <w:r w:rsidR="002337F9" w:rsidRPr="005C17B1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="002337F9" w:rsidRPr="005C17B1">
        <w:rPr>
          <w:rFonts w:ascii="Arial" w:hAnsi="Arial" w:cs="Arial"/>
          <w:b/>
          <w:bCs/>
          <w:color w:val="000000"/>
          <w:u w:val="single"/>
        </w:rPr>
        <w:t>Transmission</w:t>
      </w:r>
      <w:proofErr w:type="spellEnd"/>
    </w:p>
    <w:p w14:paraId="30F0D7A0" w14:textId="52E35D84" w:rsidR="005D7AD6" w:rsidRPr="005C17B1" w:rsidRDefault="005D7AD6" w:rsidP="00FF74CE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Mudanças rápidas em modo manual (MT) ou nos modos D e S automáticos</w:t>
      </w:r>
    </w:p>
    <w:p w14:paraId="228CD424" w14:textId="55D882B9" w:rsidR="005D7AD6" w:rsidRPr="005C17B1" w:rsidRDefault="005D7AD6" w:rsidP="00FF74CE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Modo S</w:t>
      </w:r>
      <w:r w:rsidR="002337F9" w:rsidRPr="005C17B1">
        <w:rPr>
          <w:rStyle w:val="nfase"/>
          <w:rFonts w:ascii="Arial" w:hAnsi="Arial" w:cs="Arial"/>
          <w:b/>
          <w:bCs/>
          <w:color w:val="000000"/>
        </w:rPr>
        <w:t xml:space="preserve"> em </w:t>
      </w:r>
      <w:r w:rsidRPr="005C17B1">
        <w:rPr>
          <w:rStyle w:val="nfase"/>
          <w:rFonts w:ascii="Arial" w:hAnsi="Arial" w:cs="Arial"/>
          <w:b/>
          <w:bCs/>
          <w:color w:val="000000"/>
        </w:rPr>
        <w:t>3 níveis,</w:t>
      </w:r>
      <w:r w:rsidR="002337F9" w:rsidRPr="005C17B1">
        <w:rPr>
          <w:rStyle w:val="nfase"/>
          <w:rFonts w:ascii="Arial" w:hAnsi="Arial" w:cs="Arial"/>
          <w:b/>
          <w:bCs/>
          <w:color w:val="000000"/>
        </w:rPr>
        <w:t xml:space="preserve"> progressivo incremento de giros em aceleração/redução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</w:p>
    <w:p w14:paraId="0FB339B4" w14:textId="058A2AF2" w:rsidR="005D7AD6" w:rsidRPr="005C17B1" w:rsidRDefault="002337F9" w:rsidP="00FF74CE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Tecla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G</w:t>
      </w:r>
      <w:r w:rsidRPr="005C17B1">
        <w:rPr>
          <w:rStyle w:val="nfase"/>
          <w:rFonts w:ascii="Arial" w:hAnsi="Arial" w:cs="Arial"/>
          <w:b/>
          <w:bCs/>
          <w:color w:val="000000"/>
        </w:rPr>
        <w:t>,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Pr="005C17B1">
        <w:rPr>
          <w:rStyle w:val="nfase"/>
          <w:rFonts w:ascii="Arial" w:hAnsi="Arial" w:cs="Arial"/>
          <w:b/>
          <w:bCs/>
          <w:color w:val="000000"/>
        </w:rPr>
        <w:t>máxima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tração da roda traseira </w:t>
      </w:r>
      <w:r w:rsidRPr="005C17B1">
        <w:rPr>
          <w:rStyle w:val="nfase"/>
          <w:rFonts w:ascii="Arial" w:hAnsi="Arial" w:cs="Arial"/>
          <w:b/>
          <w:bCs/>
          <w:color w:val="000000"/>
        </w:rPr>
        <w:t>no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fora-de-estrada</w:t>
      </w:r>
    </w:p>
    <w:p w14:paraId="69B972F3" w14:textId="0AC3DAA3" w:rsidR="005D7AD6" w:rsidRPr="005C17B1" w:rsidRDefault="005D7AD6" w:rsidP="00FF74CE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Função </w:t>
      </w:r>
      <w:r w:rsidR="002337F9" w:rsidRPr="005C17B1">
        <w:rPr>
          <w:rStyle w:val="nfase"/>
          <w:rFonts w:ascii="Arial" w:hAnsi="Arial" w:cs="Arial"/>
          <w:b/>
          <w:bCs/>
          <w:color w:val="000000"/>
        </w:rPr>
        <w:t>que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dete</w:t>
      </w:r>
      <w:r w:rsidR="002337F9" w:rsidRPr="005C17B1">
        <w:rPr>
          <w:rStyle w:val="nfase"/>
          <w:rFonts w:ascii="Arial" w:hAnsi="Arial" w:cs="Arial"/>
          <w:b/>
          <w:bCs/>
          <w:color w:val="000000"/>
        </w:rPr>
        <w:t>cta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="002337F9" w:rsidRPr="005C17B1">
        <w:rPr>
          <w:rStyle w:val="nfase"/>
          <w:rFonts w:ascii="Arial" w:hAnsi="Arial" w:cs="Arial"/>
          <w:b/>
          <w:bCs/>
          <w:color w:val="000000"/>
        </w:rPr>
        <w:t>a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inclinação, adapta</w:t>
      </w:r>
      <w:r w:rsidR="002337F9" w:rsidRPr="005C17B1">
        <w:rPr>
          <w:rStyle w:val="nfase"/>
          <w:rFonts w:ascii="Arial" w:hAnsi="Arial" w:cs="Arial"/>
          <w:b/>
          <w:bCs/>
          <w:color w:val="000000"/>
        </w:rPr>
        <w:t>ndo</w:t>
      </w:r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="002337F9" w:rsidRPr="005C17B1">
        <w:rPr>
          <w:rStyle w:val="nfase"/>
          <w:rFonts w:ascii="Arial" w:hAnsi="Arial" w:cs="Arial"/>
          <w:b/>
          <w:bCs/>
          <w:color w:val="000000"/>
        </w:rPr>
        <w:t>o padrão de troca de marchas</w:t>
      </w:r>
    </w:p>
    <w:p w14:paraId="0A7BB5D6" w14:textId="4384CE76" w:rsidR="005D7AD6" w:rsidRPr="005C17B1" w:rsidRDefault="002337F9" w:rsidP="00FF74CE">
      <w:pPr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IMU –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Inertial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Measuring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Unit – otimiza mudança de marchas em curva</w:t>
      </w:r>
    </w:p>
    <w:p w14:paraId="3C18DB88" w14:textId="06D76029" w:rsidR="00E74F03" w:rsidRPr="005C17B1" w:rsidRDefault="00B74B0C" w:rsidP="00FF74CE">
      <w:pPr>
        <w:spacing w:before="100" w:beforeAutospacing="1" w:after="150" w:line="240" w:lineRule="auto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lastRenderedPageBreak/>
        <w:t>A</w:t>
      </w:r>
      <w:r w:rsidR="005D7AD6" w:rsidRPr="005C17B1">
        <w:rPr>
          <w:rFonts w:ascii="Arial" w:hAnsi="Arial" w:cs="Arial"/>
          <w:color w:val="000000"/>
        </w:rPr>
        <w:t xml:space="preserve"> Honda já vendeu mais de 100.000 motos equipadas com DCT </w:t>
      </w:r>
      <w:r w:rsidRPr="005C17B1">
        <w:rPr>
          <w:rFonts w:ascii="Arial" w:hAnsi="Arial" w:cs="Arial"/>
          <w:color w:val="000000"/>
        </w:rPr>
        <w:t>desde a est</w:t>
      </w:r>
      <w:r w:rsidR="00B85112" w:rsidRPr="005C17B1">
        <w:rPr>
          <w:rFonts w:ascii="Arial" w:hAnsi="Arial" w:cs="Arial"/>
          <w:color w:val="000000"/>
        </w:rPr>
        <w:t>r</w:t>
      </w:r>
      <w:r w:rsidRPr="005C17B1">
        <w:rPr>
          <w:rFonts w:ascii="Arial" w:hAnsi="Arial" w:cs="Arial"/>
          <w:color w:val="000000"/>
        </w:rPr>
        <w:t>eia deste sistema em 2009</w:t>
      </w:r>
      <w:r w:rsidR="005D7AD6" w:rsidRPr="005C17B1">
        <w:rPr>
          <w:rFonts w:ascii="Arial" w:hAnsi="Arial" w:cs="Arial"/>
          <w:color w:val="000000"/>
        </w:rPr>
        <w:t>.</w:t>
      </w:r>
      <w:r w:rsidR="00E74F03" w:rsidRPr="005C17B1">
        <w:rPr>
          <w:rFonts w:ascii="Arial" w:hAnsi="Arial" w:cs="Arial"/>
          <w:color w:val="000000"/>
        </w:rPr>
        <w:t xml:space="preserve"> Nos últimos anos</w:t>
      </w:r>
      <w:r w:rsidR="00B85112" w:rsidRPr="005C17B1">
        <w:rPr>
          <w:rFonts w:ascii="Arial" w:hAnsi="Arial" w:cs="Arial"/>
          <w:color w:val="000000"/>
        </w:rPr>
        <w:t>,</w:t>
      </w:r>
      <w:r w:rsidR="00E74F03" w:rsidRPr="005C17B1">
        <w:rPr>
          <w:rFonts w:ascii="Arial" w:hAnsi="Arial" w:cs="Arial"/>
          <w:color w:val="000000"/>
        </w:rPr>
        <w:t xml:space="preserve"> </w:t>
      </w:r>
      <w:r w:rsidR="00B85112" w:rsidRPr="005C17B1">
        <w:rPr>
          <w:rFonts w:ascii="Arial" w:hAnsi="Arial" w:cs="Arial"/>
          <w:color w:val="000000"/>
        </w:rPr>
        <w:t>modelos com DCT</w:t>
      </w:r>
      <w:r w:rsidR="00E74F03" w:rsidRPr="005C17B1">
        <w:rPr>
          <w:rFonts w:ascii="Arial" w:hAnsi="Arial" w:cs="Arial"/>
          <w:color w:val="000000"/>
        </w:rPr>
        <w:t xml:space="preserve"> representa</w:t>
      </w:r>
      <w:r w:rsidR="00B85112" w:rsidRPr="005C17B1">
        <w:rPr>
          <w:rFonts w:ascii="Arial" w:hAnsi="Arial" w:cs="Arial"/>
          <w:color w:val="000000"/>
        </w:rPr>
        <w:t>m</w:t>
      </w:r>
      <w:r w:rsidR="00E74F03" w:rsidRPr="005C17B1">
        <w:rPr>
          <w:rFonts w:ascii="Arial" w:hAnsi="Arial" w:cs="Arial"/>
          <w:color w:val="000000"/>
        </w:rPr>
        <w:t xml:space="preserve"> 48% das vendas </w:t>
      </w:r>
      <w:r w:rsidR="00B85112" w:rsidRPr="005C17B1">
        <w:rPr>
          <w:rFonts w:ascii="Arial" w:hAnsi="Arial" w:cs="Arial"/>
          <w:color w:val="000000"/>
        </w:rPr>
        <w:t>das motos</w:t>
      </w:r>
      <w:r w:rsidR="00E74F03" w:rsidRPr="005C17B1">
        <w:rPr>
          <w:rFonts w:ascii="Arial" w:hAnsi="Arial" w:cs="Arial"/>
          <w:color w:val="000000"/>
        </w:rPr>
        <w:t xml:space="preserve"> em que el</w:t>
      </w:r>
      <w:r w:rsidR="00B85112" w:rsidRPr="005C17B1">
        <w:rPr>
          <w:rFonts w:ascii="Arial" w:hAnsi="Arial" w:cs="Arial"/>
          <w:color w:val="000000"/>
        </w:rPr>
        <w:t>e</w:t>
      </w:r>
      <w:r w:rsidR="00E74F03" w:rsidRPr="005C17B1">
        <w:rPr>
          <w:rFonts w:ascii="Arial" w:hAnsi="Arial" w:cs="Arial"/>
          <w:color w:val="000000"/>
        </w:rPr>
        <w:t xml:space="preserve"> está disponível.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2B754B" w:rsidRPr="005C17B1">
        <w:rPr>
          <w:rFonts w:ascii="Arial" w:hAnsi="Arial" w:cs="Arial"/>
          <w:color w:val="000000"/>
        </w:rPr>
        <w:t xml:space="preserve">No Brasil, já são comercializados </w:t>
      </w:r>
      <w:r w:rsidR="005A3743" w:rsidRPr="005C17B1">
        <w:rPr>
          <w:rFonts w:ascii="Arial" w:hAnsi="Arial" w:cs="Arial"/>
          <w:color w:val="000000"/>
        </w:rPr>
        <w:t xml:space="preserve">os </w:t>
      </w:r>
      <w:r w:rsidR="002B754B" w:rsidRPr="005C17B1">
        <w:rPr>
          <w:rFonts w:ascii="Arial" w:hAnsi="Arial" w:cs="Arial"/>
          <w:color w:val="000000"/>
        </w:rPr>
        <w:t>modelos X-ADV e GL 1800 Gold Wing Tour</w:t>
      </w:r>
      <w:r w:rsidR="005A3743" w:rsidRPr="005C17B1">
        <w:rPr>
          <w:rFonts w:ascii="Arial" w:hAnsi="Arial" w:cs="Arial"/>
          <w:color w:val="000000"/>
        </w:rPr>
        <w:t>, dotados de DCT</w:t>
      </w:r>
      <w:r w:rsidR="00147DEB" w:rsidRPr="005C17B1">
        <w:rPr>
          <w:rFonts w:ascii="Arial" w:hAnsi="Arial" w:cs="Arial"/>
          <w:color w:val="000000"/>
        </w:rPr>
        <w:t xml:space="preserve">. </w:t>
      </w:r>
      <w:r w:rsidR="00E74F03" w:rsidRPr="005C17B1">
        <w:rPr>
          <w:rFonts w:ascii="Arial" w:hAnsi="Arial" w:cs="Arial"/>
          <w:color w:val="000000"/>
        </w:rPr>
        <w:t xml:space="preserve">As versões da Honda CRF 1100L Africa Twin com este tipo de transmissão passarão a ser disponibilizadas ao consumidor brasileiro </w:t>
      </w:r>
      <w:proofErr w:type="gramStart"/>
      <w:r w:rsidR="00E74F03" w:rsidRPr="005C17B1">
        <w:rPr>
          <w:rFonts w:ascii="Arial" w:hAnsi="Arial" w:cs="Arial"/>
          <w:color w:val="000000"/>
        </w:rPr>
        <w:t>à</w:t>
      </w:r>
      <w:proofErr w:type="gramEnd"/>
      <w:r w:rsidR="00E74F03" w:rsidRPr="005C17B1">
        <w:rPr>
          <w:rFonts w:ascii="Arial" w:hAnsi="Arial" w:cs="Arial"/>
          <w:color w:val="000000"/>
        </w:rPr>
        <w:t xml:space="preserve"> partir de </w:t>
      </w:r>
      <w:r w:rsidR="00A86FDD" w:rsidRPr="005C17B1">
        <w:rPr>
          <w:rFonts w:ascii="Arial" w:hAnsi="Arial" w:cs="Arial"/>
          <w:color w:val="000000"/>
        </w:rPr>
        <w:t>agosto</w:t>
      </w:r>
      <w:r w:rsidR="005A3743" w:rsidRPr="005C17B1">
        <w:rPr>
          <w:rFonts w:ascii="Arial" w:hAnsi="Arial" w:cs="Arial"/>
          <w:color w:val="000000"/>
        </w:rPr>
        <w:t xml:space="preserve"> de 2021</w:t>
      </w:r>
      <w:r w:rsidR="00E74F03" w:rsidRPr="005C17B1">
        <w:rPr>
          <w:rFonts w:ascii="Arial" w:hAnsi="Arial" w:cs="Arial"/>
          <w:color w:val="000000"/>
        </w:rPr>
        <w:t>.</w:t>
      </w:r>
      <w:r w:rsidR="0033166D" w:rsidRPr="005C17B1">
        <w:rPr>
          <w:rFonts w:ascii="Arial" w:hAnsi="Arial" w:cs="Arial"/>
          <w:color w:val="000000"/>
        </w:rPr>
        <w:t xml:space="preserve"> </w:t>
      </w:r>
    </w:p>
    <w:p w14:paraId="33E29786" w14:textId="16A7F4DF" w:rsidR="00E74F03" w:rsidRPr="005C17B1" w:rsidRDefault="00E74F03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O sistema de transmissão</w:t>
      </w:r>
      <w:r w:rsidR="005D7AD6" w:rsidRPr="005C17B1">
        <w:rPr>
          <w:rFonts w:ascii="Arial" w:hAnsi="Arial" w:cs="Arial"/>
          <w:color w:val="000000"/>
        </w:rPr>
        <w:t xml:space="preserve"> DCT</w:t>
      </w:r>
      <w:r w:rsidR="00B85112" w:rsidRPr="005C17B1">
        <w:rPr>
          <w:rFonts w:ascii="Arial" w:hAnsi="Arial" w:cs="Arial"/>
          <w:color w:val="000000"/>
        </w:rPr>
        <w:t xml:space="preserve"> para motos,</w:t>
      </w:r>
      <w:r w:rsidR="005D7AD6" w:rsidRPr="005C17B1">
        <w:rPr>
          <w:rFonts w:ascii="Arial" w:hAnsi="Arial" w:cs="Arial"/>
          <w:color w:val="000000"/>
        </w:rPr>
        <w:t xml:space="preserve"> exclusiv</w:t>
      </w:r>
      <w:r w:rsidR="00B85112" w:rsidRPr="005C17B1">
        <w:rPr>
          <w:rFonts w:ascii="Arial" w:hAnsi="Arial" w:cs="Arial"/>
          <w:color w:val="000000"/>
        </w:rPr>
        <w:t>o da Honda,</w:t>
      </w:r>
      <w:r w:rsidR="005D7AD6" w:rsidRPr="005C17B1">
        <w:rPr>
          <w:rFonts w:ascii="Arial" w:hAnsi="Arial" w:cs="Arial"/>
          <w:color w:val="000000"/>
        </w:rPr>
        <w:t xml:space="preserve"> oferece mudanças </w:t>
      </w:r>
      <w:r w:rsidRPr="005C17B1">
        <w:rPr>
          <w:rFonts w:ascii="Arial" w:hAnsi="Arial" w:cs="Arial"/>
          <w:color w:val="000000"/>
        </w:rPr>
        <w:t>de marchas imediatas</w:t>
      </w:r>
      <w:r w:rsidR="005D7AD6" w:rsidRPr="005C17B1">
        <w:rPr>
          <w:rFonts w:ascii="Arial" w:hAnsi="Arial" w:cs="Arial"/>
          <w:color w:val="000000"/>
        </w:rPr>
        <w:t xml:space="preserve">, </w:t>
      </w:r>
      <w:r w:rsidRPr="005C17B1">
        <w:rPr>
          <w:rFonts w:ascii="Arial" w:hAnsi="Arial" w:cs="Arial"/>
          <w:color w:val="000000"/>
        </w:rPr>
        <w:t xml:space="preserve">sem que haja interrupção na entrega de potência, e </w:t>
      </w:r>
      <w:r w:rsidR="005D7AD6" w:rsidRPr="005C17B1">
        <w:rPr>
          <w:rFonts w:ascii="Arial" w:hAnsi="Arial" w:cs="Arial"/>
          <w:color w:val="000000"/>
        </w:rPr>
        <w:t>a sua utilização se torna</w:t>
      </w:r>
      <w:r w:rsidRPr="005C17B1">
        <w:rPr>
          <w:rFonts w:ascii="Arial" w:hAnsi="Arial" w:cs="Arial"/>
          <w:color w:val="000000"/>
        </w:rPr>
        <w:t xml:space="preserve"> imediatamente</w:t>
      </w:r>
      <w:r w:rsidR="005D7AD6" w:rsidRPr="005C17B1">
        <w:rPr>
          <w:rFonts w:ascii="Arial" w:hAnsi="Arial" w:cs="Arial"/>
          <w:color w:val="000000"/>
        </w:rPr>
        <w:t xml:space="preserve"> natural</w:t>
      </w:r>
      <w:r w:rsidRPr="005C17B1">
        <w:rPr>
          <w:rFonts w:ascii="Arial" w:hAnsi="Arial" w:cs="Arial"/>
          <w:color w:val="000000"/>
        </w:rPr>
        <w:t>, resultando em vantagens para pilotagem em qualquer tipo de percurso ou terreno.</w:t>
      </w:r>
    </w:p>
    <w:p w14:paraId="5098E506" w14:textId="2A27BAB7" w:rsidR="00075C0C" w:rsidRPr="005C17B1" w:rsidRDefault="00075C0C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Tal sistema funciona por meio de</w:t>
      </w:r>
      <w:r w:rsidR="005D7AD6" w:rsidRPr="005C17B1">
        <w:rPr>
          <w:rFonts w:ascii="Arial" w:hAnsi="Arial" w:cs="Arial"/>
          <w:color w:val="000000"/>
        </w:rPr>
        <w:t xml:space="preserve"> duas embr</w:t>
      </w:r>
      <w:r w:rsidRPr="005C17B1">
        <w:rPr>
          <w:rFonts w:ascii="Arial" w:hAnsi="Arial" w:cs="Arial"/>
          <w:color w:val="000000"/>
        </w:rPr>
        <w:t>eage</w:t>
      </w:r>
      <w:r w:rsidR="005D7AD6" w:rsidRPr="005C17B1">
        <w:rPr>
          <w:rFonts w:ascii="Arial" w:hAnsi="Arial" w:cs="Arial"/>
          <w:color w:val="000000"/>
        </w:rPr>
        <w:t xml:space="preserve">ns: uma para 1ª, 3ª e 5ª </w:t>
      </w:r>
      <w:r w:rsidRPr="005C17B1">
        <w:rPr>
          <w:rFonts w:ascii="Arial" w:hAnsi="Arial" w:cs="Arial"/>
          <w:color w:val="000000"/>
        </w:rPr>
        <w:t>marcha,</w:t>
      </w:r>
      <w:r w:rsidR="005D7AD6" w:rsidRPr="005C17B1">
        <w:rPr>
          <w:rFonts w:ascii="Arial" w:hAnsi="Arial" w:cs="Arial"/>
          <w:color w:val="000000"/>
        </w:rPr>
        <w:t xml:space="preserve"> outra </w:t>
      </w:r>
      <w:r w:rsidRPr="005C17B1">
        <w:rPr>
          <w:rFonts w:ascii="Arial" w:hAnsi="Arial" w:cs="Arial"/>
          <w:color w:val="000000"/>
        </w:rPr>
        <w:t>para a</w:t>
      </w:r>
      <w:r w:rsidR="005D7AD6" w:rsidRPr="005C17B1">
        <w:rPr>
          <w:rFonts w:ascii="Arial" w:hAnsi="Arial" w:cs="Arial"/>
          <w:color w:val="000000"/>
        </w:rPr>
        <w:t xml:space="preserve"> 2ª, 4ª e 6ª </w:t>
      </w:r>
      <w:r w:rsidRPr="005C17B1">
        <w:rPr>
          <w:rFonts w:ascii="Arial" w:hAnsi="Arial" w:cs="Arial"/>
          <w:color w:val="000000"/>
        </w:rPr>
        <w:t>marcha. As dimensões deste tipo de câmbio são equivalentes às de um câmbio convencional</w:t>
      </w:r>
      <w:r w:rsidR="005D7AD6" w:rsidRPr="005C17B1">
        <w:rPr>
          <w:rFonts w:ascii="Arial" w:hAnsi="Arial" w:cs="Arial"/>
          <w:color w:val="000000"/>
        </w:rPr>
        <w:t>.</w:t>
      </w:r>
      <w:r w:rsidRPr="005C17B1">
        <w:rPr>
          <w:rFonts w:ascii="Arial" w:hAnsi="Arial" w:cs="Arial"/>
          <w:color w:val="000000"/>
        </w:rPr>
        <w:t xml:space="preserve"> Cada uma das embreagens é acionada por um sistema eletro-hidráulico independente, e nas trocas de marcha</w:t>
      </w:r>
      <w:r w:rsidR="005A3743" w:rsidRPr="005C17B1">
        <w:rPr>
          <w:rFonts w:ascii="Arial" w:hAnsi="Arial" w:cs="Arial"/>
          <w:color w:val="000000"/>
        </w:rPr>
        <w:t xml:space="preserve"> –</w:t>
      </w:r>
      <w:r w:rsidRPr="005C17B1">
        <w:rPr>
          <w:rFonts w:ascii="Arial" w:hAnsi="Arial" w:cs="Arial"/>
          <w:color w:val="000000"/>
        </w:rPr>
        <w:t xml:space="preserve"> sejam elas </w:t>
      </w:r>
      <w:r w:rsidR="005A3743" w:rsidRPr="005C17B1">
        <w:rPr>
          <w:rFonts w:ascii="Arial" w:hAnsi="Arial" w:cs="Arial"/>
          <w:color w:val="000000"/>
        </w:rPr>
        <w:t>feitas</w:t>
      </w:r>
      <w:r w:rsidRPr="005C17B1">
        <w:rPr>
          <w:rFonts w:ascii="Arial" w:hAnsi="Arial" w:cs="Arial"/>
          <w:color w:val="000000"/>
        </w:rPr>
        <w:t xml:space="preserve"> </w:t>
      </w:r>
      <w:r w:rsidR="005A3743" w:rsidRPr="005C17B1">
        <w:rPr>
          <w:rFonts w:ascii="Arial" w:hAnsi="Arial" w:cs="Arial"/>
          <w:color w:val="000000"/>
        </w:rPr>
        <w:t>pelos</w:t>
      </w:r>
      <w:r w:rsidRPr="005C17B1">
        <w:rPr>
          <w:rFonts w:ascii="Arial" w:hAnsi="Arial" w:cs="Arial"/>
          <w:color w:val="000000"/>
        </w:rPr>
        <w:t xml:space="preserve"> comandos situados no punho esquerdo do guidão</w:t>
      </w:r>
      <w:r w:rsidR="003E53BD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pela ação do condutor</w:t>
      </w:r>
      <w:r w:rsidR="003E53BD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ou automaticamente</w:t>
      </w:r>
      <w:r w:rsidR="005A3743" w:rsidRPr="005C17B1">
        <w:rPr>
          <w:rFonts w:ascii="Arial" w:hAnsi="Arial" w:cs="Arial"/>
          <w:color w:val="000000"/>
        </w:rPr>
        <w:t xml:space="preserve"> –</w:t>
      </w:r>
      <w:r w:rsidRPr="005C17B1">
        <w:rPr>
          <w:rFonts w:ascii="Arial" w:hAnsi="Arial" w:cs="Arial"/>
          <w:color w:val="000000"/>
        </w:rPr>
        <w:t>, ocorre a alternância entre as embreagens, o que permite a mudança instantânea de uma marcha para outra.</w:t>
      </w:r>
    </w:p>
    <w:p w14:paraId="3FD22E32" w14:textId="5132D94B" w:rsidR="005D7AD6" w:rsidRPr="005C17B1" w:rsidRDefault="00075C0C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Na prática, o sistema DCT oferece mudanças de marchas</w:t>
      </w:r>
      <w:r w:rsidR="00D54B8D" w:rsidRPr="005C17B1">
        <w:rPr>
          <w:rFonts w:ascii="Arial" w:hAnsi="Arial" w:cs="Arial"/>
          <w:color w:val="000000"/>
        </w:rPr>
        <w:t xml:space="preserve"> rápidas e</w:t>
      </w:r>
      <w:r w:rsidRPr="005C17B1">
        <w:rPr>
          <w:rFonts w:ascii="Arial" w:hAnsi="Arial" w:cs="Arial"/>
          <w:color w:val="000000"/>
        </w:rPr>
        <w:t xml:space="preserve"> imperceptíveis, que não </w:t>
      </w:r>
      <w:r w:rsidR="008F6842" w:rsidRPr="005C17B1">
        <w:rPr>
          <w:rFonts w:ascii="Arial" w:hAnsi="Arial" w:cs="Arial"/>
          <w:color w:val="000000"/>
        </w:rPr>
        <w:t>afetam</w:t>
      </w:r>
      <w:r w:rsidRPr="005C17B1">
        <w:rPr>
          <w:rFonts w:ascii="Arial" w:hAnsi="Arial" w:cs="Arial"/>
          <w:color w:val="000000"/>
        </w:rPr>
        <w:t xml:space="preserve"> </w:t>
      </w:r>
      <w:r w:rsidR="00D54B8D" w:rsidRPr="005C17B1">
        <w:rPr>
          <w:rFonts w:ascii="Arial" w:hAnsi="Arial" w:cs="Arial"/>
          <w:color w:val="000000"/>
        </w:rPr>
        <w:t>o equilíbrio dinâmico</w:t>
      </w:r>
      <w:r w:rsidR="008F6842" w:rsidRPr="005C17B1">
        <w:rPr>
          <w:rFonts w:ascii="Arial" w:hAnsi="Arial" w:cs="Arial"/>
          <w:color w:val="000000"/>
        </w:rPr>
        <w:t xml:space="preserve"> e proporcionam conforto a piloto e acompanhante. Outras qualidades do DCT são confiabilidade e durabilidade, uma vez que com o sistema DCT não é possível errar uma marcha ou deixar de engatá-la corretamente. O DCT também impossibilita que o motor “morra” por um erro do piloto, algo que não é incomum nos câmbios convencionais</w:t>
      </w:r>
      <w:r w:rsidR="003E53BD">
        <w:rPr>
          <w:rFonts w:ascii="Arial" w:hAnsi="Arial" w:cs="Arial"/>
          <w:color w:val="000000"/>
        </w:rPr>
        <w:t>,</w:t>
      </w:r>
      <w:r w:rsidR="008F6842" w:rsidRPr="005C17B1">
        <w:rPr>
          <w:rFonts w:ascii="Arial" w:hAnsi="Arial" w:cs="Arial"/>
          <w:color w:val="000000"/>
        </w:rPr>
        <w:t xml:space="preserve"> por erro na gestão do manete de embreagem</w:t>
      </w:r>
      <w:r w:rsidR="00B85112" w:rsidRPr="005C17B1">
        <w:rPr>
          <w:rFonts w:ascii="Arial" w:hAnsi="Arial" w:cs="Arial"/>
          <w:color w:val="000000"/>
        </w:rPr>
        <w:t>. Esta</w:t>
      </w:r>
      <w:r w:rsidR="008F6842" w:rsidRPr="005C17B1">
        <w:rPr>
          <w:rFonts w:ascii="Arial" w:hAnsi="Arial" w:cs="Arial"/>
          <w:color w:val="000000"/>
        </w:rPr>
        <w:t xml:space="preserve"> qualidade </w:t>
      </w:r>
      <w:r w:rsidR="00B85112" w:rsidRPr="005C17B1">
        <w:rPr>
          <w:rFonts w:ascii="Arial" w:hAnsi="Arial" w:cs="Arial"/>
          <w:color w:val="000000"/>
        </w:rPr>
        <w:t xml:space="preserve">é </w:t>
      </w:r>
      <w:r w:rsidR="008F6842" w:rsidRPr="005C17B1">
        <w:rPr>
          <w:rFonts w:ascii="Arial" w:hAnsi="Arial" w:cs="Arial"/>
          <w:color w:val="000000"/>
        </w:rPr>
        <w:t>valiosa</w:t>
      </w:r>
      <w:r w:rsidRPr="005C17B1">
        <w:rPr>
          <w:rFonts w:ascii="Arial" w:hAnsi="Arial" w:cs="Arial"/>
          <w:color w:val="000000"/>
        </w:rPr>
        <w:t xml:space="preserve"> </w:t>
      </w:r>
      <w:r w:rsidR="008F6842" w:rsidRPr="005C17B1">
        <w:rPr>
          <w:rFonts w:ascii="Arial" w:hAnsi="Arial" w:cs="Arial"/>
          <w:color w:val="000000"/>
        </w:rPr>
        <w:t xml:space="preserve">especialmente no fora de estrada e </w:t>
      </w:r>
      <w:r w:rsidR="001820A8" w:rsidRPr="005C17B1">
        <w:rPr>
          <w:rFonts w:ascii="Arial" w:hAnsi="Arial" w:cs="Arial"/>
          <w:color w:val="000000"/>
        </w:rPr>
        <w:t>ao trafegar em congestionamentos urbanos.</w:t>
      </w:r>
    </w:p>
    <w:p w14:paraId="01C6B071" w14:textId="04ADD13A" w:rsidR="005D7AD6" w:rsidRPr="005C17B1" w:rsidRDefault="001820A8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Os</w:t>
      </w:r>
      <w:r w:rsidR="005D7AD6" w:rsidRPr="005C17B1">
        <w:rPr>
          <w:rFonts w:ascii="Arial" w:hAnsi="Arial" w:cs="Arial"/>
          <w:color w:val="000000"/>
        </w:rPr>
        <w:t xml:space="preserve"> modos </w:t>
      </w:r>
      <w:r w:rsidRPr="005C17B1">
        <w:rPr>
          <w:rFonts w:ascii="Arial" w:hAnsi="Arial" w:cs="Arial"/>
          <w:color w:val="000000"/>
        </w:rPr>
        <w:t>de funcionamento do câmbio DCT são três: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o</w:t>
      </w:r>
      <w:r w:rsidR="005D7AD6" w:rsidRPr="005C17B1">
        <w:rPr>
          <w:rFonts w:ascii="Arial" w:hAnsi="Arial" w:cs="Arial"/>
          <w:color w:val="000000"/>
        </w:rPr>
        <w:t xml:space="preserve"> modo MT oferece control</w:t>
      </w:r>
      <w:r w:rsidRPr="005C17B1">
        <w:rPr>
          <w:rFonts w:ascii="Arial" w:hAnsi="Arial" w:cs="Arial"/>
          <w:color w:val="000000"/>
        </w:rPr>
        <w:t>e</w:t>
      </w:r>
      <w:r w:rsidR="005D7AD6" w:rsidRPr="005C17B1">
        <w:rPr>
          <w:rFonts w:ascii="Arial" w:hAnsi="Arial" w:cs="Arial"/>
          <w:color w:val="000000"/>
        </w:rPr>
        <w:t xml:space="preserve"> manual </w:t>
      </w:r>
      <w:r w:rsidRPr="005C17B1">
        <w:rPr>
          <w:rFonts w:ascii="Arial" w:hAnsi="Arial" w:cs="Arial"/>
          <w:color w:val="000000"/>
        </w:rPr>
        <w:t>do câmbio</w:t>
      </w:r>
      <w:r w:rsidR="005D7AD6" w:rsidRPr="005C17B1">
        <w:rPr>
          <w:rFonts w:ascii="Arial" w:hAnsi="Arial" w:cs="Arial"/>
          <w:color w:val="000000"/>
        </w:rPr>
        <w:t xml:space="preserve"> através dos botões </w:t>
      </w:r>
      <w:r w:rsidR="00B85112" w:rsidRPr="005C17B1">
        <w:rPr>
          <w:rFonts w:ascii="Arial" w:hAnsi="Arial" w:cs="Arial"/>
          <w:color w:val="000000"/>
        </w:rPr>
        <w:t xml:space="preserve">+/– situados </w:t>
      </w:r>
      <w:r w:rsidR="005D7AD6" w:rsidRPr="005C17B1">
        <w:rPr>
          <w:rFonts w:ascii="Arial" w:hAnsi="Arial" w:cs="Arial"/>
          <w:color w:val="000000"/>
        </w:rPr>
        <w:t>no punho</w:t>
      </w:r>
      <w:r w:rsidRPr="005C17B1">
        <w:rPr>
          <w:rFonts w:ascii="Arial" w:hAnsi="Arial" w:cs="Arial"/>
          <w:color w:val="000000"/>
        </w:rPr>
        <w:t xml:space="preserve"> esquerdo</w:t>
      </w:r>
      <w:r w:rsidR="005D7AD6" w:rsidRPr="005C17B1">
        <w:rPr>
          <w:rFonts w:ascii="Arial" w:hAnsi="Arial" w:cs="Arial"/>
          <w:color w:val="000000"/>
        </w:rPr>
        <w:t xml:space="preserve">. </w:t>
      </w:r>
      <w:r w:rsidRPr="005C17B1">
        <w:rPr>
          <w:rFonts w:ascii="Arial" w:hAnsi="Arial" w:cs="Arial"/>
          <w:color w:val="000000"/>
        </w:rPr>
        <w:t>No</w:t>
      </w:r>
      <w:r w:rsidR="005D7AD6" w:rsidRPr="005C17B1">
        <w:rPr>
          <w:rFonts w:ascii="Arial" w:hAnsi="Arial" w:cs="Arial"/>
          <w:color w:val="000000"/>
        </w:rPr>
        <w:t xml:space="preserve"> modo D</w:t>
      </w:r>
      <w:r w:rsidRPr="005C17B1">
        <w:rPr>
          <w:rFonts w:ascii="Arial" w:hAnsi="Arial" w:cs="Arial"/>
          <w:color w:val="000000"/>
        </w:rPr>
        <w:t xml:space="preserve"> as mudanças ocorrem automaticamente, o que é </w:t>
      </w:r>
      <w:r w:rsidR="005D7AD6" w:rsidRPr="005C17B1">
        <w:rPr>
          <w:rFonts w:ascii="Arial" w:hAnsi="Arial" w:cs="Arial"/>
          <w:color w:val="000000"/>
        </w:rPr>
        <w:t>ideal para a condução em cidade e em vias rápidas, oferecendo ai</w:t>
      </w:r>
      <w:r w:rsidR="003E53BD">
        <w:rPr>
          <w:rFonts w:ascii="Arial" w:hAnsi="Arial" w:cs="Arial"/>
          <w:color w:val="000000"/>
        </w:rPr>
        <w:t>nda um menor consumo de combustível</w:t>
      </w:r>
      <w:r w:rsidR="005D7AD6" w:rsidRPr="005C17B1">
        <w:rPr>
          <w:rFonts w:ascii="Arial" w:hAnsi="Arial" w:cs="Arial"/>
          <w:color w:val="000000"/>
        </w:rPr>
        <w:t xml:space="preserve">. O modo automático S </w:t>
      </w:r>
      <w:r w:rsidRPr="005C17B1">
        <w:rPr>
          <w:rFonts w:ascii="Arial" w:hAnsi="Arial" w:cs="Arial"/>
          <w:color w:val="000000"/>
        </w:rPr>
        <w:t>pode ser selecionado em</w:t>
      </w:r>
      <w:r w:rsidR="005D7AD6" w:rsidRPr="005C17B1">
        <w:rPr>
          <w:rFonts w:ascii="Arial" w:hAnsi="Arial" w:cs="Arial"/>
          <w:color w:val="000000"/>
        </w:rPr>
        <w:t xml:space="preserve"> três níveis</w:t>
      </w:r>
      <w:r w:rsidRPr="005C17B1">
        <w:rPr>
          <w:rFonts w:ascii="Arial" w:hAnsi="Arial" w:cs="Arial"/>
          <w:color w:val="000000"/>
        </w:rPr>
        <w:t xml:space="preserve">, que </w:t>
      </w:r>
      <w:r w:rsidR="005D7AD6" w:rsidRPr="005C17B1">
        <w:rPr>
          <w:rFonts w:ascii="Arial" w:hAnsi="Arial" w:cs="Arial"/>
          <w:color w:val="000000"/>
        </w:rPr>
        <w:t>permit</w:t>
      </w:r>
      <w:r w:rsidRPr="005C17B1">
        <w:rPr>
          <w:rFonts w:ascii="Arial" w:hAnsi="Arial" w:cs="Arial"/>
          <w:color w:val="000000"/>
        </w:rPr>
        <w:t>em</w:t>
      </w:r>
      <w:r w:rsidR="005D7AD6" w:rsidRPr="005C17B1">
        <w:rPr>
          <w:rFonts w:ascii="Arial" w:hAnsi="Arial" w:cs="Arial"/>
          <w:color w:val="000000"/>
        </w:rPr>
        <w:t xml:space="preserve"> rotaç</w:t>
      </w:r>
      <w:r w:rsidRPr="005C17B1">
        <w:rPr>
          <w:rFonts w:ascii="Arial" w:hAnsi="Arial" w:cs="Arial"/>
          <w:color w:val="000000"/>
        </w:rPr>
        <w:t>ões gradualmente mais elevadas</w:t>
      </w:r>
      <w:r w:rsidR="005D7AD6" w:rsidRPr="005C17B1">
        <w:rPr>
          <w:rFonts w:ascii="Arial" w:hAnsi="Arial" w:cs="Arial"/>
          <w:color w:val="000000"/>
        </w:rPr>
        <w:t xml:space="preserve"> antes </w:t>
      </w:r>
      <w:r w:rsidRPr="005C17B1">
        <w:rPr>
          <w:rFonts w:ascii="Arial" w:hAnsi="Arial" w:cs="Arial"/>
          <w:color w:val="000000"/>
        </w:rPr>
        <w:t>do engate d</w:t>
      </w:r>
      <w:r w:rsidR="005D7AD6" w:rsidRPr="005C17B1">
        <w:rPr>
          <w:rFonts w:ascii="Arial" w:hAnsi="Arial" w:cs="Arial"/>
          <w:color w:val="000000"/>
        </w:rPr>
        <w:t xml:space="preserve">a </w:t>
      </w:r>
      <w:r w:rsidRPr="005C17B1">
        <w:rPr>
          <w:rFonts w:ascii="Arial" w:hAnsi="Arial" w:cs="Arial"/>
          <w:color w:val="000000"/>
        </w:rPr>
        <w:t>marcha</w:t>
      </w:r>
      <w:r w:rsidR="005D7AD6" w:rsidRPr="005C17B1">
        <w:rPr>
          <w:rFonts w:ascii="Arial" w:hAnsi="Arial" w:cs="Arial"/>
          <w:color w:val="000000"/>
        </w:rPr>
        <w:t xml:space="preserve"> seguinte</w:t>
      </w:r>
      <w:r w:rsidRPr="005C17B1">
        <w:rPr>
          <w:rFonts w:ascii="Arial" w:hAnsi="Arial" w:cs="Arial"/>
          <w:color w:val="000000"/>
        </w:rPr>
        <w:t>. Em desaceleração</w:t>
      </w:r>
      <w:r w:rsidR="00BD4F2D" w:rsidRPr="005C17B1">
        <w:rPr>
          <w:rFonts w:ascii="Arial" w:hAnsi="Arial" w:cs="Arial"/>
          <w:color w:val="000000"/>
        </w:rPr>
        <w:t>,</w:t>
      </w:r>
      <w:r w:rsidR="005D7AD6" w:rsidRPr="005C17B1">
        <w:rPr>
          <w:rFonts w:ascii="Arial" w:hAnsi="Arial" w:cs="Arial"/>
          <w:color w:val="000000"/>
        </w:rPr>
        <w:t xml:space="preserve"> as reduções também ocorrem um pouco mais cedo</w:t>
      </w:r>
      <w:r w:rsidRPr="005C17B1">
        <w:rPr>
          <w:rFonts w:ascii="Arial" w:hAnsi="Arial" w:cs="Arial"/>
          <w:color w:val="000000"/>
        </w:rPr>
        <w:t>,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proporcionando maior efeito do freio</w:t>
      </w:r>
      <w:r w:rsidR="005D7AD6" w:rsidRPr="005C17B1">
        <w:rPr>
          <w:rFonts w:ascii="Arial" w:hAnsi="Arial" w:cs="Arial"/>
          <w:color w:val="000000"/>
        </w:rPr>
        <w:t>-motor</w:t>
      </w:r>
      <w:r w:rsidRPr="005C17B1">
        <w:rPr>
          <w:rFonts w:ascii="Arial" w:hAnsi="Arial" w:cs="Arial"/>
          <w:color w:val="000000"/>
        </w:rPr>
        <w:t xml:space="preserve">, o que torna esta opção </w:t>
      </w:r>
      <w:r w:rsidR="00FF5710" w:rsidRPr="005C17B1">
        <w:rPr>
          <w:rFonts w:ascii="Arial" w:hAnsi="Arial" w:cs="Arial"/>
          <w:color w:val="000000"/>
        </w:rPr>
        <w:t xml:space="preserve">em seus diversos níveis – de 1 a 3 – </w:t>
      </w:r>
      <w:r w:rsidRPr="005C17B1">
        <w:rPr>
          <w:rFonts w:ascii="Arial" w:hAnsi="Arial" w:cs="Arial"/>
          <w:color w:val="000000"/>
        </w:rPr>
        <w:t>a mais adequada para uma pilotagem esportiva</w:t>
      </w:r>
      <w:r w:rsidR="00FF5710" w:rsidRPr="005C17B1">
        <w:rPr>
          <w:rFonts w:ascii="Arial" w:hAnsi="Arial" w:cs="Arial"/>
          <w:color w:val="000000"/>
        </w:rPr>
        <w:t>.</w:t>
      </w:r>
    </w:p>
    <w:p w14:paraId="129936F4" w14:textId="21B5FA48" w:rsidR="00FF5710" w:rsidRPr="005C17B1" w:rsidRDefault="00FF5710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Seja em D ou S, a qualquer momento o condutor pode agir sobre os botões sinalizados com “+” e “-”</w:t>
      </w:r>
      <w:r w:rsidR="002F0A2D" w:rsidRPr="005C17B1">
        <w:rPr>
          <w:rFonts w:ascii="Arial" w:hAnsi="Arial" w:cs="Arial"/>
          <w:color w:val="000000"/>
        </w:rPr>
        <w:t xml:space="preserve"> no punho esquerdo</w:t>
      </w:r>
      <w:r w:rsidRPr="005C17B1">
        <w:rPr>
          <w:rFonts w:ascii="Arial" w:hAnsi="Arial" w:cs="Arial"/>
          <w:color w:val="000000"/>
        </w:rPr>
        <w:t xml:space="preserve"> para passar ou reduzir uma ou mais marchas, de acordo com sua preferência, e sem correr </w:t>
      </w:r>
      <w:r w:rsidR="003E53BD">
        <w:rPr>
          <w:rFonts w:ascii="Arial" w:hAnsi="Arial" w:cs="Arial"/>
          <w:color w:val="000000"/>
        </w:rPr>
        <w:t xml:space="preserve">nenhum </w:t>
      </w:r>
      <w:r w:rsidRPr="005C17B1">
        <w:rPr>
          <w:rFonts w:ascii="Arial" w:hAnsi="Arial" w:cs="Arial"/>
          <w:color w:val="000000"/>
        </w:rPr>
        <w:t xml:space="preserve">risco pois o sistema DCT só aceitará comandos que não ofereçam risco para motor, transmissão e equilíbrio dinâmico da motocicleta. A ação do condutor nos botões não afeta a seleção original do modo D, que volta a operar </w:t>
      </w:r>
      <w:r w:rsidR="00CE166F" w:rsidRPr="005C17B1">
        <w:rPr>
          <w:rFonts w:ascii="Arial" w:hAnsi="Arial" w:cs="Arial"/>
          <w:color w:val="000000"/>
        </w:rPr>
        <w:t>o câmbio em momento oportuno.</w:t>
      </w:r>
      <w:r w:rsidRPr="005C17B1">
        <w:rPr>
          <w:rFonts w:ascii="Arial" w:hAnsi="Arial" w:cs="Arial"/>
          <w:color w:val="000000"/>
        </w:rPr>
        <w:t xml:space="preserve"> </w:t>
      </w:r>
    </w:p>
    <w:p w14:paraId="63CFA409" w14:textId="5A45DFC2" w:rsidR="005D7AD6" w:rsidRPr="005C17B1" w:rsidRDefault="005D7AD6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A versão DCT da CRF1100L Africa Twin </w:t>
      </w:r>
      <w:r w:rsidR="00CE166F" w:rsidRPr="005C17B1">
        <w:rPr>
          <w:rFonts w:ascii="Arial" w:hAnsi="Arial" w:cs="Arial"/>
          <w:color w:val="000000"/>
        </w:rPr>
        <w:t>foi</w:t>
      </w:r>
      <w:r w:rsidRPr="005C17B1">
        <w:rPr>
          <w:rFonts w:ascii="Arial" w:hAnsi="Arial" w:cs="Arial"/>
          <w:color w:val="000000"/>
        </w:rPr>
        <w:t xml:space="preserve"> totalmente preparada </w:t>
      </w:r>
      <w:r w:rsidR="002F0A2D" w:rsidRPr="005C17B1">
        <w:rPr>
          <w:rFonts w:ascii="Arial" w:hAnsi="Arial" w:cs="Arial"/>
          <w:color w:val="000000"/>
        </w:rPr>
        <w:t xml:space="preserve">inclusive </w:t>
      </w:r>
      <w:r w:rsidRPr="005C17B1">
        <w:rPr>
          <w:rFonts w:ascii="Arial" w:hAnsi="Arial" w:cs="Arial"/>
          <w:color w:val="000000"/>
        </w:rPr>
        <w:t>para us</w:t>
      </w:r>
      <w:r w:rsidR="00CE166F" w:rsidRPr="005C17B1">
        <w:rPr>
          <w:rFonts w:ascii="Arial" w:hAnsi="Arial" w:cs="Arial"/>
          <w:color w:val="000000"/>
        </w:rPr>
        <w:t>o</w:t>
      </w:r>
      <w:r w:rsidRPr="005C17B1">
        <w:rPr>
          <w:rFonts w:ascii="Arial" w:hAnsi="Arial" w:cs="Arial"/>
          <w:color w:val="000000"/>
        </w:rPr>
        <w:t xml:space="preserve"> em </w:t>
      </w:r>
      <w:r w:rsidR="00CE166F" w:rsidRPr="005C17B1">
        <w:rPr>
          <w:rFonts w:ascii="Arial" w:hAnsi="Arial" w:cs="Arial"/>
          <w:color w:val="000000"/>
        </w:rPr>
        <w:t xml:space="preserve">estradas sem pavimentação. O </w:t>
      </w:r>
      <w:proofErr w:type="spellStart"/>
      <w:r w:rsidR="00CE166F" w:rsidRPr="005C17B1">
        <w:rPr>
          <w:rFonts w:ascii="Arial" w:hAnsi="Arial" w:cs="Arial"/>
          <w:color w:val="000000"/>
        </w:rPr>
        <w:t>Riding</w:t>
      </w:r>
      <w:proofErr w:type="spellEnd"/>
      <w:r w:rsidR="00CE166F" w:rsidRPr="005C17B1">
        <w:rPr>
          <w:rFonts w:ascii="Arial" w:hAnsi="Arial" w:cs="Arial"/>
          <w:color w:val="000000"/>
        </w:rPr>
        <w:t xml:space="preserve"> </w:t>
      </w:r>
      <w:proofErr w:type="spellStart"/>
      <w:r w:rsidR="00CE166F" w:rsidRPr="005C17B1">
        <w:rPr>
          <w:rFonts w:ascii="Arial" w:hAnsi="Arial" w:cs="Arial"/>
          <w:color w:val="000000"/>
        </w:rPr>
        <w:t>Mode</w:t>
      </w:r>
      <w:proofErr w:type="spellEnd"/>
      <w:r w:rsidR="00CE166F" w:rsidRPr="005C17B1">
        <w:rPr>
          <w:rFonts w:ascii="Arial" w:hAnsi="Arial" w:cs="Arial"/>
          <w:color w:val="000000"/>
        </w:rPr>
        <w:t xml:space="preserve"> O</w:t>
      </w:r>
      <w:r w:rsidRPr="005C17B1">
        <w:rPr>
          <w:rFonts w:ascii="Arial" w:hAnsi="Arial" w:cs="Arial"/>
          <w:color w:val="000000"/>
        </w:rPr>
        <w:t>ff-</w:t>
      </w:r>
      <w:r w:rsidR="00CE166F" w:rsidRPr="005C17B1">
        <w:rPr>
          <w:rFonts w:ascii="Arial" w:hAnsi="Arial" w:cs="Arial"/>
          <w:color w:val="000000"/>
        </w:rPr>
        <w:t>R</w:t>
      </w:r>
      <w:r w:rsidRPr="005C17B1">
        <w:rPr>
          <w:rFonts w:ascii="Arial" w:hAnsi="Arial" w:cs="Arial"/>
          <w:color w:val="000000"/>
        </w:rPr>
        <w:t xml:space="preserve">oad </w:t>
      </w:r>
      <w:r w:rsidR="00CE166F" w:rsidRPr="005C17B1">
        <w:rPr>
          <w:rFonts w:ascii="Arial" w:hAnsi="Arial" w:cs="Arial"/>
          <w:color w:val="000000"/>
        </w:rPr>
        <w:t xml:space="preserve">oferece eficiência em tal condição, que pode ser </w:t>
      </w:r>
      <w:r w:rsidRPr="005C17B1">
        <w:rPr>
          <w:rFonts w:ascii="Arial" w:hAnsi="Arial" w:cs="Arial"/>
          <w:color w:val="000000"/>
        </w:rPr>
        <w:t xml:space="preserve">melhorada </w:t>
      </w:r>
      <w:r w:rsidR="00CE166F" w:rsidRPr="005C17B1">
        <w:rPr>
          <w:rFonts w:ascii="Arial" w:hAnsi="Arial" w:cs="Arial"/>
          <w:color w:val="000000"/>
        </w:rPr>
        <w:t xml:space="preserve">ainda mais </w:t>
      </w:r>
      <w:r w:rsidRPr="005C17B1">
        <w:rPr>
          <w:rFonts w:ascii="Arial" w:hAnsi="Arial" w:cs="Arial"/>
          <w:color w:val="000000"/>
        </w:rPr>
        <w:t xml:space="preserve">pelo interruptor </w:t>
      </w:r>
      <w:r w:rsidRPr="005C17B1">
        <w:rPr>
          <w:rStyle w:val="nfase"/>
          <w:rFonts w:ascii="Arial" w:hAnsi="Arial" w:cs="Arial"/>
          <w:color w:val="000000"/>
        </w:rPr>
        <w:t>G</w:t>
      </w:r>
      <w:r w:rsidR="00CE166F" w:rsidRPr="005C17B1">
        <w:rPr>
          <w:rStyle w:val="nfase"/>
          <w:rFonts w:ascii="Arial" w:hAnsi="Arial" w:cs="Arial"/>
          <w:color w:val="000000"/>
        </w:rPr>
        <w:t>.</w:t>
      </w:r>
      <w:r w:rsidRPr="005C17B1">
        <w:rPr>
          <w:rFonts w:ascii="Arial" w:hAnsi="Arial" w:cs="Arial"/>
          <w:color w:val="000000"/>
        </w:rPr>
        <w:t xml:space="preserve"> Ao ativar </w:t>
      </w:r>
      <w:r w:rsidRPr="005C17B1">
        <w:rPr>
          <w:rStyle w:val="nfase"/>
          <w:rFonts w:ascii="Arial" w:hAnsi="Arial" w:cs="Arial"/>
          <w:color w:val="000000"/>
        </w:rPr>
        <w:t>G</w:t>
      </w:r>
      <w:r w:rsidR="00CE166F" w:rsidRPr="005C17B1">
        <w:rPr>
          <w:rStyle w:val="nfase"/>
          <w:rFonts w:ascii="Arial" w:hAnsi="Arial" w:cs="Arial"/>
          <w:color w:val="000000"/>
        </w:rPr>
        <w:t xml:space="preserve"> </w:t>
      </w:r>
      <w:r w:rsidR="00CE166F" w:rsidRPr="005C17B1">
        <w:rPr>
          <w:rStyle w:val="nfase"/>
          <w:rFonts w:ascii="Arial" w:hAnsi="Arial" w:cs="Arial"/>
          <w:i w:val="0"/>
          <w:iCs w:val="0"/>
          <w:color w:val="000000"/>
        </w:rPr>
        <w:t xml:space="preserve">no painel TFT – algo possível em qualquer um dos </w:t>
      </w:r>
      <w:proofErr w:type="spellStart"/>
      <w:r w:rsidR="00CE166F" w:rsidRPr="005C17B1">
        <w:rPr>
          <w:rStyle w:val="nfase"/>
          <w:rFonts w:ascii="Arial" w:hAnsi="Arial" w:cs="Arial"/>
          <w:i w:val="0"/>
          <w:iCs w:val="0"/>
          <w:color w:val="000000"/>
        </w:rPr>
        <w:t>Riding</w:t>
      </w:r>
      <w:proofErr w:type="spellEnd"/>
      <w:r w:rsidR="00CE166F" w:rsidRPr="005C17B1">
        <w:rPr>
          <w:rStyle w:val="nfase"/>
          <w:rFonts w:ascii="Arial" w:hAnsi="Arial" w:cs="Arial"/>
          <w:i w:val="0"/>
          <w:iCs w:val="0"/>
          <w:color w:val="000000"/>
        </w:rPr>
        <w:t xml:space="preserve"> </w:t>
      </w:r>
      <w:proofErr w:type="spellStart"/>
      <w:r w:rsidR="00CE166F" w:rsidRPr="005C17B1">
        <w:rPr>
          <w:rStyle w:val="nfase"/>
          <w:rFonts w:ascii="Arial" w:hAnsi="Arial" w:cs="Arial"/>
          <w:i w:val="0"/>
          <w:iCs w:val="0"/>
          <w:color w:val="000000"/>
        </w:rPr>
        <w:t>Modes</w:t>
      </w:r>
      <w:proofErr w:type="spellEnd"/>
      <w:r w:rsidR="00CE166F" w:rsidRPr="005C17B1">
        <w:rPr>
          <w:rStyle w:val="nfase"/>
          <w:rFonts w:ascii="Arial" w:hAnsi="Arial" w:cs="Arial"/>
          <w:i w:val="0"/>
          <w:iCs w:val="0"/>
          <w:color w:val="000000"/>
        </w:rPr>
        <w:t xml:space="preserve"> –</w:t>
      </w:r>
      <w:r w:rsidR="00CE166F" w:rsidRPr="005C17B1">
        <w:rPr>
          <w:rStyle w:val="nfase"/>
          <w:rFonts w:ascii="Arial" w:hAnsi="Arial" w:cs="Arial"/>
          <w:color w:val="000000"/>
        </w:rPr>
        <w:t xml:space="preserve"> </w:t>
      </w:r>
      <w:r w:rsidR="003E53BD">
        <w:rPr>
          <w:rFonts w:ascii="Arial" w:hAnsi="Arial" w:cs="Arial"/>
          <w:color w:val="000000"/>
        </w:rPr>
        <w:t xml:space="preserve">o leve </w:t>
      </w:r>
      <w:proofErr w:type="spellStart"/>
      <w:r w:rsidR="003E53BD">
        <w:rPr>
          <w:rFonts w:ascii="Arial" w:hAnsi="Arial" w:cs="Arial"/>
          <w:color w:val="000000"/>
        </w:rPr>
        <w:t>patinamento</w:t>
      </w:r>
      <w:proofErr w:type="spellEnd"/>
      <w:r w:rsidR="003E53BD">
        <w:rPr>
          <w:rFonts w:ascii="Arial" w:hAnsi="Arial" w:cs="Arial"/>
          <w:color w:val="000000"/>
        </w:rPr>
        <w:t xml:space="preserve"> da embreagem oferecido pelo</w:t>
      </w:r>
      <w:r w:rsidR="00037E2E" w:rsidRPr="005C17B1">
        <w:rPr>
          <w:rFonts w:ascii="Arial" w:hAnsi="Arial" w:cs="Arial"/>
          <w:color w:val="000000"/>
        </w:rPr>
        <w:t xml:space="preserve"> </w:t>
      </w:r>
      <w:proofErr w:type="spellStart"/>
      <w:r w:rsidR="00037E2E" w:rsidRPr="005C17B1">
        <w:rPr>
          <w:rFonts w:ascii="Arial" w:hAnsi="Arial" w:cs="Arial"/>
          <w:color w:val="000000"/>
        </w:rPr>
        <w:t>Adapta</w:t>
      </w:r>
      <w:r w:rsidR="003E53BD">
        <w:rPr>
          <w:rFonts w:ascii="Arial" w:hAnsi="Arial" w:cs="Arial"/>
          <w:color w:val="000000"/>
        </w:rPr>
        <w:t>tive</w:t>
      </w:r>
      <w:proofErr w:type="spellEnd"/>
      <w:r w:rsidR="003E53BD">
        <w:rPr>
          <w:rFonts w:ascii="Arial" w:hAnsi="Arial" w:cs="Arial"/>
          <w:color w:val="000000"/>
        </w:rPr>
        <w:t xml:space="preserve"> </w:t>
      </w:r>
      <w:proofErr w:type="spellStart"/>
      <w:r w:rsidR="003E53BD">
        <w:rPr>
          <w:rFonts w:ascii="Arial" w:hAnsi="Arial" w:cs="Arial"/>
          <w:color w:val="000000"/>
        </w:rPr>
        <w:t>Clutch</w:t>
      </w:r>
      <w:proofErr w:type="spellEnd"/>
      <w:r w:rsidR="003E53BD">
        <w:rPr>
          <w:rFonts w:ascii="Arial" w:hAnsi="Arial" w:cs="Arial"/>
          <w:color w:val="000000"/>
        </w:rPr>
        <w:t xml:space="preserve"> </w:t>
      </w:r>
      <w:proofErr w:type="spellStart"/>
      <w:r w:rsidR="003E53BD">
        <w:rPr>
          <w:rFonts w:ascii="Arial" w:hAnsi="Arial" w:cs="Arial"/>
          <w:color w:val="000000"/>
        </w:rPr>
        <w:t>Capability</w:t>
      </w:r>
      <w:proofErr w:type="spellEnd"/>
      <w:r w:rsidR="003E53BD">
        <w:rPr>
          <w:rFonts w:ascii="Arial" w:hAnsi="Arial" w:cs="Arial"/>
          <w:color w:val="000000"/>
        </w:rPr>
        <w:t xml:space="preserve"> </w:t>
      </w:r>
      <w:proofErr w:type="spellStart"/>
      <w:r w:rsidR="003E53BD">
        <w:rPr>
          <w:rFonts w:ascii="Arial" w:hAnsi="Arial" w:cs="Arial"/>
          <w:color w:val="000000"/>
        </w:rPr>
        <w:t>Control</w:t>
      </w:r>
      <w:proofErr w:type="spellEnd"/>
      <w:r w:rsidR="003E53BD">
        <w:rPr>
          <w:rFonts w:ascii="Arial" w:hAnsi="Arial" w:cs="Arial"/>
          <w:color w:val="000000"/>
        </w:rPr>
        <w:t xml:space="preserve">, cuja função é oferecer conforto, é </w:t>
      </w:r>
      <w:r w:rsidR="00EB439A" w:rsidRPr="005C17B1">
        <w:rPr>
          <w:rFonts w:ascii="Arial" w:hAnsi="Arial" w:cs="Arial"/>
          <w:color w:val="000000"/>
        </w:rPr>
        <w:t>elimin</w:t>
      </w:r>
      <w:r w:rsidR="00EB439A">
        <w:rPr>
          <w:rFonts w:ascii="Arial" w:hAnsi="Arial" w:cs="Arial"/>
          <w:color w:val="000000"/>
        </w:rPr>
        <w:t>ado</w:t>
      </w:r>
      <w:r w:rsidR="00BD4F2D" w:rsidRPr="005C17B1">
        <w:rPr>
          <w:rFonts w:ascii="Arial" w:hAnsi="Arial" w:cs="Arial"/>
          <w:color w:val="000000"/>
        </w:rPr>
        <w:t>, o que promove</w:t>
      </w:r>
      <w:r w:rsidR="00037E2E" w:rsidRPr="005C17B1">
        <w:rPr>
          <w:rFonts w:ascii="Arial" w:hAnsi="Arial" w:cs="Arial"/>
          <w:color w:val="000000"/>
        </w:rPr>
        <w:t xml:space="preserve"> uma conexão </w:t>
      </w:r>
      <w:r w:rsidR="00BD4F2D" w:rsidRPr="005C17B1">
        <w:rPr>
          <w:rFonts w:ascii="Arial" w:hAnsi="Arial" w:cs="Arial"/>
          <w:color w:val="000000"/>
        </w:rPr>
        <w:t xml:space="preserve">mais </w:t>
      </w:r>
      <w:r w:rsidR="00037E2E" w:rsidRPr="005C17B1">
        <w:rPr>
          <w:rFonts w:ascii="Arial" w:hAnsi="Arial" w:cs="Arial"/>
          <w:color w:val="000000"/>
        </w:rPr>
        <w:t xml:space="preserve">imediata entre acelerador e roda, </w:t>
      </w:r>
      <w:r w:rsidR="00175105">
        <w:rPr>
          <w:rFonts w:ascii="Arial" w:hAnsi="Arial" w:cs="Arial"/>
          <w:color w:val="000000"/>
        </w:rPr>
        <w:t>resultando</w:t>
      </w:r>
      <w:r w:rsidR="00BD4F2D" w:rsidRPr="005C17B1">
        <w:rPr>
          <w:rFonts w:ascii="Arial" w:hAnsi="Arial" w:cs="Arial"/>
          <w:color w:val="000000"/>
        </w:rPr>
        <w:t xml:space="preserve"> em </w:t>
      </w:r>
      <w:r w:rsidRPr="005C17B1">
        <w:rPr>
          <w:rFonts w:ascii="Arial" w:hAnsi="Arial" w:cs="Arial"/>
          <w:color w:val="000000"/>
        </w:rPr>
        <w:t>tração</w:t>
      </w:r>
      <w:r w:rsidR="00037E2E" w:rsidRPr="005C17B1">
        <w:rPr>
          <w:rFonts w:ascii="Arial" w:hAnsi="Arial" w:cs="Arial"/>
          <w:color w:val="000000"/>
        </w:rPr>
        <w:t xml:space="preserve"> mais direta e melhor</w:t>
      </w:r>
      <w:r w:rsidRPr="005C17B1">
        <w:rPr>
          <w:rFonts w:ascii="Arial" w:hAnsi="Arial" w:cs="Arial"/>
          <w:color w:val="000000"/>
        </w:rPr>
        <w:t xml:space="preserve"> control</w:t>
      </w:r>
      <w:r w:rsidR="00037E2E" w:rsidRPr="005C17B1">
        <w:rPr>
          <w:rFonts w:ascii="Arial" w:hAnsi="Arial" w:cs="Arial"/>
          <w:color w:val="000000"/>
        </w:rPr>
        <w:t>e</w:t>
      </w:r>
      <w:r w:rsidRPr="005C17B1">
        <w:rPr>
          <w:rFonts w:ascii="Arial" w:hAnsi="Arial" w:cs="Arial"/>
          <w:color w:val="000000"/>
        </w:rPr>
        <w:t xml:space="preserve"> </w:t>
      </w:r>
      <w:r w:rsidR="00037E2E" w:rsidRPr="005C17B1">
        <w:rPr>
          <w:rFonts w:ascii="Arial" w:hAnsi="Arial" w:cs="Arial"/>
          <w:color w:val="000000"/>
        </w:rPr>
        <w:t>da moto</w:t>
      </w:r>
      <w:r w:rsidRPr="005C17B1">
        <w:rPr>
          <w:rFonts w:ascii="Arial" w:hAnsi="Arial" w:cs="Arial"/>
          <w:color w:val="000000"/>
        </w:rPr>
        <w:t>.</w:t>
      </w:r>
    </w:p>
    <w:p w14:paraId="11ECE314" w14:textId="3037E7DA" w:rsidR="005D7AD6" w:rsidRPr="005C17B1" w:rsidRDefault="005D7AD6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O sistema DCT </w:t>
      </w:r>
      <w:r w:rsidR="00DF5757">
        <w:rPr>
          <w:rFonts w:ascii="Arial" w:hAnsi="Arial" w:cs="Arial"/>
          <w:color w:val="000000"/>
        </w:rPr>
        <w:t>atua selecionando</w:t>
      </w:r>
      <w:r w:rsidR="00DF5757" w:rsidRPr="005C17B1">
        <w:rPr>
          <w:rFonts w:ascii="Arial" w:hAnsi="Arial" w:cs="Arial"/>
          <w:color w:val="000000"/>
        </w:rPr>
        <w:t xml:space="preserve"> a melhor marcha para a situação</w:t>
      </w:r>
      <w:r w:rsidR="00DF5757">
        <w:rPr>
          <w:rFonts w:ascii="Arial" w:hAnsi="Arial" w:cs="Arial"/>
          <w:color w:val="000000"/>
        </w:rPr>
        <w:t>. Para tal</w:t>
      </w:r>
      <w:r w:rsidR="00DF5757" w:rsidRPr="005C17B1">
        <w:rPr>
          <w:rFonts w:ascii="Arial" w:hAnsi="Arial" w:cs="Arial"/>
          <w:color w:val="000000"/>
        </w:rPr>
        <w:t xml:space="preserve"> </w:t>
      </w:r>
      <w:r w:rsidR="00037E2E" w:rsidRPr="005C17B1">
        <w:rPr>
          <w:rFonts w:ascii="Arial" w:hAnsi="Arial" w:cs="Arial"/>
          <w:color w:val="000000"/>
        </w:rPr>
        <w:t>rec</w:t>
      </w:r>
      <w:r w:rsidR="00DF5757">
        <w:rPr>
          <w:rFonts w:ascii="Arial" w:hAnsi="Arial" w:cs="Arial"/>
          <w:color w:val="000000"/>
        </w:rPr>
        <w:t>ebe</w:t>
      </w:r>
      <w:r w:rsidR="00037E2E" w:rsidRPr="005C17B1">
        <w:rPr>
          <w:rFonts w:ascii="Arial" w:hAnsi="Arial" w:cs="Arial"/>
          <w:color w:val="000000"/>
        </w:rPr>
        <w:t xml:space="preserve"> da </w:t>
      </w:r>
      <w:r w:rsidR="008402F6" w:rsidRPr="005C17B1">
        <w:rPr>
          <w:rFonts w:ascii="Arial" w:hAnsi="Arial" w:cs="Arial"/>
          <w:color w:val="000000"/>
        </w:rPr>
        <w:t>IMU</w:t>
      </w:r>
      <w:r w:rsidR="00037E2E" w:rsidRPr="005C17B1">
        <w:rPr>
          <w:rFonts w:ascii="Arial" w:hAnsi="Arial" w:cs="Arial"/>
          <w:color w:val="000000"/>
        </w:rPr>
        <w:t xml:space="preserve"> parâmetros </w:t>
      </w:r>
      <w:r w:rsidR="008402F6" w:rsidRPr="005C17B1">
        <w:rPr>
          <w:rFonts w:ascii="Arial" w:hAnsi="Arial" w:cs="Arial"/>
          <w:color w:val="000000"/>
        </w:rPr>
        <w:t>relativos à</w:t>
      </w:r>
      <w:r w:rsidRPr="005C17B1">
        <w:rPr>
          <w:rFonts w:ascii="Arial" w:hAnsi="Arial" w:cs="Arial"/>
          <w:color w:val="000000"/>
        </w:rPr>
        <w:t xml:space="preserve"> inclinação</w:t>
      </w:r>
      <w:r w:rsidR="008402F6" w:rsidRPr="005C17B1">
        <w:rPr>
          <w:rFonts w:ascii="Arial" w:hAnsi="Arial" w:cs="Arial"/>
          <w:color w:val="000000"/>
        </w:rPr>
        <w:t xml:space="preserve"> em curva</w:t>
      </w:r>
      <w:r w:rsidRPr="005C17B1">
        <w:rPr>
          <w:rFonts w:ascii="Arial" w:hAnsi="Arial" w:cs="Arial"/>
          <w:color w:val="000000"/>
        </w:rPr>
        <w:t>,</w:t>
      </w:r>
      <w:r w:rsidR="008402F6" w:rsidRPr="005C17B1">
        <w:rPr>
          <w:rFonts w:ascii="Arial" w:hAnsi="Arial" w:cs="Arial"/>
          <w:color w:val="000000"/>
        </w:rPr>
        <w:t xml:space="preserve"> velocidade, abertura do acelerador, </w:t>
      </w:r>
      <w:r w:rsidR="008402F6" w:rsidRPr="005C17B1">
        <w:rPr>
          <w:rFonts w:ascii="Arial" w:hAnsi="Arial" w:cs="Arial"/>
          <w:color w:val="000000"/>
        </w:rPr>
        <w:lastRenderedPageBreak/>
        <w:t xml:space="preserve">rotação do motor e marcha em uso, </w:t>
      </w:r>
      <w:proofErr w:type="gramStart"/>
      <w:r w:rsidR="008402F6" w:rsidRPr="005C17B1">
        <w:rPr>
          <w:rFonts w:ascii="Arial" w:hAnsi="Arial" w:cs="Arial"/>
          <w:color w:val="000000"/>
        </w:rPr>
        <w:t>e também</w:t>
      </w:r>
      <w:proofErr w:type="gramEnd"/>
      <w:r w:rsidR="008402F6" w:rsidRPr="005C17B1">
        <w:rPr>
          <w:rFonts w:ascii="Arial" w:hAnsi="Arial" w:cs="Arial"/>
          <w:color w:val="000000"/>
        </w:rPr>
        <w:t xml:space="preserve"> </w:t>
      </w:r>
      <w:r w:rsidR="00DF5757">
        <w:rPr>
          <w:rFonts w:ascii="Arial" w:hAnsi="Arial" w:cs="Arial"/>
          <w:color w:val="000000"/>
        </w:rPr>
        <w:t>consegue identificar</w:t>
      </w:r>
      <w:r w:rsidR="008402F6" w:rsidRPr="005C17B1">
        <w:rPr>
          <w:rFonts w:ascii="Arial" w:hAnsi="Arial" w:cs="Arial"/>
          <w:color w:val="000000"/>
        </w:rPr>
        <w:t xml:space="preserve"> característica</w:t>
      </w:r>
      <w:r w:rsidR="00BD4F2D" w:rsidRPr="005C17B1">
        <w:rPr>
          <w:rFonts w:ascii="Arial" w:hAnsi="Arial" w:cs="Arial"/>
          <w:color w:val="000000"/>
        </w:rPr>
        <w:t>s</w:t>
      </w:r>
      <w:r w:rsidR="008402F6" w:rsidRPr="005C17B1">
        <w:rPr>
          <w:rFonts w:ascii="Arial" w:hAnsi="Arial" w:cs="Arial"/>
          <w:color w:val="000000"/>
        </w:rPr>
        <w:t xml:space="preserve"> do percurso</w:t>
      </w:r>
      <w:r w:rsidR="00BD4F2D" w:rsidRPr="005C17B1">
        <w:rPr>
          <w:rFonts w:ascii="Arial" w:hAnsi="Arial" w:cs="Arial"/>
          <w:color w:val="000000"/>
        </w:rPr>
        <w:t xml:space="preserve">, se a moto está subindo, </w:t>
      </w:r>
      <w:r w:rsidR="008402F6" w:rsidRPr="005C17B1">
        <w:rPr>
          <w:rFonts w:ascii="Arial" w:hAnsi="Arial" w:cs="Arial"/>
          <w:color w:val="000000"/>
        </w:rPr>
        <w:t>descendo</w:t>
      </w:r>
      <w:r w:rsidR="00DF5757">
        <w:rPr>
          <w:rFonts w:ascii="Arial" w:hAnsi="Arial" w:cs="Arial"/>
          <w:color w:val="000000"/>
        </w:rPr>
        <w:t xml:space="preserve"> ou curvando</w:t>
      </w:r>
      <w:r w:rsidRPr="005C17B1">
        <w:rPr>
          <w:rFonts w:ascii="Arial" w:hAnsi="Arial" w:cs="Arial"/>
          <w:color w:val="000000"/>
        </w:rPr>
        <w:t>.</w:t>
      </w:r>
    </w:p>
    <w:p w14:paraId="31108158" w14:textId="374E273C" w:rsidR="005C17B1" w:rsidRDefault="00BC3F96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A seleção da modalidade de câmbio no sistema DCT (D, S1, S2, S3 ou MT) independe do </w:t>
      </w:r>
      <w:proofErr w:type="spellStart"/>
      <w:r w:rsidRPr="005C17B1">
        <w:rPr>
          <w:rFonts w:ascii="Arial" w:hAnsi="Arial" w:cs="Arial"/>
          <w:color w:val="000000"/>
        </w:rPr>
        <w:t>Riding</w:t>
      </w:r>
      <w:proofErr w:type="spellEnd"/>
      <w:r w:rsidRPr="005C17B1">
        <w:rPr>
          <w:rFonts w:ascii="Arial" w:hAnsi="Arial" w:cs="Arial"/>
          <w:color w:val="000000"/>
        </w:rPr>
        <w:t xml:space="preserve"> </w:t>
      </w:r>
      <w:proofErr w:type="spellStart"/>
      <w:r w:rsidRPr="005C17B1">
        <w:rPr>
          <w:rFonts w:ascii="Arial" w:hAnsi="Arial" w:cs="Arial"/>
          <w:color w:val="000000"/>
        </w:rPr>
        <w:t>Mode</w:t>
      </w:r>
      <w:proofErr w:type="spellEnd"/>
      <w:r w:rsidR="00DF5757" w:rsidRPr="00DF5757">
        <w:rPr>
          <w:rFonts w:ascii="Arial" w:hAnsi="Arial" w:cs="Arial"/>
          <w:color w:val="000000"/>
        </w:rPr>
        <w:t xml:space="preserve"> </w:t>
      </w:r>
      <w:r w:rsidR="00DF5757" w:rsidRPr="005C17B1">
        <w:rPr>
          <w:rFonts w:ascii="Arial" w:hAnsi="Arial" w:cs="Arial"/>
          <w:color w:val="000000"/>
        </w:rPr>
        <w:t>escolhido</w:t>
      </w:r>
      <w:r w:rsidRPr="005C17B1">
        <w:rPr>
          <w:rFonts w:ascii="Arial" w:hAnsi="Arial" w:cs="Arial"/>
          <w:color w:val="000000"/>
        </w:rPr>
        <w:t xml:space="preserve"> (Tour, </w:t>
      </w:r>
      <w:proofErr w:type="spellStart"/>
      <w:r w:rsidRPr="005C17B1">
        <w:rPr>
          <w:rFonts w:ascii="Arial" w:hAnsi="Arial" w:cs="Arial"/>
          <w:color w:val="000000"/>
        </w:rPr>
        <w:t>Urban</w:t>
      </w:r>
      <w:proofErr w:type="spellEnd"/>
      <w:r w:rsidRPr="005C17B1">
        <w:rPr>
          <w:rFonts w:ascii="Arial" w:hAnsi="Arial" w:cs="Arial"/>
          <w:color w:val="000000"/>
        </w:rPr>
        <w:t xml:space="preserve">, </w:t>
      </w:r>
      <w:proofErr w:type="spellStart"/>
      <w:r w:rsidRPr="005C17B1">
        <w:rPr>
          <w:rFonts w:ascii="Arial" w:hAnsi="Arial" w:cs="Arial"/>
          <w:color w:val="000000"/>
        </w:rPr>
        <w:t>Gravel</w:t>
      </w:r>
      <w:proofErr w:type="spellEnd"/>
      <w:r w:rsidRPr="005C17B1">
        <w:rPr>
          <w:rFonts w:ascii="Arial" w:hAnsi="Arial" w:cs="Arial"/>
          <w:color w:val="000000"/>
        </w:rPr>
        <w:t xml:space="preserve">, Off </w:t>
      </w:r>
      <w:proofErr w:type="spellStart"/>
      <w:r w:rsidRPr="005C17B1">
        <w:rPr>
          <w:rFonts w:ascii="Arial" w:hAnsi="Arial" w:cs="Arial"/>
          <w:color w:val="000000"/>
        </w:rPr>
        <w:t>Roard</w:t>
      </w:r>
      <w:proofErr w:type="spellEnd"/>
      <w:r w:rsidRPr="005C17B1">
        <w:rPr>
          <w:rFonts w:ascii="Arial" w:hAnsi="Arial" w:cs="Arial"/>
          <w:color w:val="000000"/>
        </w:rPr>
        <w:t xml:space="preserve">, </w:t>
      </w:r>
      <w:proofErr w:type="spellStart"/>
      <w:r w:rsidRPr="005C17B1">
        <w:rPr>
          <w:rFonts w:ascii="Arial" w:hAnsi="Arial" w:cs="Arial"/>
          <w:color w:val="000000"/>
        </w:rPr>
        <w:t>User</w:t>
      </w:r>
      <w:proofErr w:type="spellEnd"/>
      <w:r w:rsidRPr="005C17B1">
        <w:rPr>
          <w:rFonts w:ascii="Arial" w:hAnsi="Arial" w:cs="Arial"/>
          <w:color w:val="000000"/>
        </w:rPr>
        <w:t xml:space="preserve"> 1 ou </w:t>
      </w:r>
      <w:proofErr w:type="spellStart"/>
      <w:r w:rsidRPr="005C17B1">
        <w:rPr>
          <w:rFonts w:ascii="Arial" w:hAnsi="Arial" w:cs="Arial"/>
          <w:color w:val="000000"/>
        </w:rPr>
        <w:t>User</w:t>
      </w:r>
      <w:proofErr w:type="spellEnd"/>
      <w:r w:rsidRPr="005C17B1">
        <w:rPr>
          <w:rFonts w:ascii="Arial" w:hAnsi="Arial" w:cs="Arial"/>
          <w:color w:val="000000"/>
        </w:rPr>
        <w:t xml:space="preserve"> 2), </w:t>
      </w:r>
      <w:r w:rsidR="00DF5757">
        <w:rPr>
          <w:rFonts w:ascii="Arial" w:hAnsi="Arial" w:cs="Arial"/>
          <w:color w:val="000000"/>
        </w:rPr>
        <w:t>o que permite</w:t>
      </w:r>
      <w:r w:rsidRPr="005C17B1">
        <w:rPr>
          <w:rFonts w:ascii="Arial" w:hAnsi="Arial" w:cs="Arial"/>
          <w:color w:val="000000"/>
        </w:rPr>
        <w:t xml:space="preserve"> múltiplas combinações</w:t>
      </w:r>
      <w:r w:rsidR="00DF5757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que oferecem máxima</w:t>
      </w:r>
      <w:r w:rsidR="00DF5757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possibilidades ao condutor.</w:t>
      </w:r>
    </w:p>
    <w:p w14:paraId="3B4D8809" w14:textId="613ED067" w:rsidR="005D7AD6" w:rsidRPr="005C17B1" w:rsidRDefault="005D7AD6" w:rsidP="00FF74CE">
      <w:pPr>
        <w:spacing w:before="100" w:beforeAutospacing="1" w:after="150" w:line="240" w:lineRule="auto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b/>
          <w:bCs/>
          <w:color w:val="000000"/>
          <w:u w:val="single"/>
        </w:rPr>
        <w:t>3.5. Chassis</w:t>
      </w:r>
    </w:p>
    <w:p w14:paraId="28689EB5" w14:textId="4AE1255D" w:rsidR="005D7AD6" w:rsidRPr="005C17B1" w:rsidRDefault="00BC3F96" w:rsidP="00FF74CE">
      <w:pPr>
        <w:numPr>
          <w:ilvl w:val="0"/>
          <w:numId w:val="18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IMU –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Inertial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Measuring</w:t>
      </w:r>
      <w:proofErr w:type="spellEnd"/>
      <w:r w:rsidRPr="005C17B1">
        <w:rPr>
          <w:rStyle w:val="nfase"/>
          <w:rFonts w:ascii="Arial" w:hAnsi="Arial" w:cs="Arial"/>
          <w:b/>
          <w:bCs/>
          <w:color w:val="000000"/>
        </w:rPr>
        <w:t xml:space="preserve"> Unit – 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>de seis eixos</w:t>
      </w:r>
      <w:r w:rsidR="0046223D" w:rsidRPr="005C17B1">
        <w:rPr>
          <w:rStyle w:val="nfase"/>
          <w:rFonts w:ascii="Arial" w:hAnsi="Arial" w:cs="Arial"/>
          <w:b/>
          <w:bCs/>
          <w:color w:val="000000"/>
        </w:rPr>
        <w:t>,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="0046223D" w:rsidRPr="005C17B1">
        <w:rPr>
          <w:rStyle w:val="nfase"/>
          <w:rFonts w:ascii="Arial" w:hAnsi="Arial" w:cs="Arial"/>
          <w:b/>
          <w:bCs/>
          <w:color w:val="000000"/>
        </w:rPr>
        <w:t>situada</w:t>
      </w:r>
      <w:r w:rsidR="003E75B1" w:rsidRPr="005C17B1">
        <w:rPr>
          <w:rStyle w:val="nfase"/>
          <w:rFonts w:ascii="Arial" w:hAnsi="Arial" w:cs="Arial"/>
          <w:b/>
          <w:bCs/>
          <w:color w:val="000000"/>
        </w:rPr>
        <w:t xml:space="preserve"> no centro de gravidade</w:t>
      </w:r>
    </w:p>
    <w:p w14:paraId="1F7DE4EE" w14:textId="0B00C6FC" w:rsidR="003E75B1" w:rsidRPr="005C17B1" w:rsidRDefault="003E75B1" w:rsidP="00FF74CE">
      <w:pPr>
        <w:numPr>
          <w:ilvl w:val="0"/>
          <w:numId w:val="18"/>
        </w:numPr>
        <w:spacing w:before="100" w:beforeAutospacing="1" w:after="100" w:afterAutospacing="1" w:line="240" w:lineRule="auto"/>
        <w:ind w:left="357" w:hanging="357"/>
        <w:rPr>
          <w:rStyle w:val="nfase"/>
          <w:rFonts w:ascii="Arial" w:hAnsi="Arial" w:cs="Arial"/>
          <w:i w:val="0"/>
          <w:iCs w:val="0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Chassi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Pr="005C17B1">
        <w:rPr>
          <w:rStyle w:val="nfase"/>
          <w:rFonts w:ascii="Arial" w:hAnsi="Arial" w:cs="Arial"/>
          <w:b/>
          <w:bCs/>
          <w:color w:val="000000"/>
        </w:rPr>
        <w:t>redesenhado</w:t>
      </w:r>
      <w:r w:rsidR="0046223D" w:rsidRPr="005C17B1">
        <w:rPr>
          <w:rStyle w:val="nfase"/>
          <w:rFonts w:ascii="Arial" w:hAnsi="Arial" w:cs="Arial"/>
          <w:b/>
          <w:bCs/>
          <w:color w:val="000000"/>
        </w:rPr>
        <w:t>,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mais leve, com sub-</w:t>
      </w:r>
      <w:r w:rsidRPr="005C17B1">
        <w:rPr>
          <w:rStyle w:val="nfase"/>
          <w:rFonts w:ascii="Arial" w:hAnsi="Arial" w:cs="Arial"/>
          <w:b/>
          <w:bCs/>
          <w:color w:val="000000"/>
        </w:rPr>
        <w:t>chassi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traseiro </w:t>
      </w:r>
      <w:r w:rsidRPr="005C17B1">
        <w:rPr>
          <w:rStyle w:val="nfase"/>
          <w:rFonts w:ascii="Arial" w:hAnsi="Arial" w:cs="Arial"/>
          <w:b/>
          <w:bCs/>
          <w:color w:val="000000"/>
        </w:rPr>
        <w:t>de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alumínio </w:t>
      </w:r>
    </w:p>
    <w:p w14:paraId="509D4CA3" w14:textId="75353723" w:rsidR="005D7AD6" w:rsidRPr="005C17B1" w:rsidRDefault="003E75B1" w:rsidP="00FF74CE">
      <w:pPr>
        <w:numPr>
          <w:ilvl w:val="0"/>
          <w:numId w:val="18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>Balança de suspensão traseira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</w:t>
      </w:r>
      <w:r w:rsidRPr="005C17B1">
        <w:rPr>
          <w:rStyle w:val="nfase"/>
          <w:rFonts w:ascii="Arial" w:hAnsi="Arial" w:cs="Arial"/>
          <w:b/>
          <w:bCs/>
          <w:color w:val="000000"/>
        </w:rPr>
        <w:t>derivada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da CRF450R, </w:t>
      </w:r>
      <w:r w:rsidRPr="005C17B1">
        <w:rPr>
          <w:rStyle w:val="nfase"/>
          <w:rFonts w:ascii="Arial" w:hAnsi="Arial" w:cs="Arial"/>
          <w:b/>
          <w:bCs/>
          <w:color w:val="000000"/>
        </w:rPr>
        <w:t>mais leve e rígida</w:t>
      </w:r>
    </w:p>
    <w:p w14:paraId="3D91DC9C" w14:textId="43C6FCEE" w:rsidR="005D7AD6" w:rsidRPr="005C17B1" w:rsidRDefault="003E75B1" w:rsidP="00FF74CE">
      <w:pPr>
        <w:numPr>
          <w:ilvl w:val="0"/>
          <w:numId w:val="18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proofErr w:type="spellStart"/>
      <w:r w:rsidRPr="005C17B1">
        <w:rPr>
          <w:rStyle w:val="nfase"/>
          <w:rFonts w:ascii="Arial" w:hAnsi="Arial" w:cs="Arial"/>
          <w:b/>
          <w:bCs/>
          <w:color w:val="000000"/>
        </w:rPr>
        <w:t>Cornering</w:t>
      </w:r>
      <w:proofErr w:type="spellEnd"/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ABS </w:t>
      </w:r>
      <w:r w:rsidRPr="005C17B1">
        <w:rPr>
          <w:rStyle w:val="nfase"/>
          <w:rFonts w:ascii="Arial" w:hAnsi="Arial" w:cs="Arial"/>
          <w:b/>
          <w:bCs/>
          <w:color w:val="000000"/>
        </w:rPr>
        <w:t>em duas modalidades, ‘Road’ e ‘Off-Road’</w:t>
      </w:r>
    </w:p>
    <w:p w14:paraId="77EA0745" w14:textId="182393C5" w:rsidR="003E75B1" w:rsidRPr="00C23B51" w:rsidRDefault="003E75B1" w:rsidP="00E557FD">
      <w:pPr>
        <w:numPr>
          <w:ilvl w:val="0"/>
          <w:numId w:val="18"/>
        </w:numPr>
        <w:spacing w:before="100" w:beforeAutospacing="1" w:after="100" w:afterAutospacing="1" w:line="240" w:lineRule="auto"/>
        <w:ind w:left="357" w:hanging="357"/>
        <w:rPr>
          <w:rStyle w:val="nfase"/>
          <w:rFonts w:ascii="Arial" w:hAnsi="Arial" w:cs="Arial"/>
          <w:i w:val="0"/>
          <w:iCs w:val="0"/>
          <w:color w:val="000000"/>
        </w:rPr>
      </w:pPr>
      <w:r w:rsidRPr="005C17B1">
        <w:rPr>
          <w:rStyle w:val="nfase"/>
          <w:rFonts w:ascii="Arial" w:hAnsi="Arial" w:cs="Arial"/>
          <w:b/>
          <w:bCs/>
          <w:color w:val="000000"/>
        </w:rPr>
        <w:t xml:space="preserve">Novas </w:t>
      </w:r>
      <w:r w:rsidR="002F0A2D" w:rsidRPr="005C17B1">
        <w:rPr>
          <w:rStyle w:val="nfase"/>
          <w:rFonts w:ascii="Arial" w:hAnsi="Arial" w:cs="Arial"/>
          <w:b/>
          <w:bCs/>
          <w:color w:val="000000"/>
        </w:rPr>
        <w:t>s</w:t>
      </w:r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uspensões </w:t>
      </w:r>
      <w:proofErr w:type="spellStart"/>
      <w:r w:rsidR="005D7AD6" w:rsidRPr="005C17B1">
        <w:rPr>
          <w:rStyle w:val="nfase"/>
          <w:rFonts w:ascii="Arial" w:hAnsi="Arial" w:cs="Arial"/>
          <w:b/>
          <w:bCs/>
          <w:color w:val="000000"/>
        </w:rPr>
        <w:t>Showa</w:t>
      </w:r>
      <w:proofErr w:type="spellEnd"/>
      <w:r w:rsidR="005D7AD6" w:rsidRPr="005C17B1">
        <w:rPr>
          <w:rStyle w:val="nfase"/>
          <w:rFonts w:ascii="Arial" w:hAnsi="Arial" w:cs="Arial"/>
          <w:b/>
          <w:bCs/>
          <w:color w:val="000000"/>
        </w:rPr>
        <w:t xml:space="preserve"> à frente e atrás</w:t>
      </w:r>
    </w:p>
    <w:p w14:paraId="1A160F74" w14:textId="2AA282DE" w:rsidR="00C23B51" w:rsidRPr="00E557FD" w:rsidRDefault="00C23B51" w:rsidP="00E557FD">
      <w:pPr>
        <w:numPr>
          <w:ilvl w:val="0"/>
          <w:numId w:val="18"/>
        </w:numPr>
        <w:spacing w:before="100" w:beforeAutospacing="1" w:after="100" w:afterAutospacing="1" w:line="240" w:lineRule="auto"/>
        <w:ind w:left="357" w:hanging="357"/>
        <w:rPr>
          <w:rFonts w:ascii="Arial" w:hAnsi="Arial" w:cs="Arial"/>
          <w:color w:val="000000"/>
        </w:rPr>
      </w:pPr>
      <w:r>
        <w:rPr>
          <w:rStyle w:val="nfase"/>
          <w:rFonts w:ascii="Arial" w:hAnsi="Arial" w:cs="Arial"/>
          <w:b/>
          <w:bCs/>
          <w:color w:val="000000"/>
        </w:rPr>
        <w:t xml:space="preserve">Suspensões </w:t>
      </w:r>
      <w:proofErr w:type="spellStart"/>
      <w:r>
        <w:rPr>
          <w:rStyle w:val="nfase"/>
          <w:rFonts w:ascii="Arial" w:hAnsi="Arial" w:cs="Arial"/>
          <w:b/>
          <w:bCs/>
          <w:color w:val="000000"/>
        </w:rPr>
        <w:t>Showa</w:t>
      </w:r>
      <w:proofErr w:type="spellEnd"/>
      <w:r>
        <w:rPr>
          <w:rStyle w:val="nfase"/>
          <w:rFonts w:ascii="Arial" w:hAnsi="Arial" w:cs="Arial"/>
          <w:b/>
          <w:bCs/>
          <w:color w:val="000000"/>
        </w:rPr>
        <w:t xml:space="preserve"> EERA</w:t>
      </w:r>
      <w:r>
        <w:rPr>
          <w:rStyle w:val="nfase"/>
          <w:rFonts w:ascii="Arial" w:hAnsi="Arial" w:cs="Arial"/>
          <w:b/>
          <w:bCs/>
          <w:color w:val="000000"/>
          <w:vertAlign w:val="superscript"/>
        </w:rPr>
        <w:t>TM</w:t>
      </w:r>
      <w:r>
        <w:rPr>
          <w:rStyle w:val="nfase"/>
          <w:rFonts w:ascii="Arial" w:hAnsi="Arial" w:cs="Arial"/>
          <w:b/>
          <w:bCs/>
          <w:color w:val="000000"/>
        </w:rPr>
        <w:t xml:space="preserve"> exclusivas nas versões Adventure Sports </w:t>
      </w:r>
    </w:p>
    <w:p w14:paraId="3450A970" w14:textId="32BF0275" w:rsidR="005D7AD6" w:rsidRPr="005C17B1" w:rsidRDefault="005D7AD6" w:rsidP="00746542">
      <w:pPr>
        <w:spacing w:before="100" w:beforeAutospacing="1" w:after="150" w:line="240" w:lineRule="auto"/>
        <w:jc w:val="both"/>
        <w:rPr>
          <w:rFonts w:ascii="Arial" w:eastAsiaTheme="minorEastAsia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No coração </w:t>
      </w:r>
      <w:r w:rsidR="003E75B1" w:rsidRPr="005C17B1">
        <w:rPr>
          <w:rFonts w:ascii="Arial" w:hAnsi="Arial" w:cs="Arial"/>
          <w:color w:val="000000"/>
        </w:rPr>
        <w:t>do</w:t>
      </w:r>
      <w:r w:rsidRPr="005C17B1">
        <w:rPr>
          <w:rFonts w:ascii="Arial" w:hAnsi="Arial" w:cs="Arial"/>
          <w:color w:val="000000"/>
        </w:rPr>
        <w:t xml:space="preserve"> fantástic</w:t>
      </w:r>
      <w:r w:rsidR="003E75B1" w:rsidRPr="005C17B1">
        <w:rPr>
          <w:rFonts w:ascii="Arial" w:hAnsi="Arial" w:cs="Arial"/>
          <w:color w:val="000000"/>
        </w:rPr>
        <w:t>o</w:t>
      </w:r>
      <w:r w:rsidRPr="005C17B1">
        <w:rPr>
          <w:rFonts w:ascii="Arial" w:hAnsi="Arial" w:cs="Arial"/>
          <w:color w:val="000000"/>
        </w:rPr>
        <w:t xml:space="preserve"> </w:t>
      </w:r>
      <w:r w:rsidR="003E75B1" w:rsidRPr="005C17B1">
        <w:rPr>
          <w:rFonts w:ascii="Arial" w:hAnsi="Arial" w:cs="Arial"/>
          <w:color w:val="000000"/>
        </w:rPr>
        <w:t>desempenho</w:t>
      </w:r>
      <w:r w:rsidRPr="005C17B1">
        <w:rPr>
          <w:rFonts w:ascii="Arial" w:hAnsi="Arial" w:cs="Arial"/>
          <w:color w:val="000000"/>
        </w:rPr>
        <w:t xml:space="preserve"> da</w:t>
      </w:r>
      <w:r w:rsidR="003E75B1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Africa Twin</w:t>
      </w:r>
      <w:r w:rsidR="003E75B1" w:rsidRPr="005C17B1">
        <w:rPr>
          <w:rFonts w:ascii="Arial" w:hAnsi="Arial" w:cs="Arial"/>
          <w:color w:val="000000"/>
        </w:rPr>
        <w:t xml:space="preserve"> 2021</w:t>
      </w:r>
      <w:r w:rsidRPr="005C17B1">
        <w:rPr>
          <w:rFonts w:ascii="Arial" w:hAnsi="Arial" w:cs="Arial"/>
          <w:color w:val="000000"/>
        </w:rPr>
        <w:t xml:space="preserve"> </w:t>
      </w:r>
      <w:r w:rsidR="003E75B1" w:rsidRPr="005C17B1">
        <w:rPr>
          <w:rFonts w:ascii="Arial" w:hAnsi="Arial" w:cs="Arial"/>
          <w:color w:val="000000"/>
        </w:rPr>
        <w:t>está a</w:t>
      </w:r>
      <w:r w:rsidRPr="005C17B1">
        <w:rPr>
          <w:rFonts w:ascii="Arial" w:hAnsi="Arial" w:cs="Arial"/>
          <w:color w:val="000000"/>
        </w:rPr>
        <w:t xml:space="preserve"> IMU – </w:t>
      </w:r>
      <w:proofErr w:type="spellStart"/>
      <w:r w:rsidRPr="005C17B1">
        <w:rPr>
          <w:rFonts w:ascii="Arial" w:hAnsi="Arial" w:cs="Arial"/>
          <w:color w:val="000000"/>
        </w:rPr>
        <w:t>Inertial</w:t>
      </w:r>
      <w:proofErr w:type="spellEnd"/>
      <w:r w:rsidRPr="005C17B1">
        <w:rPr>
          <w:rFonts w:ascii="Arial" w:hAnsi="Arial" w:cs="Arial"/>
          <w:color w:val="000000"/>
        </w:rPr>
        <w:t xml:space="preserve"> </w:t>
      </w:r>
      <w:proofErr w:type="spellStart"/>
      <w:r w:rsidRPr="005C17B1">
        <w:rPr>
          <w:rFonts w:ascii="Arial" w:hAnsi="Arial" w:cs="Arial"/>
          <w:color w:val="000000"/>
        </w:rPr>
        <w:t>Measurement</w:t>
      </w:r>
      <w:proofErr w:type="spellEnd"/>
      <w:r w:rsidRPr="005C17B1">
        <w:rPr>
          <w:rFonts w:ascii="Arial" w:hAnsi="Arial" w:cs="Arial"/>
          <w:color w:val="000000"/>
        </w:rPr>
        <w:t xml:space="preserve"> Unit</w:t>
      </w:r>
      <w:r w:rsidR="003E75B1" w:rsidRPr="005C17B1">
        <w:rPr>
          <w:rFonts w:ascii="Arial" w:hAnsi="Arial" w:cs="Arial"/>
          <w:color w:val="000000"/>
        </w:rPr>
        <w:t xml:space="preserve"> – Bosch MM7.10</w:t>
      </w:r>
      <w:r w:rsidRPr="005C17B1">
        <w:rPr>
          <w:rFonts w:ascii="Arial" w:hAnsi="Arial" w:cs="Arial"/>
          <w:color w:val="000000"/>
        </w:rPr>
        <w:t xml:space="preserve"> de seis eixos</w:t>
      </w:r>
      <w:r w:rsidR="002F0A2D" w:rsidRPr="005C17B1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montada no centro da moto</w:t>
      </w:r>
      <w:r w:rsidR="003E75B1" w:rsidRPr="005C17B1">
        <w:rPr>
          <w:rFonts w:ascii="Arial" w:hAnsi="Arial" w:cs="Arial"/>
          <w:color w:val="000000"/>
        </w:rPr>
        <w:t>. Capaz de medir a atitude da moto</w:t>
      </w:r>
      <w:r w:rsidRPr="005C17B1">
        <w:rPr>
          <w:rFonts w:ascii="Arial" w:hAnsi="Arial" w:cs="Arial"/>
          <w:color w:val="000000"/>
        </w:rPr>
        <w:t xml:space="preserve"> em tempo real</w:t>
      </w:r>
      <w:r w:rsidR="003E75B1" w:rsidRPr="005C17B1">
        <w:rPr>
          <w:rFonts w:ascii="Arial" w:hAnsi="Arial" w:cs="Arial"/>
          <w:color w:val="000000"/>
        </w:rPr>
        <w:t>, a</w:t>
      </w:r>
      <w:r w:rsidRPr="005C17B1">
        <w:rPr>
          <w:rFonts w:ascii="Arial" w:hAnsi="Arial" w:cs="Arial"/>
          <w:color w:val="000000"/>
        </w:rPr>
        <w:t xml:space="preserve"> unidade também gere</w:t>
      </w:r>
      <w:r w:rsidR="003E75B1" w:rsidRPr="005C17B1">
        <w:rPr>
          <w:rFonts w:ascii="Arial" w:hAnsi="Arial" w:cs="Arial"/>
          <w:color w:val="000000"/>
        </w:rPr>
        <w:t>ncia</w:t>
      </w:r>
      <w:r w:rsidRPr="005C17B1">
        <w:rPr>
          <w:rFonts w:ascii="Arial" w:hAnsi="Arial" w:cs="Arial"/>
          <w:color w:val="000000"/>
        </w:rPr>
        <w:t xml:space="preserve"> a tração da roda traseira através do </w:t>
      </w:r>
      <w:r w:rsidR="003E75B1" w:rsidRPr="005C17B1">
        <w:rPr>
          <w:rFonts w:ascii="Arial" w:hAnsi="Arial" w:cs="Arial"/>
          <w:color w:val="000000"/>
        </w:rPr>
        <w:t xml:space="preserve">acelerador eletrônico </w:t>
      </w:r>
      <w:r w:rsidRPr="005C17B1">
        <w:rPr>
          <w:rFonts w:ascii="Arial" w:hAnsi="Arial" w:cs="Arial"/>
          <w:color w:val="000000"/>
        </w:rPr>
        <w:t>TBW</w:t>
      </w:r>
      <w:r w:rsidR="003E75B1" w:rsidRPr="005C17B1">
        <w:rPr>
          <w:rFonts w:ascii="Arial" w:hAnsi="Arial" w:cs="Arial"/>
          <w:color w:val="000000"/>
        </w:rPr>
        <w:t xml:space="preserve">, </w:t>
      </w:r>
      <w:r w:rsidRPr="005C17B1">
        <w:rPr>
          <w:rFonts w:ascii="Arial" w:hAnsi="Arial" w:cs="Arial"/>
          <w:color w:val="000000"/>
        </w:rPr>
        <w:t>d</w:t>
      </w:r>
      <w:r w:rsidR="003E75B1" w:rsidRPr="005C17B1">
        <w:rPr>
          <w:rFonts w:ascii="Arial" w:hAnsi="Arial" w:cs="Arial"/>
          <w:color w:val="000000"/>
        </w:rPr>
        <w:t>o</w:t>
      </w:r>
      <w:r w:rsidRPr="005C17B1">
        <w:rPr>
          <w:rFonts w:ascii="Arial" w:hAnsi="Arial" w:cs="Arial"/>
          <w:color w:val="000000"/>
        </w:rPr>
        <w:t xml:space="preserve"> control</w:t>
      </w:r>
      <w:r w:rsidR="003E75B1" w:rsidRPr="005C17B1">
        <w:rPr>
          <w:rFonts w:ascii="Arial" w:hAnsi="Arial" w:cs="Arial"/>
          <w:color w:val="000000"/>
        </w:rPr>
        <w:t>e</w:t>
      </w:r>
      <w:r w:rsidRPr="005C17B1">
        <w:rPr>
          <w:rFonts w:ascii="Arial" w:hAnsi="Arial" w:cs="Arial"/>
          <w:color w:val="000000"/>
        </w:rPr>
        <w:t xml:space="preserve"> de tração HSTC, bem como a aderência </w:t>
      </w:r>
      <w:r w:rsidR="00004BCB" w:rsidRPr="005C17B1">
        <w:rPr>
          <w:rFonts w:ascii="Arial" w:hAnsi="Arial" w:cs="Arial"/>
          <w:color w:val="000000"/>
        </w:rPr>
        <w:t xml:space="preserve">em frenagem </w:t>
      </w:r>
      <w:r w:rsidRPr="005C17B1">
        <w:rPr>
          <w:rFonts w:ascii="Arial" w:hAnsi="Arial" w:cs="Arial"/>
          <w:color w:val="000000"/>
        </w:rPr>
        <w:t xml:space="preserve">da roda dianteira através do </w:t>
      </w:r>
      <w:proofErr w:type="spellStart"/>
      <w:r w:rsidR="00004BCB" w:rsidRPr="005C17B1">
        <w:rPr>
          <w:rFonts w:ascii="Arial" w:hAnsi="Arial" w:cs="Arial"/>
          <w:color w:val="000000"/>
        </w:rPr>
        <w:t>Cornering</w:t>
      </w:r>
      <w:proofErr w:type="spellEnd"/>
      <w:r w:rsidR="00004BCB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ABS</w:t>
      </w:r>
      <w:r w:rsidR="00004BCB" w:rsidRPr="005C17B1">
        <w:rPr>
          <w:rFonts w:ascii="Arial" w:hAnsi="Arial" w:cs="Arial"/>
          <w:color w:val="000000"/>
        </w:rPr>
        <w:t>, além da</w:t>
      </w:r>
      <w:r w:rsidRPr="005C17B1">
        <w:rPr>
          <w:rFonts w:ascii="Arial" w:hAnsi="Arial" w:cs="Arial"/>
          <w:color w:val="000000"/>
        </w:rPr>
        <w:t xml:space="preserve"> função </w:t>
      </w:r>
      <w:r w:rsidR="00004BCB" w:rsidRPr="005C17B1">
        <w:rPr>
          <w:rFonts w:ascii="Arial" w:hAnsi="Arial" w:cs="Arial"/>
          <w:color w:val="000000"/>
        </w:rPr>
        <w:t>que limita o levantamento da roda t</w:t>
      </w:r>
      <w:r w:rsidR="00486568">
        <w:rPr>
          <w:rFonts w:ascii="Arial" w:hAnsi="Arial" w:cs="Arial"/>
          <w:color w:val="000000"/>
        </w:rPr>
        <w:t xml:space="preserve">raseira em frenagem e o </w:t>
      </w:r>
      <w:proofErr w:type="spellStart"/>
      <w:r w:rsidR="00486568">
        <w:rPr>
          <w:rFonts w:ascii="Arial" w:hAnsi="Arial" w:cs="Arial"/>
          <w:color w:val="000000"/>
        </w:rPr>
        <w:t>antiwhee</w:t>
      </w:r>
      <w:r w:rsidR="00004BCB" w:rsidRPr="005C17B1">
        <w:rPr>
          <w:rFonts w:ascii="Arial" w:hAnsi="Arial" w:cs="Arial"/>
          <w:color w:val="000000"/>
        </w:rPr>
        <w:t>lie</w:t>
      </w:r>
      <w:proofErr w:type="spellEnd"/>
      <w:r w:rsidRPr="005C17B1">
        <w:rPr>
          <w:rFonts w:ascii="Arial" w:hAnsi="Arial" w:cs="Arial"/>
          <w:color w:val="000000"/>
        </w:rPr>
        <w:t>.</w:t>
      </w:r>
    </w:p>
    <w:p w14:paraId="31072DC4" w14:textId="2EAA2CC6" w:rsidR="005D7AD6" w:rsidRPr="005C17B1" w:rsidRDefault="009540CC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A Africa Twin 2021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conta com um chassi de aço inédito que preserva a arquitetura </w:t>
      </w:r>
      <w:r w:rsidR="005D7AD6" w:rsidRPr="005C17B1">
        <w:rPr>
          <w:rFonts w:ascii="Arial" w:hAnsi="Arial" w:cs="Arial"/>
          <w:color w:val="000000"/>
        </w:rPr>
        <w:t xml:space="preserve">de berço </w:t>
      </w:r>
      <w:proofErr w:type="spellStart"/>
      <w:r w:rsidR="005D7AD6" w:rsidRPr="005C17B1">
        <w:rPr>
          <w:rFonts w:ascii="Arial" w:hAnsi="Arial" w:cs="Arial"/>
          <w:color w:val="000000"/>
        </w:rPr>
        <w:t>semi-duplo</w:t>
      </w:r>
      <w:proofErr w:type="spellEnd"/>
      <w:r w:rsidRPr="005C17B1">
        <w:rPr>
          <w:rFonts w:ascii="Arial" w:hAnsi="Arial" w:cs="Arial"/>
          <w:color w:val="000000"/>
        </w:rPr>
        <w:t>.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É mais leve (-1,8kg) e rígido</w:t>
      </w:r>
      <w:r w:rsidR="0094352F" w:rsidRPr="005C17B1">
        <w:rPr>
          <w:rFonts w:ascii="Arial" w:hAnsi="Arial" w:cs="Arial"/>
          <w:color w:val="000000"/>
        </w:rPr>
        <w:t xml:space="preserve"> na zona da coluna de direção</w:t>
      </w:r>
      <w:r w:rsidR="005D7AD6" w:rsidRPr="005C17B1">
        <w:rPr>
          <w:rFonts w:ascii="Arial" w:hAnsi="Arial" w:cs="Arial"/>
          <w:color w:val="000000"/>
        </w:rPr>
        <w:t xml:space="preserve">, </w:t>
      </w:r>
      <w:r w:rsidRPr="005C17B1">
        <w:rPr>
          <w:rFonts w:ascii="Arial" w:hAnsi="Arial" w:cs="Arial"/>
          <w:color w:val="000000"/>
        </w:rPr>
        <w:t>para</w:t>
      </w:r>
      <w:r w:rsidR="005D7AD6" w:rsidRPr="005C17B1">
        <w:rPr>
          <w:rFonts w:ascii="Arial" w:hAnsi="Arial" w:cs="Arial"/>
          <w:color w:val="000000"/>
        </w:rPr>
        <w:t xml:space="preserve"> a </w:t>
      </w:r>
      <w:r w:rsidR="0094352F" w:rsidRPr="005C17B1">
        <w:rPr>
          <w:rFonts w:ascii="Arial" w:hAnsi="Arial" w:cs="Arial"/>
          <w:color w:val="000000"/>
        </w:rPr>
        <w:t>incrementar a</w:t>
      </w:r>
      <w:r w:rsidRPr="005C17B1">
        <w:rPr>
          <w:rFonts w:ascii="Arial" w:hAnsi="Arial" w:cs="Arial"/>
          <w:color w:val="000000"/>
        </w:rPr>
        <w:t xml:space="preserve"> performance na </w:t>
      </w:r>
      <w:r w:rsidR="005D7AD6" w:rsidRPr="005C17B1">
        <w:rPr>
          <w:rFonts w:ascii="Arial" w:hAnsi="Arial" w:cs="Arial"/>
          <w:color w:val="000000"/>
        </w:rPr>
        <w:t>estrada como fora dela</w:t>
      </w:r>
      <w:r w:rsidR="0094352F" w:rsidRPr="005C17B1">
        <w:rPr>
          <w:rFonts w:ascii="Arial" w:hAnsi="Arial" w:cs="Arial"/>
          <w:color w:val="000000"/>
        </w:rPr>
        <w:t>. O</w:t>
      </w:r>
      <w:r w:rsidR="005D7AD6" w:rsidRPr="005C17B1">
        <w:rPr>
          <w:rFonts w:ascii="Arial" w:hAnsi="Arial" w:cs="Arial"/>
          <w:color w:val="000000"/>
        </w:rPr>
        <w:t xml:space="preserve"> sub-</w:t>
      </w:r>
      <w:r w:rsidR="0094352F" w:rsidRPr="005C17B1">
        <w:rPr>
          <w:rFonts w:ascii="Arial" w:hAnsi="Arial" w:cs="Arial"/>
          <w:color w:val="000000"/>
        </w:rPr>
        <w:t xml:space="preserve">chassi que sustenta o banco agora é </w:t>
      </w:r>
      <w:r w:rsidR="00332A82" w:rsidRPr="005C17B1">
        <w:rPr>
          <w:rFonts w:ascii="Arial" w:hAnsi="Arial" w:cs="Arial"/>
          <w:color w:val="000000"/>
        </w:rPr>
        <w:t xml:space="preserve">feito </w:t>
      </w:r>
      <w:r w:rsidR="005D7AD6" w:rsidRPr="005C17B1">
        <w:rPr>
          <w:rFonts w:ascii="Arial" w:hAnsi="Arial" w:cs="Arial"/>
          <w:color w:val="000000"/>
        </w:rPr>
        <w:t>em alumínio</w:t>
      </w:r>
      <w:r w:rsidR="0094352F" w:rsidRPr="005C17B1">
        <w:rPr>
          <w:rFonts w:ascii="Arial" w:hAnsi="Arial" w:cs="Arial"/>
          <w:color w:val="000000"/>
        </w:rPr>
        <w:t xml:space="preserve">, com dimensões que facilitam ao </w:t>
      </w:r>
      <w:r w:rsidR="005D7AD6" w:rsidRPr="005C17B1">
        <w:rPr>
          <w:rFonts w:ascii="Arial" w:hAnsi="Arial" w:cs="Arial"/>
          <w:color w:val="000000"/>
        </w:rPr>
        <w:t xml:space="preserve">condutor </w:t>
      </w:r>
      <w:r w:rsidR="0094352F" w:rsidRPr="005C17B1">
        <w:rPr>
          <w:rFonts w:ascii="Arial" w:hAnsi="Arial" w:cs="Arial"/>
          <w:color w:val="000000"/>
        </w:rPr>
        <w:t>alcançar</w:t>
      </w:r>
      <w:r w:rsidR="005D7AD6" w:rsidRPr="005C17B1">
        <w:rPr>
          <w:rFonts w:ascii="Arial" w:hAnsi="Arial" w:cs="Arial"/>
          <w:color w:val="000000"/>
        </w:rPr>
        <w:t xml:space="preserve"> facilmente </w:t>
      </w:r>
      <w:r w:rsidR="0094352F" w:rsidRPr="005C17B1">
        <w:rPr>
          <w:rFonts w:ascii="Arial" w:hAnsi="Arial" w:cs="Arial"/>
          <w:color w:val="000000"/>
        </w:rPr>
        <w:t>o solo com</w:t>
      </w:r>
      <w:r w:rsidR="005D7AD6" w:rsidRPr="005C17B1">
        <w:rPr>
          <w:rFonts w:ascii="Arial" w:hAnsi="Arial" w:cs="Arial"/>
          <w:color w:val="000000"/>
        </w:rPr>
        <w:t xml:space="preserve"> os pés. </w:t>
      </w:r>
      <w:r w:rsidR="0094352F" w:rsidRPr="005C17B1">
        <w:rPr>
          <w:rFonts w:ascii="Arial" w:hAnsi="Arial" w:cs="Arial"/>
          <w:color w:val="000000"/>
        </w:rPr>
        <w:t xml:space="preserve">A balança de suspensão traseira </w:t>
      </w:r>
      <w:r w:rsidR="005D7AD6" w:rsidRPr="005C17B1">
        <w:rPr>
          <w:rFonts w:ascii="Arial" w:hAnsi="Arial" w:cs="Arial"/>
          <w:color w:val="000000"/>
        </w:rPr>
        <w:t>de alumínio é totalmente nov</w:t>
      </w:r>
      <w:r w:rsidR="0094352F" w:rsidRPr="005C17B1">
        <w:rPr>
          <w:rFonts w:ascii="Arial" w:hAnsi="Arial" w:cs="Arial"/>
          <w:color w:val="000000"/>
        </w:rPr>
        <w:t>a</w:t>
      </w:r>
      <w:r w:rsidR="005D7AD6" w:rsidRPr="005C17B1">
        <w:rPr>
          <w:rFonts w:ascii="Arial" w:hAnsi="Arial" w:cs="Arial"/>
          <w:color w:val="000000"/>
        </w:rPr>
        <w:t>, mais leve</w:t>
      </w:r>
      <w:r w:rsidR="0046223D" w:rsidRPr="005C17B1">
        <w:rPr>
          <w:rFonts w:ascii="Arial" w:hAnsi="Arial" w:cs="Arial"/>
          <w:color w:val="000000"/>
        </w:rPr>
        <w:t xml:space="preserve"> (- </w:t>
      </w:r>
      <w:r w:rsidR="0094352F" w:rsidRPr="005C17B1">
        <w:rPr>
          <w:rFonts w:ascii="Arial" w:hAnsi="Arial" w:cs="Arial"/>
          <w:color w:val="000000"/>
        </w:rPr>
        <w:t xml:space="preserve">0,5 kg) e derivada daquela usada na </w:t>
      </w:r>
      <w:r w:rsidR="005D7AD6" w:rsidRPr="005C17B1">
        <w:rPr>
          <w:rFonts w:ascii="Arial" w:hAnsi="Arial" w:cs="Arial"/>
          <w:color w:val="000000"/>
        </w:rPr>
        <w:t>CRF</w:t>
      </w:r>
      <w:r w:rsidR="0094352F" w:rsidRPr="005C17B1">
        <w:rPr>
          <w:rFonts w:ascii="Arial" w:hAnsi="Arial" w:cs="Arial"/>
          <w:color w:val="000000"/>
        </w:rPr>
        <w:t xml:space="preserve"> </w:t>
      </w:r>
      <w:r w:rsidR="005D7AD6" w:rsidRPr="005C17B1">
        <w:rPr>
          <w:rFonts w:ascii="Arial" w:hAnsi="Arial" w:cs="Arial"/>
          <w:color w:val="000000"/>
        </w:rPr>
        <w:t>450R.</w:t>
      </w:r>
    </w:p>
    <w:p w14:paraId="7B087D90" w14:textId="05248C6B" w:rsidR="004C4D7C" w:rsidRPr="005C17B1" w:rsidRDefault="004C4D7C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A suspensão dianteira </w:t>
      </w:r>
      <w:proofErr w:type="spellStart"/>
      <w:r w:rsidRPr="005C17B1">
        <w:rPr>
          <w:rFonts w:ascii="Arial" w:hAnsi="Arial" w:cs="Arial"/>
          <w:color w:val="000000"/>
        </w:rPr>
        <w:t>Showa</w:t>
      </w:r>
      <w:proofErr w:type="spellEnd"/>
      <w:r w:rsidRPr="005C17B1">
        <w:rPr>
          <w:rFonts w:ascii="Arial" w:hAnsi="Arial" w:cs="Arial"/>
          <w:color w:val="000000"/>
        </w:rPr>
        <w:t xml:space="preserve"> invertida tem curso de 230 mm e diâmetro de 45 mm, e foi revista internamente para melhorar a performance em estrada e off-road</w:t>
      </w:r>
      <w:r w:rsidR="002F0A2D" w:rsidRPr="005C17B1">
        <w:rPr>
          <w:rFonts w:ascii="Arial" w:hAnsi="Arial" w:cs="Arial"/>
          <w:color w:val="000000"/>
        </w:rPr>
        <w:t>.</w:t>
      </w:r>
      <w:r w:rsidRPr="005C17B1">
        <w:rPr>
          <w:rFonts w:ascii="Arial" w:hAnsi="Arial" w:cs="Arial"/>
          <w:color w:val="000000"/>
        </w:rPr>
        <w:t xml:space="preserve"> </w:t>
      </w:r>
      <w:r w:rsidR="002F0A2D" w:rsidRPr="005C17B1">
        <w:rPr>
          <w:rFonts w:ascii="Arial" w:hAnsi="Arial" w:cs="Arial"/>
          <w:color w:val="000000"/>
        </w:rPr>
        <w:t xml:space="preserve">É </w:t>
      </w:r>
      <w:r w:rsidRPr="005C17B1">
        <w:rPr>
          <w:rFonts w:ascii="Arial" w:hAnsi="Arial" w:cs="Arial"/>
          <w:color w:val="000000"/>
        </w:rPr>
        <w:t>regulável tanto na</w:t>
      </w:r>
      <w:r w:rsidR="00DD4FAF" w:rsidRPr="005C17B1">
        <w:rPr>
          <w:rFonts w:ascii="Arial" w:hAnsi="Arial" w:cs="Arial"/>
          <w:color w:val="000000"/>
        </w:rPr>
        <w:t xml:space="preserve"> </w:t>
      </w:r>
      <w:proofErr w:type="spellStart"/>
      <w:r w:rsidR="00DD4FAF" w:rsidRPr="005C17B1">
        <w:rPr>
          <w:rFonts w:ascii="Arial" w:hAnsi="Arial" w:cs="Arial"/>
          <w:color w:val="000000"/>
        </w:rPr>
        <w:t>pré-carga</w:t>
      </w:r>
      <w:proofErr w:type="spellEnd"/>
      <w:r w:rsidR="00DD4FAF" w:rsidRPr="005C17B1">
        <w:rPr>
          <w:rFonts w:ascii="Arial" w:hAnsi="Arial" w:cs="Arial"/>
          <w:color w:val="000000"/>
        </w:rPr>
        <w:t xml:space="preserve"> da mola como em</w:t>
      </w:r>
      <w:r w:rsidRPr="005C17B1">
        <w:rPr>
          <w:rFonts w:ascii="Arial" w:hAnsi="Arial" w:cs="Arial"/>
          <w:color w:val="000000"/>
        </w:rPr>
        <w:t xml:space="preserve"> extensão </w:t>
      </w:r>
      <w:r w:rsidR="00DD4FAF" w:rsidRPr="005C17B1">
        <w:rPr>
          <w:rFonts w:ascii="Arial" w:hAnsi="Arial" w:cs="Arial"/>
          <w:color w:val="000000"/>
        </w:rPr>
        <w:t>e</w:t>
      </w:r>
      <w:r w:rsidRPr="005C17B1">
        <w:rPr>
          <w:rFonts w:ascii="Arial" w:hAnsi="Arial" w:cs="Arial"/>
          <w:color w:val="000000"/>
        </w:rPr>
        <w:t xml:space="preserve"> compressão. A mesa </w:t>
      </w:r>
      <w:r w:rsidR="00DD4FAF" w:rsidRPr="005C17B1">
        <w:rPr>
          <w:rFonts w:ascii="Arial" w:hAnsi="Arial" w:cs="Arial"/>
          <w:color w:val="000000"/>
        </w:rPr>
        <w:t xml:space="preserve">superior de suspensão é de </w:t>
      </w:r>
      <w:r w:rsidRPr="005C17B1">
        <w:rPr>
          <w:rFonts w:ascii="Arial" w:hAnsi="Arial" w:cs="Arial"/>
          <w:color w:val="000000"/>
        </w:rPr>
        <w:t>alumínio fundido</w:t>
      </w:r>
      <w:r w:rsidR="00DD4FAF" w:rsidRPr="005C17B1">
        <w:rPr>
          <w:rFonts w:ascii="Arial" w:hAnsi="Arial" w:cs="Arial"/>
          <w:color w:val="000000"/>
        </w:rPr>
        <w:t>, a inferior é de alumínio</w:t>
      </w:r>
      <w:r w:rsidRPr="005C17B1">
        <w:rPr>
          <w:rFonts w:ascii="Arial" w:hAnsi="Arial" w:cs="Arial"/>
          <w:color w:val="000000"/>
        </w:rPr>
        <w:t xml:space="preserve"> forjado</w:t>
      </w:r>
      <w:r w:rsidR="00DD4FAF" w:rsidRPr="005C17B1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</w:t>
      </w:r>
      <w:r w:rsidR="00DD4FAF" w:rsidRPr="005C17B1">
        <w:rPr>
          <w:rFonts w:ascii="Arial" w:hAnsi="Arial" w:cs="Arial"/>
          <w:color w:val="000000"/>
        </w:rPr>
        <w:t>e ambas</w:t>
      </w:r>
      <w:r w:rsidRPr="005C17B1">
        <w:rPr>
          <w:rFonts w:ascii="Arial" w:hAnsi="Arial" w:cs="Arial"/>
          <w:color w:val="000000"/>
        </w:rPr>
        <w:t xml:space="preserve"> </w:t>
      </w:r>
      <w:r w:rsidR="00DD4FAF" w:rsidRPr="005C17B1">
        <w:rPr>
          <w:rFonts w:ascii="Arial" w:hAnsi="Arial" w:cs="Arial"/>
          <w:color w:val="000000"/>
        </w:rPr>
        <w:t>estão fixadas</w:t>
      </w:r>
      <w:r w:rsidRPr="005C17B1">
        <w:rPr>
          <w:rFonts w:ascii="Arial" w:hAnsi="Arial" w:cs="Arial"/>
          <w:color w:val="000000"/>
        </w:rPr>
        <w:t xml:space="preserve"> </w:t>
      </w:r>
      <w:r w:rsidR="00925D72" w:rsidRPr="005C17B1">
        <w:rPr>
          <w:rFonts w:ascii="Arial" w:hAnsi="Arial" w:cs="Arial"/>
          <w:color w:val="000000"/>
        </w:rPr>
        <w:t xml:space="preserve">às </w:t>
      </w:r>
      <w:r w:rsidR="00345967" w:rsidRPr="005C17B1">
        <w:rPr>
          <w:rFonts w:ascii="Arial" w:hAnsi="Arial" w:cs="Arial"/>
          <w:color w:val="000000"/>
        </w:rPr>
        <w:t>bengalas</w:t>
      </w:r>
      <w:r w:rsidRPr="005C17B1">
        <w:rPr>
          <w:rFonts w:ascii="Arial" w:hAnsi="Arial" w:cs="Arial"/>
          <w:color w:val="000000"/>
        </w:rPr>
        <w:t xml:space="preserve"> </w:t>
      </w:r>
      <w:r w:rsidR="00DD4FAF" w:rsidRPr="005C17B1">
        <w:rPr>
          <w:rFonts w:ascii="Arial" w:hAnsi="Arial" w:cs="Arial"/>
          <w:color w:val="000000"/>
        </w:rPr>
        <w:t>por meio de</w:t>
      </w:r>
      <w:r w:rsidRPr="005C17B1">
        <w:rPr>
          <w:rFonts w:ascii="Arial" w:hAnsi="Arial" w:cs="Arial"/>
          <w:color w:val="000000"/>
        </w:rPr>
        <w:t xml:space="preserve"> dois parafusos em cada</w:t>
      </w:r>
      <w:r w:rsidR="00DD4FAF" w:rsidRPr="005C17B1">
        <w:rPr>
          <w:rFonts w:ascii="Arial" w:hAnsi="Arial" w:cs="Arial"/>
          <w:color w:val="000000"/>
        </w:rPr>
        <w:t xml:space="preserve"> lado da</w:t>
      </w:r>
      <w:r w:rsidRPr="005C17B1">
        <w:rPr>
          <w:rFonts w:ascii="Arial" w:hAnsi="Arial" w:cs="Arial"/>
          <w:color w:val="000000"/>
        </w:rPr>
        <w:t xml:space="preserve"> mesa.</w:t>
      </w:r>
    </w:p>
    <w:p w14:paraId="389E8E15" w14:textId="197B36FF" w:rsidR="004C4D7C" w:rsidRDefault="00925D72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O amortecedor traseiro (também uma unidade </w:t>
      </w:r>
      <w:proofErr w:type="spellStart"/>
      <w:r w:rsidRPr="005C17B1">
        <w:rPr>
          <w:rFonts w:ascii="Arial" w:hAnsi="Arial" w:cs="Arial"/>
          <w:color w:val="000000"/>
        </w:rPr>
        <w:t>Showa</w:t>
      </w:r>
      <w:proofErr w:type="spellEnd"/>
      <w:r w:rsidRPr="005C17B1">
        <w:rPr>
          <w:rFonts w:ascii="Arial" w:hAnsi="Arial" w:cs="Arial"/>
          <w:color w:val="000000"/>
        </w:rPr>
        <w:t xml:space="preserve">) foi </w:t>
      </w:r>
      <w:r w:rsidR="0046223D" w:rsidRPr="005C17B1">
        <w:rPr>
          <w:rFonts w:ascii="Arial" w:hAnsi="Arial" w:cs="Arial"/>
          <w:color w:val="000000"/>
        </w:rPr>
        <w:t>revisto</w:t>
      </w:r>
      <w:r w:rsidRPr="005C17B1">
        <w:rPr>
          <w:rFonts w:ascii="Arial" w:hAnsi="Arial" w:cs="Arial"/>
          <w:color w:val="000000"/>
        </w:rPr>
        <w:t>,</w:t>
      </w:r>
      <w:r w:rsidR="004C4D7C" w:rsidRPr="005C17B1">
        <w:rPr>
          <w:rFonts w:ascii="Arial" w:hAnsi="Arial" w:cs="Arial"/>
          <w:color w:val="000000"/>
        </w:rPr>
        <w:t xml:space="preserve"> possui</w:t>
      </w:r>
      <w:r w:rsidRPr="005C17B1">
        <w:rPr>
          <w:rFonts w:ascii="Arial" w:hAnsi="Arial" w:cs="Arial"/>
          <w:color w:val="000000"/>
        </w:rPr>
        <w:t>ndo</w:t>
      </w:r>
      <w:r w:rsidR="004C4D7C" w:rsidRPr="005C17B1">
        <w:rPr>
          <w:rFonts w:ascii="Arial" w:hAnsi="Arial" w:cs="Arial"/>
          <w:color w:val="000000"/>
        </w:rPr>
        <w:t xml:space="preserve"> um curso de 220 mm </w:t>
      </w:r>
      <w:r w:rsidRPr="005C17B1">
        <w:rPr>
          <w:rFonts w:ascii="Arial" w:hAnsi="Arial" w:cs="Arial"/>
          <w:color w:val="000000"/>
        </w:rPr>
        <w:t xml:space="preserve">e </w:t>
      </w:r>
      <w:r w:rsidR="004C4D7C" w:rsidRPr="005C17B1">
        <w:rPr>
          <w:rFonts w:ascii="Arial" w:hAnsi="Arial" w:cs="Arial"/>
          <w:color w:val="000000"/>
        </w:rPr>
        <w:t>reservatório</w:t>
      </w:r>
      <w:r w:rsidRPr="005C17B1">
        <w:rPr>
          <w:rFonts w:ascii="Arial" w:hAnsi="Arial" w:cs="Arial"/>
          <w:color w:val="000000"/>
        </w:rPr>
        <w:t xml:space="preserve"> externo</w:t>
      </w:r>
      <w:r w:rsidR="004C4D7C" w:rsidRPr="005C17B1">
        <w:rPr>
          <w:rFonts w:ascii="Arial" w:hAnsi="Arial" w:cs="Arial"/>
          <w:color w:val="000000"/>
        </w:rPr>
        <w:t xml:space="preserve">. A </w:t>
      </w:r>
      <w:proofErr w:type="spellStart"/>
      <w:r w:rsidR="004C4D7C" w:rsidRPr="005C17B1">
        <w:rPr>
          <w:rFonts w:ascii="Arial" w:hAnsi="Arial" w:cs="Arial"/>
          <w:color w:val="000000"/>
        </w:rPr>
        <w:t>pré-carga</w:t>
      </w:r>
      <w:proofErr w:type="spellEnd"/>
      <w:r w:rsidR="004C4D7C" w:rsidRPr="005C17B1">
        <w:rPr>
          <w:rFonts w:ascii="Arial" w:hAnsi="Arial" w:cs="Arial"/>
          <w:color w:val="000000"/>
        </w:rPr>
        <w:t xml:space="preserve"> da mola pode ser ajustada através de um comando no corpo do amortecedor</w:t>
      </w:r>
      <w:r w:rsidRPr="005C17B1">
        <w:rPr>
          <w:rFonts w:ascii="Arial" w:hAnsi="Arial" w:cs="Arial"/>
          <w:color w:val="000000"/>
        </w:rPr>
        <w:t>, e</w:t>
      </w:r>
      <w:r w:rsidR="004C4D7C" w:rsidRPr="005C17B1">
        <w:rPr>
          <w:rFonts w:ascii="Arial" w:hAnsi="Arial" w:cs="Arial"/>
          <w:color w:val="000000"/>
        </w:rPr>
        <w:t xml:space="preserve"> o amortecimento em extensão e em compressão também é totalmente ajustável.</w:t>
      </w:r>
      <w:r w:rsidR="00065C80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Os</w:t>
      </w:r>
      <w:r w:rsidR="004C4D7C" w:rsidRPr="005C17B1">
        <w:rPr>
          <w:rFonts w:ascii="Arial" w:hAnsi="Arial" w:cs="Arial"/>
          <w:color w:val="000000"/>
        </w:rPr>
        <w:t xml:space="preserve"> pontos de</w:t>
      </w:r>
      <w:r w:rsidRPr="005C17B1">
        <w:rPr>
          <w:rFonts w:ascii="Arial" w:hAnsi="Arial" w:cs="Arial"/>
          <w:color w:val="000000"/>
        </w:rPr>
        <w:t xml:space="preserve"> </w:t>
      </w:r>
      <w:r w:rsidR="00591D66">
        <w:rPr>
          <w:rFonts w:ascii="Arial" w:hAnsi="Arial" w:cs="Arial"/>
          <w:color w:val="000000"/>
        </w:rPr>
        <w:t>ancoragem</w:t>
      </w:r>
      <w:r w:rsidR="004C4D7C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 xml:space="preserve">do eixo da balança de suspensão traseira </w:t>
      </w:r>
      <w:r w:rsidR="00591D66">
        <w:rPr>
          <w:rFonts w:ascii="Arial" w:hAnsi="Arial" w:cs="Arial"/>
          <w:color w:val="000000"/>
        </w:rPr>
        <w:t>ao</w:t>
      </w:r>
      <w:r w:rsidRPr="005C17B1">
        <w:rPr>
          <w:rFonts w:ascii="Arial" w:hAnsi="Arial" w:cs="Arial"/>
          <w:color w:val="000000"/>
        </w:rPr>
        <w:t xml:space="preserve"> chassi</w:t>
      </w:r>
      <w:r w:rsidR="004C4D7C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são de</w:t>
      </w:r>
      <w:r w:rsidR="004C4D7C" w:rsidRPr="005C17B1">
        <w:rPr>
          <w:rFonts w:ascii="Arial" w:hAnsi="Arial" w:cs="Arial"/>
          <w:color w:val="000000"/>
        </w:rPr>
        <w:t xml:space="preserve"> aço de alta resistência </w:t>
      </w:r>
      <w:r w:rsidR="00591D66">
        <w:rPr>
          <w:rFonts w:ascii="Arial" w:hAnsi="Arial" w:cs="Arial"/>
          <w:color w:val="000000"/>
        </w:rPr>
        <w:t>(</w:t>
      </w:r>
      <w:r w:rsidR="004C4D7C" w:rsidRPr="005C17B1">
        <w:rPr>
          <w:rFonts w:ascii="Arial" w:hAnsi="Arial" w:cs="Arial"/>
          <w:color w:val="000000"/>
        </w:rPr>
        <w:t>600 M</w:t>
      </w:r>
      <w:r w:rsidRPr="005C17B1">
        <w:rPr>
          <w:rFonts w:ascii="Arial" w:hAnsi="Arial" w:cs="Arial"/>
          <w:color w:val="000000"/>
        </w:rPr>
        <w:t>p</w:t>
      </w:r>
      <w:r w:rsidR="004C4D7C" w:rsidRPr="005C17B1">
        <w:rPr>
          <w:rFonts w:ascii="Arial" w:hAnsi="Arial" w:cs="Arial"/>
          <w:color w:val="000000"/>
        </w:rPr>
        <w:t>a</w:t>
      </w:r>
      <w:r w:rsidR="00591D66">
        <w:rPr>
          <w:rFonts w:ascii="Arial" w:hAnsi="Arial" w:cs="Arial"/>
          <w:color w:val="000000"/>
        </w:rPr>
        <w:t>)</w:t>
      </w:r>
      <w:r w:rsidRPr="005C17B1">
        <w:rPr>
          <w:rFonts w:ascii="Arial" w:hAnsi="Arial" w:cs="Arial"/>
          <w:color w:val="000000"/>
        </w:rPr>
        <w:t>.</w:t>
      </w:r>
      <w:r w:rsidR="004C4D7C" w:rsidRPr="005C17B1">
        <w:rPr>
          <w:rFonts w:ascii="Arial" w:hAnsi="Arial" w:cs="Arial"/>
          <w:color w:val="000000"/>
        </w:rPr>
        <w:t xml:space="preserve"> </w:t>
      </w:r>
      <w:r w:rsidR="0046223D" w:rsidRPr="005C17B1">
        <w:rPr>
          <w:rFonts w:ascii="Arial" w:hAnsi="Arial" w:cs="Arial"/>
          <w:color w:val="000000"/>
        </w:rPr>
        <w:t xml:space="preserve">O </w:t>
      </w:r>
      <w:r w:rsidR="004C4D7C" w:rsidRPr="005C17B1">
        <w:rPr>
          <w:rFonts w:ascii="Arial" w:hAnsi="Arial" w:cs="Arial"/>
          <w:color w:val="000000"/>
        </w:rPr>
        <w:t xml:space="preserve">ponto de </w:t>
      </w:r>
      <w:r w:rsidRPr="005C17B1">
        <w:rPr>
          <w:rFonts w:ascii="Arial" w:hAnsi="Arial" w:cs="Arial"/>
          <w:color w:val="000000"/>
        </w:rPr>
        <w:t>fixação</w:t>
      </w:r>
      <w:r w:rsidR="0046223D" w:rsidRPr="005C17B1">
        <w:rPr>
          <w:rFonts w:ascii="Arial" w:hAnsi="Arial" w:cs="Arial"/>
          <w:color w:val="000000"/>
        </w:rPr>
        <w:t xml:space="preserve"> superior do </w:t>
      </w:r>
      <w:r w:rsidR="004C4D7C" w:rsidRPr="005C17B1">
        <w:rPr>
          <w:rFonts w:ascii="Arial" w:hAnsi="Arial" w:cs="Arial"/>
          <w:color w:val="000000"/>
        </w:rPr>
        <w:t xml:space="preserve">amortecedor traseiro </w:t>
      </w:r>
      <w:r w:rsidRPr="005C17B1">
        <w:rPr>
          <w:rFonts w:ascii="Arial" w:hAnsi="Arial" w:cs="Arial"/>
          <w:color w:val="000000"/>
        </w:rPr>
        <w:t>é por junta esférica</w:t>
      </w:r>
      <w:r w:rsidR="004C4D7C" w:rsidRPr="005C17B1">
        <w:rPr>
          <w:rFonts w:ascii="Arial" w:hAnsi="Arial" w:cs="Arial"/>
          <w:color w:val="000000"/>
        </w:rPr>
        <w:t>.</w:t>
      </w:r>
    </w:p>
    <w:p w14:paraId="4081CDCC" w14:textId="063A191F" w:rsidR="005F52FB" w:rsidRPr="00C75595" w:rsidRDefault="00C75595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Nas CRF 1100L Africa Twin Adventure Sports as suspensões de controle eletrônico </w:t>
      </w:r>
      <w:proofErr w:type="spellStart"/>
      <w:r>
        <w:rPr>
          <w:rFonts w:ascii="Arial" w:hAnsi="Arial" w:cs="Arial"/>
        </w:rPr>
        <w:t>Showa</w:t>
      </w:r>
      <w:proofErr w:type="spellEnd"/>
      <w:r>
        <w:rPr>
          <w:rFonts w:ascii="Arial" w:hAnsi="Arial" w:cs="Arial"/>
        </w:rPr>
        <w:t xml:space="preserve"> EERA</w:t>
      </w:r>
      <w:r w:rsidRPr="00C75595">
        <w:rPr>
          <w:rFonts w:ascii="Arial" w:hAnsi="Arial" w:cs="Arial"/>
          <w:vertAlign w:val="superscript"/>
        </w:rPr>
        <w:t>TM</w:t>
      </w:r>
      <w:r>
        <w:rPr>
          <w:rFonts w:ascii="Arial" w:hAnsi="Arial" w:cs="Arial"/>
        </w:rPr>
        <w:t xml:space="preserve"> representam o mais alto nível de tecnologia aplicado à tal componente, garantindo máxima eficiência nas mais diversas condições de uso, ou seja, conforto em baixas velocidades e estabilidade em velocidades elevadas. </w:t>
      </w:r>
    </w:p>
    <w:p w14:paraId="5F7ACBE4" w14:textId="40A7DAA2" w:rsidR="00065C80" w:rsidRPr="005C17B1" w:rsidRDefault="0046223D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O freio dianteiro tem </w:t>
      </w:r>
      <w:proofErr w:type="spellStart"/>
      <w:r w:rsidRPr="005C17B1">
        <w:rPr>
          <w:rFonts w:ascii="Arial" w:hAnsi="Arial" w:cs="Arial"/>
          <w:color w:val="000000"/>
        </w:rPr>
        <w:t>c</w:t>
      </w:r>
      <w:r w:rsidR="00065C80" w:rsidRPr="005C17B1">
        <w:rPr>
          <w:rFonts w:ascii="Arial" w:hAnsi="Arial" w:cs="Arial"/>
          <w:color w:val="000000"/>
        </w:rPr>
        <w:t>álipers</w:t>
      </w:r>
      <w:proofErr w:type="spellEnd"/>
      <w:r w:rsidR="004C4D7C" w:rsidRPr="005C17B1">
        <w:rPr>
          <w:rFonts w:ascii="Arial" w:hAnsi="Arial" w:cs="Arial"/>
          <w:color w:val="000000"/>
        </w:rPr>
        <w:t xml:space="preserve"> </w:t>
      </w:r>
      <w:r w:rsidR="00065C80" w:rsidRPr="005C17B1">
        <w:rPr>
          <w:rFonts w:ascii="Arial" w:hAnsi="Arial" w:cs="Arial"/>
          <w:color w:val="000000"/>
        </w:rPr>
        <w:t>de freio</w:t>
      </w:r>
      <w:r w:rsidR="004C4D7C" w:rsidRPr="005C17B1">
        <w:rPr>
          <w:rFonts w:ascii="Arial" w:hAnsi="Arial" w:cs="Arial"/>
          <w:color w:val="000000"/>
        </w:rPr>
        <w:t xml:space="preserve"> </w:t>
      </w:r>
      <w:proofErr w:type="spellStart"/>
      <w:r w:rsidR="00065C80" w:rsidRPr="005C17B1">
        <w:rPr>
          <w:rFonts w:ascii="Arial" w:hAnsi="Arial" w:cs="Arial"/>
          <w:color w:val="000000"/>
        </w:rPr>
        <w:t>Nissin</w:t>
      </w:r>
      <w:proofErr w:type="spellEnd"/>
      <w:r w:rsidR="004C4D7C" w:rsidRPr="005C17B1">
        <w:rPr>
          <w:rFonts w:ascii="Arial" w:hAnsi="Arial" w:cs="Arial"/>
          <w:color w:val="000000"/>
        </w:rPr>
        <w:t xml:space="preserve"> </w:t>
      </w:r>
      <w:r w:rsidR="00065C80" w:rsidRPr="005C17B1">
        <w:rPr>
          <w:rFonts w:ascii="Arial" w:hAnsi="Arial" w:cs="Arial"/>
          <w:color w:val="000000"/>
        </w:rPr>
        <w:t>de</w:t>
      </w:r>
      <w:r w:rsidR="004C4D7C" w:rsidRPr="005C17B1">
        <w:rPr>
          <w:rFonts w:ascii="Arial" w:hAnsi="Arial" w:cs="Arial"/>
          <w:color w:val="000000"/>
        </w:rPr>
        <w:t xml:space="preserve"> quatro </w:t>
      </w:r>
      <w:r w:rsidR="00065C80" w:rsidRPr="005C17B1">
        <w:rPr>
          <w:rFonts w:ascii="Arial" w:hAnsi="Arial" w:cs="Arial"/>
          <w:color w:val="000000"/>
        </w:rPr>
        <w:t>pistões</w:t>
      </w:r>
      <w:r w:rsidR="004C4D7C" w:rsidRPr="005C17B1">
        <w:rPr>
          <w:rFonts w:ascii="Arial" w:hAnsi="Arial" w:cs="Arial"/>
          <w:color w:val="000000"/>
        </w:rPr>
        <w:t xml:space="preserve"> </w:t>
      </w:r>
      <w:r w:rsidRPr="005C17B1">
        <w:rPr>
          <w:rFonts w:ascii="Arial" w:hAnsi="Arial" w:cs="Arial"/>
          <w:color w:val="000000"/>
        </w:rPr>
        <w:t>e</w:t>
      </w:r>
      <w:r w:rsidR="004C4D7C" w:rsidRPr="005C17B1">
        <w:rPr>
          <w:rFonts w:ascii="Arial" w:hAnsi="Arial" w:cs="Arial"/>
          <w:color w:val="000000"/>
        </w:rPr>
        <w:t xml:space="preserve"> montagem radial</w:t>
      </w:r>
      <w:r w:rsidRPr="005C17B1">
        <w:rPr>
          <w:rFonts w:ascii="Arial" w:hAnsi="Arial" w:cs="Arial"/>
          <w:color w:val="000000"/>
        </w:rPr>
        <w:t>, que</w:t>
      </w:r>
      <w:r w:rsidR="004C4D7C" w:rsidRPr="005C17B1">
        <w:rPr>
          <w:rFonts w:ascii="Arial" w:hAnsi="Arial" w:cs="Arial"/>
          <w:color w:val="000000"/>
        </w:rPr>
        <w:t xml:space="preserve"> </w:t>
      </w:r>
      <w:r w:rsidR="00065C80" w:rsidRPr="005C17B1">
        <w:rPr>
          <w:rFonts w:ascii="Arial" w:hAnsi="Arial" w:cs="Arial"/>
          <w:color w:val="000000"/>
        </w:rPr>
        <w:t>atuam</w:t>
      </w:r>
      <w:r w:rsidR="004C4D7C" w:rsidRPr="005C17B1">
        <w:rPr>
          <w:rFonts w:ascii="Arial" w:hAnsi="Arial" w:cs="Arial"/>
          <w:color w:val="000000"/>
        </w:rPr>
        <w:t xml:space="preserve"> em dois discos flutuantes </w:t>
      </w:r>
      <w:r w:rsidR="00065C80" w:rsidRPr="005C17B1">
        <w:rPr>
          <w:rFonts w:ascii="Arial" w:hAnsi="Arial" w:cs="Arial"/>
          <w:color w:val="000000"/>
        </w:rPr>
        <w:t>tip</w:t>
      </w:r>
      <w:r w:rsidR="002F0A2D" w:rsidRPr="005C17B1">
        <w:rPr>
          <w:rFonts w:ascii="Arial" w:hAnsi="Arial" w:cs="Arial"/>
          <w:color w:val="000000"/>
        </w:rPr>
        <w:t>o</w:t>
      </w:r>
      <w:r w:rsidR="00065C80" w:rsidRPr="005C17B1">
        <w:rPr>
          <w:rFonts w:ascii="Arial" w:hAnsi="Arial" w:cs="Arial"/>
          <w:color w:val="000000"/>
        </w:rPr>
        <w:t xml:space="preserve"> </w:t>
      </w:r>
      <w:proofErr w:type="spellStart"/>
      <w:r w:rsidR="00065C80" w:rsidRPr="005C17B1">
        <w:rPr>
          <w:rFonts w:ascii="Arial" w:hAnsi="Arial" w:cs="Arial"/>
          <w:color w:val="000000"/>
        </w:rPr>
        <w:t>wave</w:t>
      </w:r>
      <w:proofErr w:type="spellEnd"/>
      <w:r w:rsidR="004C4D7C" w:rsidRPr="005C17B1">
        <w:rPr>
          <w:rFonts w:ascii="Arial" w:hAnsi="Arial" w:cs="Arial"/>
          <w:color w:val="000000"/>
        </w:rPr>
        <w:t xml:space="preserve"> de 310 mm de diâmetro. O disco traseiro, também </w:t>
      </w:r>
      <w:r w:rsidR="00065C80" w:rsidRPr="005C17B1">
        <w:rPr>
          <w:rFonts w:ascii="Arial" w:hAnsi="Arial" w:cs="Arial"/>
          <w:color w:val="000000"/>
        </w:rPr>
        <w:t xml:space="preserve">tipo </w:t>
      </w:r>
      <w:proofErr w:type="spellStart"/>
      <w:r w:rsidR="00065C80" w:rsidRPr="005C17B1">
        <w:rPr>
          <w:rFonts w:ascii="Arial" w:hAnsi="Arial" w:cs="Arial"/>
          <w:color w:val="000000"/>
        </w:rPr>
        <w:t>wave</w:t>
      </w:r>
      <w:proofErr w:type="spellEnd"/>
      <w:r w:rsidR="004C4D7C" w:rsidRPr="005C17B1">
        <w:rPr>
          <w:rFonts w:ascii="Arial" w:hAnsi="Arial" w:cs="Arial"/>
          <w:color w:val="000000"/>
        </w:rPr>
        <w:t xml:space="preserve">, tem 256 mm de diâmetro e </w:t>
      </w:r>
      <w:proofErr w:type="spellStart"/>
      <w:r w:rsidR="00065C80" w:rsidRPr="005C17B1">
        <w:rPr>
          <w:rFonts w:ascii="Arial" w:hAnsi="Arial" w:cs="Arial"/>
          <w:color w:val="000000"/>
        </w:rPr>
        <w:t>cáliper</w:t>
      </w:r>
      <w:proofErr w:type="spellEnd"/>
      <w:r w:rsidR="00065C80" w:rsidRPr="005C17B1">
        <w:rPr>
          <w:rFonts w:ascii="Arial" w:hAnsi="Arial" w:cs="Arial"/>
          <w:color w:val="000000"/>
        </w:rPr>
        <w:t xml:space="preserve"> de pistão simples</w:t>
      </w:r>
      <w:r w:rsidR="004C4D7C" w:rsidRPr="005C17B1">
        <w:rPr>
          <w:rFonts w:ascii="Arial" w:hAnsi="Arial" w:cs="Arial"/>
          <w:color w:val="000000"/>
        </w:rPr>
        <w:t>.</w:t>
      </w:r>
      <w:r w:rsidR="00065C80" w:rsidRPr="005C17B1">
        <w:rPr>
          <w:rFonts w:ascii="Arial" w:hAnsi="Arial" w:cs="Arial"/>
          <w:color w:val="000000"/>
        </w:rPr>
        <w:t xml:space="preserve"> Quanto ao sistema ABS, a leitura em tempo real do ângulo da inclinação, da desaceleração (via sensores de velocidade na roda dianteira/traseira) e das diferentes taxas de deslizamento de roda dianteira e traseira através da IMU</w:t>
      </w:r>
      <w:r w:rsidR="002F0A2D" w:rsidRPr="005C17B1">
        <w:rPr>
          <w:rFonts w:ascii="Arial" w:hAnsi="Arial" w:cs="Arial"/>
          <w:color w:val="000000"/>
        </w:rPr>
        <w:t>,</w:t>
      </w:r>
      <w:r w:rsidR="00065C80" w:rsidRPr="005C17B1">
        <w:rPr>
          <w:rFonts w:ascii="Arial" w:hAnsi="Arial" w:cs="Arial"/>
          <w:color w:val="000000"/>
        </w:rPr>
        <w:t xml:space="preserve"> determinam a exata pressão de frenagem. O sistema também atua na contenção do levantamento repentino da roda traseira através </w:t>
      </w:r>
      <w:r w:rsidR="00065C80" w:rsidRPr="005C17B1">
        <w:rPr>
          <w:rFonts w:ascii="Arial" w:hAnsi="Arial" w:cs="Arial"/>
          <w:color w:val="000000"/>
        </w:rPr>
        <w:lastRenderedPageBreak/>
        <w:t>do controle da força de frenagem</w:t>
      </w:r>
      <w:r w:rsidRPr="005C17B1">
        <w:rPr>
          <w:rFonts w:ascii="Arial" w:hAnsi="Arial" w:cs="Arial"/>
          <w:color w:val="000000"/>
        </w:rPr>
        <w:t>,</w:t>
      </w:r>
      <w:r w:rsidR="00065C80" w:rsidRPr="005C17B1">
        <w:rPr>
          <w:rFonts w:ascii="Arial" w:hAnsi="Arial" w:cs="Arial"/>
          <w:color w:val="000000"/>
        </w:rPr>
        <w:t xml:space="preserve"> com vista a manter a estabilidade. O ABS traseiro pode ser desativado para as uso </w:t>
      </w:r>
      <w:r w:rsidR="002F0A2D" w:rsidRPr="005C17B1">
        <w:rPr>
          <w:rFonts w:ascii="Arial" w:hAnsi="Arial" w:cs="Arial"/>
          <w:color w:val="000000"/>
        </w:rPr>
        <w:t>off road</w:t>
      </w:r>
      <w:r w:rsidR="00065C80" w:rsidRPr="005C17B1">
        <w:rPr>
          <w:rFonts w:ascii="Arial" w:hAnsi="Arial" w:cs="Arial"/>
          <w:color w:val="000000"/>
        </w:rPr>
        <w:t>.</w:t>
      </w:r>
    </w:p>
    <w:p w14:paraId="0E41599E" w14:textId="038571E1" w:rsidR="00381A14" w:rsidRDefault="004C4D7C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A</w:t>
      </w:r>
      <w:r w:rsidR="003708D9" w:rsidRPr="005C17B1">
        <w:rPr>
          <w:rFonts w:ascii="Arial" w:hAnsi="Arial" w:cs="Arial"/>
          <w:color w:val="000000"/>
        </w:rPr>
        <w:t>s</w:t>
      </w:r>
      <w:r w:rsidRPr="005C17B1">
        <w:rPr>
          <w:rFonts w:ascii="Arial" w:hAnsi="Arial" w:cs="Arial"/>
          <w:color w:val="000000"/>
        </w:rPr>
        <w:t xml:space="preserve"> roda</w:t>
      </w:r>
      <w:r w:rsidR="003708D9" w:rsidRPr="005C17B1">
        <w:rPr>
          <w:rFonts w:ascii="Arial" w:hAnsi="Arial" w:cs="Arial"/>
          <w:color w:val="000000"/>
        </w:rPr>
        <w:t>s são raiadas com aro</w:t>
      </w:r>
      <w:r w:rsidR="006268F2">
        <w:rPr>
          <w:rFonts w:ascii="Arial" w:hAnsi="Arial" w:cs="Arial"/>
          <w:color w:val="000000"/>
        </w:rPr>
        <w:t>s</w:t>
      </w:r>
      <w:r w:rsidR="003708D9" w:rsidRPr="005C17B1">
        <w:rPr>
          <w:rFonts w:ascii="Arial" w:hAnsi="Arial" w:cs="Arial"/>
          <w:color w:val="000000"/>
        </w:rPr>
        <w:t xml:space="preserve"> de alumínio. A</w:t>
      </w:r>
      <w:r w:rsidRPr="005C17B1">
        <w:rPr>
          <w:rFonts w:ascii="Arial" w:hAnsi="Arial" w:cs="Arial"/>
          <w:color w:val="000000"/>
        </w:rPr>
        <w:t xml:space="preserve"> dianteira tem 21 pole</w:t>
      </w:r>
      <w:r w:rsidR="0046223D" w:rsidRPr="005C17B1">
        <w:rPr>
          <w:rFonts w:ascii="Arial" w:hAnsi="Arial" w:cs="Arial"/>
          <w:color w:val="000000"/>
        </w:rPr>
        <w:t>gadas e a traseira 18; à frente</w:t>
      </w:r>
      <w:r w:rsidRPr="005C17B1">
        <w:rPr>
          <w:rFonts w:ascii="Arial" w:hAnsi="Arial" w:cs="Arial"/>
          <w:color w:val="000000"/>
        </w:rPr>
        <w:t xml:space="preserve"> </w:t>
      </w:r>
      <w:r w:rsidR="0046223D" w:rsidRPr="005C17B1">
        <w:rPr>
          <w:rFonts w:ascii="Arial" w:hAnsi="Arial" w:cs="Arial"/>
          <w:color w:val="000000"/>
        </w:rPr>
        <w:t>o pneu</w:t>
      </w:r>
      <w:r w:rsidRPr="005C17B1">
        <w:rPr>
          <w:rFonts w:ascii="Arial" w:hAnsi="Arial" w:cs="Arial"/>
          <w:color w:val="000000"/>
        </w:rPr>
        <w:t xml:space="preserve"> </w:t>
      </w:r>
      <w:r w:rsidR="0046223D" w:rsidRPr="005C17B1">
        <w:rPr>
          <w:rFonts w:ascii="Arial" w:hAnsi="Arial" w:cs="Arial"/>
          <w:color w:val="000000"/>
        </w:rPr>
        <w:t>tem medida</w:t>
      </w:r>
      <w:r w:rsidRPr="005C17B1">
        <w:rPr>
          <w:rFonts w:ascii="Arial" w:hAnsi="Arial" w:cs="Arial"/>
          <w:color w:val="000000"/>
        </w:rPr>
        <w:t xml:space="preserve"> 90/90-21M/C e</w:t>
      </w:r>
      <w:r w:rsidR="0046223D" w:rsidRPr="005C17B1">
        <w:rPr>
          <w:rFonts w:ascii="Arial" w:hAnsi="Arial" w:cs="Arial"/>
          <w:color w:val="000000"/>
        </w:rPr>
        <w:t xml:space="preserve"> atrás</w:t>
      </w:r>
      <w:r w:rsidRPr="005C17B1">
        <w:rPr>
          <w:rFonts w:ascii="Arial" w:hAnsi="Arial" w:cs="Arial"/>
          <w:color w:val="000000"/>
        </w:rPr>
        <w:t xml:space="preserve"> 150/70B 18M/C</w:t>
      </w:r>
      <w:r w:rsidR="00C75595">
        <w:rPr>
          <w:rFonts w:ascii="Arial" w:hAnsi="Arial" w:cs="Arial"/>
          <w:color w:val="000000"/>
        </w:rPr>
        <w:t xml:space="preserve">, tipo </w:t>
      </w:r>
      <w:proofErr w:type="spellStart"/>
      <w:r w:rsidR="00C75595">
        <w:rPr>
          <w:rFonts w:ascii="Arial" w:hAnsi="Arial" w:cs="Arial"/>
          <w:color w:val="000000"/>
        </w:rPr>
        <w:t>Tubless</w:t>
      </w:r>
      <w:proofErr w:type="spellEnd"/>
      <w:r w:rsidR="00C75595">
        <w:rPr>
          <w:rFonts w:ascii="Arial" w:hAnsi="Arial" w:cs="Arial"/>
          <w:color w:val="000000"/>
        </w:rPr>
        <w:t xml:space="preserve"> nas versões Adventure Sports. </w:t>
      </w:r>
      <w:r w:rsidR="002F0A2D" w:rsidRPr="005C17B1">
        <w:rPr>
          <w:rFonts w:ascii="Arial" w:hAnsi="Arial" w:cs="Arial"/>
          <w:color w:val="000000"/>
        </w:rPr>
        <w:t xml:space="preserve"> </w:t>
      </w:r>
      <w:r w:rsidR="00E0572B" w:rsidRPr="005C17B1">
        <w:rPr>
          <w:rFonts w:ascii="Arial" w:hAnsi="Arial" w:cs="Arial"/>
          <w:color w:val="000000"/>
        </w:rPr>
        <w:t xml:space="preserve">Tanto a CRF 1100L Africa Twin como a CRF 1100L Africa Twin Adventure Sports tem </w:t>
      </w:r>
      <w:r w:rsidR="005D7AD6" w:rsidRPr="005C17B1">
        <w:rPr>
          <w:rFonts w:ascii="Arial" w:hAnsi="Arial" w:cs="Arial"/>
          <w:color w:val="000000"/>
        </w:rPr>
        <w:t xml:space="preserve">altura </w:t>
      </w:r>
      <w:r w:rsidR="00E0572B" w:rsidRPr="005C17B1">
        <w:rPr>
          <w:rFonts w:ascii="Arial" w:hAnsi="Arial" w:cs="Arial"/>
          <w:color w:val="000000"/>
        </w:rPr>
        <w:t xml:space="preserve">livre em relação </w:t>
      </w:r>
      <w:r w:rsidR="005D7AD6" w:rsidRPr="005C17B1">
        <w:rPr>
          <w:rFonts w:ascii="Arial" w:hAnsi="Arial" w:cs="Arial"/>
          <w:color w:val="000000"/>
        </w:rPr>
        <w:t xml:space="preserve">ao solo </w:t>
      </w:r>
      <w:r w:rsidR="00E0572B" w:rsidRPr="005C17B1">
        <w:rPr>
          <w:rFonts w:ascii="Arial" w:hAnsi="Arial" w:cs="Arial"/>
          <w:color w:val="000000"/>
        </w:rPr>
        <w:t>de</w:t>
      </w:r>
      <w:r w:rsidR="005D7AD6" w:rsidRPr="005C17B1">
        <w:rPr>
          <w:rFonts w:ascii="Arial" w:hAnsi="Arial" w:cs="Arial"/>
          <w:color w:val="000000"/>
        </w:rPr>
        <w:t xml:space="preserve"> 250 mm</w:t>
      </w:r>
      <w:r w:rsidR="00E0572B" w:rsidRPr="005C17B1">
        <w:rPr>
          <w:rFonts w:ascii="Arial" w:hAnsi="Arial" w:cs="Arial"/>
          <w:color w:val="000000"/>
        </w:rPr>
        <w:t xml:space="preserve">. Idem </w:t>
      </w:r>
      <w:r w:rsidR="005D7AD6" w:rsidRPr="005C17B1">
        <w:rPr>
          <w:rFonts w:ascii="Arial" w:hAnsi="Arial" w:cs="Arial"/>
          <w:color w:val="000000"/>
        </w:rPr>
        <w:t>com</w:t>
      </w:r>
      <w:r w:rsidR="00E0572B" w:rsidRPr="005C17B1">
        <w:rPr>
          <w:rFonts w:ascii="Arial" w:hAnsi="Arial" w:cs="Arial"/>
          <w:color w:val="000000"/>
        </w:rPr>
        <w:t xml:space="preserve"> relação a distância entre eixos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E0572B" w:rsidRPr="005C17B1">
        <w:rPr>
          <w:rFonts w:ascii="Arial" w:hAnsi="Arial" w:cs="Arial"/>
          <w:color w:val="000000"/>
        </w:rPr>
        <w:t>(</w:t>
      </w:r>
      <w:r w:rsidR="005D7AD6" w:rsidRPr="005C17B1">
        <w:rPr>
          <w:rFonts w:ascii="Arial" w:hAnsi="Arial" w:cs="Arial"/>
          <w:color w:val="000000"/>
        </w:rPr>
        <w:t>1.57</w:t>
      </w:r>
      <w:r w:rsidR="0046223D" w:rsidRPr="005C17B1">
        <w:rPr>
          <w:rFonts w:ascii="Arial" w:hAnsi="Arial" w:cs="Arial"/>
          <w:color w:val="000000"/>
        </w:rPr>
        <w:t>4</w:t>
      </w:r>
      <w:r w:rsidR="005D7AD6" w:rsidRPr="005C17B1">
        <w:rPr>
          <w:rFonts w:ascii="Arial" w:hAnsi="Arial" w:cs="Arial"/>
          <w:color w:val="000000"/>
        </w:rPr>
        <w:t xml:space="preserve"> mm</w:t>
      </w:r>
      <w:r w:rsidR="00E0572B" w:rsidRPr="005C17B1">
        <w:rPr>
          <w:rFonts w:ascii="Arial" w:hAnsi="Arial" w:cs="Arial"/>
          <w:color w:val="000000"/>
        </w:rPr>
        <w:t>)</w:t>
      </w:r>
      <w:r w:rsidR="005D7AD6" w:rsidRPr="005C17B1">
        <w:rPr>
          <w:rFonts w:ascii="Arial" w:hAnsi="Arial" w:cs="Arial"/>
          <w:color w:val="000000"/>
        </w:rPr>
        <w:t xml:space="preserve"> e inclinação da coluna da direção</w:t>
      </w:r>
      <w:r w:rsidR="00E0572B" w:rsidRPr="005C17B1">
        <w:rPr>
          <w:rFonts w:ascii="Arial" w:hAnsi="Arial" w:cs="Arial"/>
          <w:color w:val="000000"/>
        </w:rPr>
        <w:t xml:space="preserve"> e </w:t>
      </w:r>
      <w:proofErr w:type="spellStart"/>
      <w:r w:rsidR="005D7AD6" w:rsidRPr="005C17B1">
        <w:rPr>
          <w:rFonts w:ascii="Arial" w:hAnsi="Arial" w:cs="Arial"/>
          <w:color w:val="000000"/>
        </w:rPr>
        <w:t>trail</w:t>
      </w:r>
      <w:proofErr w:type="spellEnd"/>
      <w:r w:rsidR="00E0572B" w:rsidRPr="005C17B1">
        <w:rPr>
          <w:rFonts w:ascii="Arial" w:hAnsi="Arial" w:cs="Arial"/>
          <w:color w:val="000000"/>
        </w:rPr>
        <w:t xml:space="preserve"> (</w:t>
      </w:r>
      <w:r w:rsidR="005D7AD6" w:rsidRPr="005C17B1">
        <w:rPr>
          <w:rFonts w:ascii="Arial" w:hAnsi="Arial" w:cs="Arial"/>
          <w:color w:val="000000"/>
        </w:rPr>
        <w:t>27°30'/113 mm</w:t>
      </w:r>
      <w:r w:rsidR="00E0572B" w:rsidRPr="005C17B1">
        <w:rPr>
          <w:rFonts w:ascii="Arial" w:hAnsi="Arial" w:cs="Arial"/>
          <w:color w:val="000000"/>
        </w:rPr>
        <w:t>)</w:t>
      </w:r>
      <w:r w:rsidR="005D7AD6" w:rsidRPr="005C17B1">
        <w:rPr>
          <w:rFonts w:ascii="Arial" w:hAnsi="Arial" w:cs="Arial"/>
          <w:color w:val="000000"/>
        </w:rPr>
        <w:t>. O peso em ordem de marcha é</w:t>
      </w:r>
      <w:r w:rsidR="00E0572B" w:rsidRPr="005C17B1">
        <w:rPr>
          <w:rFonts w:ascii="Arial" w:hAnsi="Arial" w:cs="Arial"/>
          <w:color w:val="000000"/>
        </w:rPr>
        <w:t xml:space="preserve"> </w:t>
      </w:r>
      <w:r w:rsidR="001E6124" w:rsidRPr="005C17B1">
        <w:rPr>
          <w:rFonts w:ascii="Arial" w:hAnsi="Arial" w:cs="Arial"/>
          <w:color w:val="000000"/>
        </w:rPr>
        <w:t>10</w:t>
      </w:r>
      <w:r w:rsidR="00E0572B" w:rsidRPr="005C17B1">
        <w:rPr>
          <w:rFonts w:ascii="Arial" w:hAnsi="Arial" w:cs="Arial"/>
          <w:color w:val="000000"/>
        </w:rPr>
        <w:t xml:space="preserve"> kg mais leve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E0572B" w:rsidRPr="005C17B1">
        <w:rPr>
          <w:rFonts w:ascii="Arial" w:hAnsi="Arial" w:cs="Arial"/>
          <w:color w:val="000000"/>
        </w:rPr>
        <w:t xml:space="preserve">em relação ao modelo anterior da Africa Twin. </w:t>
      </w:r>
      <w:r w:rsidR="005D7AD6" w:rsidRPr="005C17B1">
        <w:rPr>
          <w:rFonts w:ascii="Arial" w:hAnsi="Arial" w:cs="Arial"/>
          <w:color w:val="000000"/>
        </w:rPr>
        <w:t xml:space="preserve"> </w:t>
      </w:r>
      <w:r w:rsidR="0046223D" w:rsidRPr="005C17B1">
        <w:rPr>
          <w:rFonts w:ascii="Arial" w:hAnsi="Arial" w:cs="Arial"/>
          <w:color w:val="000000"/>
        </w:rPr>
        <w:t>A</w:t>
      </w:r>
      <w:r w:rsidR="00E0572B" w:rsidRPr="005C17B1">
        <w:rPr>
          <w:rFonts w:ascii="Arial" w:hAnsi="Arial" w:cs="Arial"/>
          <w:color w:val="000000"/>
        </w:rPr>
        <w:t xml:space="preserve"> CRF 1100L Africa Twin pesa</w:t>
      </w:r>
      <w:r w:rsidR="006268F2">
        <w:rPr>
          <w:rFonts w:ascii="Arial" w:hAnsi="Arial" w:cs="Arial"/>
          <w:color w:val="000000"/>
        </w:rPr>
        <w:t xml:space="preserve"> agora</w:t>
      </w:r>
      <w:r w:rsidR="00E0572B" w:rsidRPr="005C17B1">
        <w:rPr>
          <w:rFonts w:ascii="Arial" w:hAnsi="Arial" w:cs="Arial"/>
          <w:color w:val="000000"/>
        </w:rPr>
        <w:t xml:space="preserve"> </w:t>
      </w:r>
      <w:r w:rsidR="005D7AD6" w:rsidRPr="005C17B1">
        <w:rPr>
          <w:rFonts w:ascii="Arial" w:hAnsi="Arial" w:cs="Arial"/>
          <w:color w:val="000000"/>
        </w:rPr>
        <w:t>2</w:t>
      </w:r>
      <w:r w:rsidR="008D0648" w:rsidRPr="005C17B1">
        <w:rPr>
          <w:rFonts w:ascii="Arial" w:hAnsi="Arial" w:cs="Arial"/>
          <w:color w:val="000000"/>
        </w:rPr>
        <w:t>06</w:t>
      </w:r>
      <w:r w:rsidR="005D7AD6" w:rsidRPr="005C17B1">
        <w:rPr>
          <w:rFonts w:ascii="Arial" w:hAnsi="Arial" w:cs="Arial"/>
          <w:color w:val="000000"/>
        </w:rPr>
        <w:t xml:space="preserve"> kg</w:t>
      </w:r>
      <w:r w:rsidR="00E0572B" w:rsidRPr="005C17B1">
        <w:rPr>
          <w:rFonts w:ascii="Arial" w:hAnsi="Arial" w:cs="Arial"/>
          <w:color w:val="000000"/>
        </w:rPr>
        <w:t xml:space="preserve"> </w:t>
      </w:r>
      <w:r w:rsidR="0064249D" w:rsidRPr="005C17B1">
        <w:rPr>
          <w:rFonts w:ascii="Arial" w:hAnsi="Arial" w:cs="Arial"/>
          <w:color w:val="000000"/>
        </w:rPr>
        <w:t>seco</w:t>
      </w:r>
      <w:r w:rsidR="006268F2">
        <w:rPr>
          <w:rFonts w:ascii="Arial" w:hAnsi="Arial" w:cs="Arial"/>
          <w:color w:val="000000"/>
        </w:rPr>
        <w:t>,</w:t>
      </w:r>
      <w:r w:rsidRPr="005C17B1">
        <w:rPr>
          <w:rFonts w:ascii="Arial" w:hAnsi="Arial" w:cs="Arial"/>
          <w:color w:val="000000"/>
        </w:rPr>
        <w:t xml:space="preserve"> enquanto a versão Adventure Sports pesa 2</w:t>
      </w:r>
      <w:r w:rsidR="00F86695" w:rsidRPr="005C17B1">
        <w:rPr>
          <w:rFonts w:ascii="Arial" w:hAnsi="Arial" w:cs="Arial"/>
          <w:color w:val="000000"/>
        </w:rPr>
        <w:t>15</w:t>
      </w:r>
      <w:r w:rsidRPr="005C17B1">
        <w:rPr>
          <w:rFonts w:ascii="Arial" w:hAnsi="Arial" w:cs="Arial"/>
          <w:color w:val="000000"/>
        </w:rPr>
        <w:t xml:space="preserve"> kg </w:t>
      </w:r>
      <w:r w:rsidR="00F86695" w:rsidRPr="005C17B1">
        <w:rPr>
          <w:rFonts w:ascii="Arial" w:hAnsi="Arial" w:cs="Arial"/>
          <w:color w:val="000000"/>
        </w:rPr>
        <w:t>seco</w:t>
      </w:r>
      <w:r w:rsidRPr="005C17B1">
        <w:rPr>
          <w:rFonts w:ascii="Arial" w:hAnsi="Arial" w:cs="Arial"/>
          <w:color w:val="000000"/>
        </w:rPr>
        <w:t>. A opção pela transmissão DCT acrescenta 10 kg ao peso total indicado.</w:t>
      </w:r>
    </w:p>
    <w:p w14:paraId="296DCF95" w14:textId="0250D500" w:rsidR="005D7AD6" w:rsidRPr="005C17B1" w:rsidRDefault="005D7AD6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b/>
          <w:bCs/>
          <w:color w:val="000000"/>
          <w:u w:val="single"/>
        </w:rPr>
        <w:t>4. Acessórios</w:t>
      </w:r>
      <w:r w:rsidR="009F49D7">
        <w:rPr>
          <w:rFonts w:ascii="Arial" w:hAnsi="Arial" w:cs="Arial"/>
          <w:b/>
          <w:bCs/>
          <w:color w:val="000000"/>
          <w:u w:val="single"/>
        </w:rPr>
        <w:t>/</w:t>
      </w:r>
      <w:r w:rsidR="00746542">
        <w:rPr>
          <w:rFonts w:ascii="Arial" w:hAnsi="Arial" w:cs="Arial"/>
          <w:b/>
          <w:bCs/>
          <w:color w:val="000000"/>
          <w:u w:val="single"/>
        </w:rPr>
        <w:t xml:space="preserve"> </w:t>
      </w:r>
      <w:proofErr w:type="spellStart"/>
      <w:r w:rsidR="009F49D7">
        <w:rPr>
          <w:rFonts w:ascii="Arial" w:hAnsi="Arial" w:cs="Arial"/>
          <w:b/>
          <w:bCs/>
          <w:color w:val="000000"/>
          <w:u w:val="single"/>
        </w:rPr>
        <w:t>Red</w:t>
      </w:r>
      <w:proofErr w:type="spellEnd"/>
      <w:r w:rsidR="00746542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6268F2">
        <w:rPr>
          <w:rFonts w:ascii="Arial" w:hAnsi="Arial" w:cs="Arial"/>
          <w:b/>
          <w:bCs/>
          <w:color w:val="000000"/>
          <w:u w:val="single"/>
        </w:rPr>
        <w:t>Rider</w:t>
      </w:r>
    </w:p>
    <w:p w14:paraId="0C8855FE" w14:textId="7E2C2FD8" w:rsidR="00381A14" w:rsidRDefault="005D7AD6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A gama de Acessórios Genuínos Honda para a Africa Twin foi </w:t>
      </w:r>
      <w:r w:rsidR="00A44358" w:rsidRPr="005C17B1">
        <w:rPr>
          <w:rFonts w:ascii="Arial" w:hAnsi="Arial" w:cs="Arial"/>
          <w:color w:val="000000"/>
        </w:rPr>
        <w:t>ampliada</w:t>
      </w:r>
      <w:r w:rsidR="0046223D" w:rsidRPr="005C17B1">
        <w:rPr>
          <w:rFonts w:ascii="Arial" w:hAnsi="Arial" w:cs="Arial"/>
          <w:color w:val="000000"/>
        </w:rPr>
        <w:t>.</w:t>
      </w:r>
      <w:r w:rsidRPr="005C17B1">
        <w:rPr>
          <w:rFonts w:ascii="Arial" w:hAnsi="Arial" w:cs="Arial"/>
          <w:color w:val="000000"/>
        </w:rPr>
        <w:t xml:space="preserve"> </w:t>
      </w:r>
      <w:r w:rsidR="00F45BFF" w:rsidRPr="005C17B1">
        <w:rPr>
          <w:rFonts w:ascii="Arial" w:hAnsi="Arial" w:cs="Arial"/>
          <w:color w:val="000000"/>
        </w:rPr>
        <w:t>São</w:t>
      </w:r>
      <w:r w:rsidR="0046223D" w:rsidRPr="005C17B1">
        <w:rPr>
          <w:rFonts w:ascii="Arial" w:hAnsi="Arial" w:cs="Arial"/>
          <w:color w:val="000000"/>
        </w:rPr>
        <w:t xml:space="preserve"> 12 i</w:t>
      </w:r>
      <w:r w:rsidR="00F45BFF" w:rsidRPr="005C17B1">
        <w:rPr>
          <w:rFonts w:ascii="Arial" w:hAnsi="Arial" w:cs="Arial"/>
          <w:color w:val="000000"/>
        </w:rPr>
        <w:t>tens exclusivos para o modelo</w:t>
      </w:r>
      <w:r w:rsidR="006268F2">
        <w:rPr>
          <w:rFonts w:ascii="Arial" w:hAnsi="Arial" w:cs="Arial"/>
          <w:color w:val="000000"/>
        </w:rPr>
        <w:t>,</w:t>
      </w:r>
      <w:r w:rsidR="00F45BFF" w:rsidRPr="005C17B1">
        <w:rPr>
          <w:rFonts w:ascii="Arial" w:hAnsi="Arial" w:cs="Arial"/>
          <w:color w:val="000000"/>
        </w:rPr>
        <w:t xml:space="preserve"> </w:t>
      </w:r>
      <w:proofErr w:type="gramStart"/>
      <w:r w:rsidR="00F45BFF" w:rsidRPr="005C17B1">
        <w:rPr>
          <w:rFonts w:ascii="Arial" w:hAnsi="Arial" w:cs="Arial"/>
          <w:color w:val="000000"/>
        </w:rPr>
        <w:t>tais como top box</w:t>
      </w:r>
      <w:proofErr w:type="gramEnd"/>
      <w:r w:rsidR="00F45BFF" w:rsidRPr="005C17B1">
        <w:rPr>
          <w:rFonts w:ascii="Arial" w:hAnsi="Arial" w:cs="Arial"/>
          <w:color w:val="000000"/>
        </w:rPr>
        <w:t xml:space="preserve">, malas </w:t>
      </w:r>
      <w:r w:rsidR="006268F2">
        <w:rPr>
          <w:rFonts w:ascii="Arial" w:hAnsi="Arial" w:cs="Arial"/>
          <w:color w:val="000000"/>
        </w:rPr>
        <w:t xml:space="preserve">laterais, </w:t>
      </w:r>
      <w:r w:rsidR="006E734B">
        <w:rPr>
          <w:rFonts w:ascii="Arial" w:hAnsi="Arial" w:cs="Arial"/>
          <w:color w:val="000000"/>
        </w:rPr>
        <w:t xml:space="preserve">bolsa de tanque, </w:t>
      </w:r>
      <w:r w:rsidR="006268F2">
        <w:rPr>
          <w:rFonts w:ascii="Arial" w:hAnsi="Arial" w:cs="Arial"/>
          <w:color w:val="000000"/>
        </w:rPr>
        <w:t>banco rebaixado, para-</w:t>
      </w:r>
      <w:r w:rsidR="00F45BFF" w:rsidRPr="005C17B1">
        <w:rPr>
          <w:rFonts w:ascii="Arial" w:hAnsi="Arial" w:cs="Arial"/>
          <w:color w:val="000000"/>
        </w:rPr>
        <w:t>brisa majorado e cavalete central</w:t>
      </w:r>
      <w:r w:rsidR="006268F2">
        <w:rPr>
          <w:rFonts w:ascii="Arial" w:hAnsi="Arial" w:cs="Arial"/>
          <w:color w:val="000000"/>
        </w:rPr>
        <w:t>,</w:t>
      </w:r>
      <w:r w:rsidR="00F45BFF" w:rsidRPr="005C17B1">
        <w:rPr>
          <w:rFonts w:ascii="Arial" w:hAnsi="Arial" w:cs="Arial"/>
          <w:color w:val="000000"/>
        </w:rPr>
        <w:t xml:space="preserve"> entre outros. Também faz parte do catálogo de acessórios exclusivos </w:t>
      </w:r>
      <w:r w:rsidR="006268F2">
        <w:rPr>
          <w:rFonts w:ascii="Arial" w:hAnsi="Arial" w:cs="Arial"/>
          <w:color w:val="000000"/>
        </w:rPr>
        <w:t xml:space="preserve">da </w:t>
      </w:r>
      <w:r w:rsidR="00F45BFF" w:rsidRPr="005C17B1">
        <w:rPr>
          <w:rFonts w:ascii="Arial" w:hAnsi="Arial" w:cs="Arial"/>
          <w:color w:val="000000"/>
        </w:rPr>
        <w:t>Africa Twin</w:t>
      </w:r>
      <w:r w:rsidR="006268F2">
        <w:rPr>
          <w:rFonts w:ascii="Arial" w:hAnsi="Arial" w:cs="Arial"/>
          <w:color w:val="000000"/>
        </w:rPr>
        <w:t xml:space="preserve"> 2021</w:t>
      </w:r>
      <w:r w:rsidR="00F45BFF" w:rsidRPr="005C17B1">
        <w:rPr>
          <w:rFonts w:ascii="Arial" w:hAnsi="Arial" w:cs="Arial"/>
          <w:color w:val="000000"/>
        </w:rPr>
        <w:t xml:space="preserve"> equipamento</w:t>
      </w:r>
      <w:r w:rsidR="006268F2">
        <w:rPr>
          <w:rFonts w:ascii="Arial" w:hAnsi="Arial" w:cs="Arial"/>
          <w:color w:val="000000"/>
        </w:rPr>
        <w:t>s</w:t>
      </w:r>
      <w:r w:rsidR="00F45BFF" w:rsidRPr="005C17B1">
        <w:rPr>
          <w:rFonts w:ascii="Arial" w:hAnsi="Arial" w:cs="Arial"/>
          <w:color w:val="000000"/>
        </w:rPr>
        <w:t xml:space="preserve"> específico</w:t>
      </w:r>
      <w:r w:rsidR="006268F2">
        <w:rPr>
          <w:rFonts w:ascii="Arial" w:hAnsi="Arial" w:cs="Arial"/>
          <w:color w:val="000000"/>
        </w:rPr>
        <w:t>s</w:t>
      </w:r>
      <w:r w:rsidR="00F45BFF" w:rsidRPr="005C17B1">
        <w:rPr>
          <w:rFonts w:ascii="Arial" w:hAnsi="Arial" w:cs="Arial"/>
          <w:color w:val="000000"/>
        </w:rPr>
        <w:t xml:space="preserve"> para o motociclista, como jaquetas tipo </w:t>
      </w:r>
      <w:proofErr w:type="spellStart"/>
      <w:r w:rsidR="00F45BFF" w:rsidRPr="005C17B1">
        <w:rPr>
          <w:rFonts w:ascii="Arial" w:hAnsi="Arial" w:cs="Arial"/>
          <w:color w:val="000000"/>
        </w:rPr>
        <w:t>parka</w:t>
      </w:r>
      <w:proofErr w:type="spellEnd"/>
      <w:r w:rsidR="00F45BFF" w:rsidRPr="005C17B1">
        <w:rPr>
          <w:rFonts w:ascii="Arial" w:hAnsi="Arial" w:cs="Arial"/>
          <w:color w:val="000000"/>
        </w:rPr>
        <w:t xml:space="preserve">, calça com proteções em EVA, camisetas de manga longa e curta, bonés e jaqueta </w:t>
      </w:r>
      <w:r w:rsidR="00746542">
        <w:rPr>
          <w:rFonts w:ascii="Arial" w:hAnsi="Arial" w:cs="Arial"/>
          <w:color w:val="000000"/>
        </w:rPr>
        <w:t>corta-vento</w:t>
      </w:r>
      <w:r w:rsidR="00F45BFF" w:rsidRPr="005C17B1">
        <w:rPr>
          <w:rFonts w:ascii="Arial" w:hAnsi="Arial" w:cs="Arial"/>
          <w:color w:val="000000"/>
        </w:rPr>
        <w:t>.</w:t>
      </w:r>
    </w:p>
    <w:p w14:paraId="2EF5ADB2" w14:textId="720801E4" w:rsidR="006268F2" w:rsidRDefault="006268F2" w:rsidP="00746542">
      <w:pPr>
        <w:spacing w:before="100" w:beforeAutospacing="1" w:after="150" w:line="240" w:lineRule="auto"/>
        <w:jc w:val="both"/>
      </w:pPr>
      <w:r>
        <w:rPr>
          <w:rFonts w:ascii="Arial" w:hAnsi="Arial"/>
          <w:color w:val="000000"/>
        </w:rPr>
        <w:t xml:space="preserve">A aquisição de qualquer versão da Honda CRF 1100L Africa Twin 2021 abre as portas para a participação </w:t>
      </w:r>
      <w:r w:rsidR="009F49D7">
        <w:rPr>
          <w:rFonts w:ascii="Arial" w:hAnsi="Arial"/>
          <w:color w:val="000000"/>
        </w:rPr>
        <w:t>no</w:t>
      </w:r>
      <w:r>
        <w:rPr>
          <w:rFonts w:ascii="Arial" w:hAnsi="Arial"/>
          <w:color w:val="000000"/>
        </w:rPr>
        <w:t xml:space="preserve"> </w:t>
      </w:r>
      <w:r w:rsidR="009F49D7">
        <w:rPr>
          <w:rFonts w:ascii="Arial" w:hAnsi="Arial"/>
          <w:color w:val="000000"/>
        </w:rPr>
        <w:t xml:space="preserve">Honda </w:t>
      </w:r>
      <w:proofErr w:type="spellStart"/>
      <w:r>
        <w:rPr>
          <w:rFonts w:ascii="Arial" w:hAnsi="Arial"/>
          <w:color w:val="000000"/>
        </w:rPr>
        <w:t>Red</w:t>
      </w:r>
      <w:proofErr w:type="spellEnd"/>
      <w:r w:rsidR="0074654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Rider, um programa criado especialmente para proporcionar experiências exclusivas aos clientes Honda. Eventos, viagens, passeios, cursos e diversas ações </w:t>
      </w:r>
      <w:r w:rsidR="009F49D7">
        <w:rPr>
          <w:rFonts w:ascii="Arial" w:hAnsi="Arial"/>
          <w:color w:val="000000"/>
        </w:rPr>
        <w:t xml:space="preserve">que </w:t>
      </w:r>
      <w:r>
        <w:rPr>
          <w:rFonts w:ascii="Arial" w:hAnsi="Arial"/>
          <w:color w:val="000000"/>
        </w:rPr>
        <w:t>visam deixar o momento sobre duas rodas ainda mais incrível.</w:t>
      </w:r>
      <w:r w:rsidR="009F49D7">
        <w:t xml:space="preserve"> </w:t>
      </w:r>
      <w:r>
        <w:rPr>
          <w:rFonts w:ascii="Arial" w:hAnsi="Arial"/>
          <w:color w:val="000000"/>
        </w:rPr>
        <w:t xml:space="preserve">Maiores detalhes em nosso site: </w:t>
      </w:r>
      <w:hyperlink r:id="rId11" w:tgtFrame="_blank" w:history="1">
        <w:r>
          <w:rPr>
            <w:rStyle w:val="Hyperlink"/>
            <w:rFonts w:ascii="Arial" w:hAnsi="Arial"/>
          </w:rPr>
          <w:t>https://www.honda.com.br/motos/redrider/</w:t>
        </w:r>
      </w:hyperlink>
    </w:p>
    <w:p w14:paraId="6C3809E7" w14:textId="6557AEA3" w:rsidR="00F45BFF" w:rsidRPr="005C17B1" w:rsidRDefault="00F45BFF" w:rsidP="00746542">
      <w:pPr>
        <w:spacing w:before="100" w:beforeAutospacing="1" w:after="15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b/>
          <w:bCs/>
          <w:color w:val="000000"/>
          <w:u w:val="single"/>
        </w:rPr>
        <w:t>5. Preço, cores</w:t>
      </w:r>
      <w:r w:rsidR="003B459E" w:rsidRPr="005C17B1">
        <w:rPr>
          <w:rFonts w:ascii="Arial" w:hAnsi="Arial" w:cs="Arial"/>
          <w:b/>
          <w:bCs/>
          <w:color w:val="000000"/>
          <w:u w:val="single"/>
        </w:rPr>
        <w:t>,</w:t>
      </w:r>
      <w:r w:rsidRPr="005C17B1">
        <w:rPr>
          <w:rFonts w:ascii="Arial" w:hAnsi="Arial" w:cs="Arial"/>
          <w:b/>
          <w:bCs/>
          <w:color w:val="000000"/>
          <w:u w:val="single"/>
        </w:rPr>
        <w:t xml:space="preserve"> garantia</w:t>
      </w:r>
      <w:r w:rsidR="003B459E" w:rsidRPr="005C17B1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03D4EECD" w14:textId="77777777" w:rsidR="005C17B1" w:rsidRDefault="004E6DB3" w:rsidP="0074654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>Serão duas as versões do modelo:</w:t>
      </w:r>
      <w:r w:rsidR="003B459E" w:rsidRPr="005C17B1">
        <w:rPr>
          <w:rFonts w:ascii="Arial" w:hAnsi="Arial" w:cs="Arial"/>
          <w:color w:val="000000"/>
        </w:rPr>
        <w:t xml:space="preserve"> </w:t>
      </w:r>
    </w:p>
    <w:p w14:paraId="1AD76E38" w14:textId="4EF08482" w:rsidR="004E6DB3" w:rsidRDefault="004E6DB3" w:rsidP="0074654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5C17B1">
        <w:rPr>
          <w:rFonts w:ascii="Arial" w:hAnsi="Arial" w:cs="Arial"/>
          <w:color w:val="000000"/>
        </w:rPr>
        <w:t xml:space="preserve">Honda CRF 1100L Africa Twin e Honda CRF 1100L Africa Twin Adventure Sports. </w:t>
      </w:r>
      <w:r w:rsidR="005C17B1">
        <w:rPr>
          <w:rFonts w:ascii="Arial" w:hAnsi="Arial" w:cs="Arial"/>
          <w:color w:val="000000"/>
        </w:rPr>
        <w:t>Em</w:t>
      </w:r>
      <w:r w:rsidRPr="005C17B1">
        <w:rPr>
          <w:rFonts w:ascii="Arial" w:hAnsi="Arial" w:cs="Arial"/>
          <w:color w:val="000000"/>
        </w:rPr>
        <w:t xml:space="preserve"> ambas é possível optar entre o câmbio convencional ou o DCT.</w:t>
      </w:r>
    </w:p>
    <w:p w14:paraId="7C185DAB" w14:textId="77777777" w:rsidR="00E06CAF" w:rsidRPr="005C17B1" w:rsidRDefault="00E06CAF" w:rsidP="004E6DB3">
      <w:pPr>
        <w:spacing w:after="0" w:line="240" w:lineRule="auto"/>
        <w:rPr>
          <w:rFonts w:ascii="Arial" w:hAnsi="Arial" w:cs="Arial"/>
          <w:color w:val="000000"/>
        </w:rPr>
      </w:pPr>
    </w:p>
    <w:p w14:paraId="26D85112" w14:textId="0C5B99B3" w:rsidR="00E06CAF" w:rsidRPr="00E06CAF" w:rsidRDefault="00E06CAF" w:rsidP="003B459E">
      <w:pPr>
        <w:spacing w:after="0" w:line="240" w:lineRule="auto"/>
        <w:rPr>
          <w:rFonts w:ascii="Arial" w:hAnsi="Arial" w:cs="Arial"/>
          <w:color w:val="000000"/>
        </w:rPr>
      </w:pPr>
      <w:r w:rsidRPr="00E06CAF">
        <w:rPr>
          <w:rFonts w:ascii="Arial" w:hAnsi="Arial" w:cs="Arial"/>
          <w:color w:val="000000"/>
        </w:rPr>
        <w:t xml:space="preserve">Os modelos </w:t>
      </w:r>
      <w:r>
        <w:rPr>
          <w:rFonts w:ascii="Arial" w:hAnsi="Arial" w:cs="Arial"/>
          <w:color w:val="000000"/>
        </w:rPr>
        <w:t>dotados de transmissão convencional têm previsão de chegada ao mercado em julho e preço público sugerido de:</w:t>
      </w:r>
    </w:p>
    <w:p w14:paraId="4617C6FE" w14:textId="5CDD0A13" w:rsidR="004E6DB3" w:rsidRPr="00E06CAF" w:rsidRDefault="004E6DB3" w:rsidP="003B459E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E06CAF">
        <w:rPr>
          <w:rFonts w:ascii="Arial" w:hAnsi="Arial" w:cs="Arial"/>
          <w:b/>
          <w:bCs/>
          <w:color w:val="000000"/>
          <w:u w:val="single"/>
        </w:rPr>
        <w:t>Honda CRF 1100L Africa Twin (pret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o fosco</w:t>
      </w:r>
      <w:r w:rsidRPr="00E06CAF">
        <w:rPr>
          <w:rFonts w:ascii="Arial" w:hAnsi="Arial" w:cs="Arial"/>
          <w:b/>
          <w:bCs/>
          <w:color w:val="000000"/>
          <w:u w:val="single"/>
        </w:rPr>
        <w:t xml:space="preserve"> ou vermelh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o</w:t>
      </w:r>
      <w:r w:rsidRPr="00E06CAF">
        <w:rPr>
          <w:rFonts w:ascii="Arial" w:hAnsi="Arial" w:cs="Arial"/>
          <w:b/>
          <w:bCs/>
          <w:color w:val="000000"/>
          <w:u w:val="single"/>
        </w:rPr>
        <w:t xml:space="preserve">): R$ 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70.490,00</w:t>
      </w:r>
    </w:p>
    <w:p w14:paraId="5D60BF79" w14:textId="3D446799" w:rsidR="004E6DB3" w:rsidRDefault="004E6DB3" w:rsidP="003B459E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E06CAF">
        <w:rPr>
          <w:rFonts w:ascii="Arial" w:hAnsi="Arial" w:cs="Arial"/>
          <w:b/>
          <w:bCs/>
          <w:color w:val="000000"/>
          <w:u w:val="single"/>
        </w:rPr>
        <w:t>Honda CRF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 xml:space="preserve"> 1100L Africa Twin </w:t>
      </w:r>
      <w:r w:rsidR="00BD5559">
        <w:rPr>
          <w:rFonts w:ascii="Arial" w:hAnsi="Arial" w:cs="Arial"/>
          <w:b/>
          <w:bCs/>
          <w:color w:val="000000"/>
          <w:u w:val="single"/>
        </w:rPr>
        <w:t>Adventure Sports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BD5559">
        <w:rPr>
          <w:rFonts w:ascii="Arial" w:hAnsi="Arial" w:cs="Arial"/>
          <w:b/>
          <w:bCs/>
          <w:color w:val="000000"/>
          <w:u w:val="single"/>
        </w:rPr>
        <w:t xml:space="preserve">ES 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(</w:t>
      </w:r>
      <w:r w:rsidR="00BD5559">
        <w:rPr>
          <w:rFonts w:ascii="Arial" w:hAnsi="Arial" w:cs="Arial"/>
          <w:b/>
          <w:bCs/>
          <w:color w:val="000000"/>
          <w:u w:val="single"/>
        </w:rPr>
        <w:t>branca</w:t>
      </w:r>
      <w:r w:rsidRPr="00E06CAF">
        <w:rPr>
          <w:rFonts w:ascii="Arial" w:hAnsi="Arial" w:cs="Arial"/>
          <w:b/>
          <w:bCs/>
          <w:color w:val="000000"/>
          <w:u w:val="single"/>
        </w:rPr>
        <w:t xml:space="preserve">): R$ </w:t>
      </w:r>
      <w:r w:rsidR="00981ABA">
        <w:rPr>
          <w:rFonts w:ascii="Arial" w:hAnsi="Arial" w:cs="Arial"/>
          <w:b/>
          <w:bCs/>
          <w:color w:val="000000"/>
          <w:u w:val="single"/>
        </w:rPr>
        <w:t>90</w:t>
      </w:r>
      <w:r w:rsidR="00166BC5">
        <w:rPr>
          <w:rFonts w:ascii="Arial" w:hAnsi="Arial" w:cs="Arial"/>
          <w:b/>
          <w:bCs/>
          <w:color w:val="000000"/>
          <w:u w:val="single"/>
        </w:rPr>
        <w:t>.</w:t>
      </w:r>
      <w:r w:rsidR="00981ABA">
        <w:rPr>
          <w:rFonts w:ascii="Arial" w:hAnsi="Arial" w:cs="Arial"/>
          <w:b/>
          <w:bCs/>
          <w:color w:val="000000"/>
          <w:u w:val="single"/>
        </w:rPr>
        <w:t>490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.00</w:t>
      </w:r>
    </w:p>
    <w:p w14:paraId="63B68106" w14:textId="31242518" w:rsidR="00E06CAF" w:rsidRDefault="00E06CAF" w:rsidP="003B459E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</w:p>
    <w:p w14:paraId="52AFE4FB" w14:textId="6D6B2DAD" w:rsidR="00E06CAF" w:rsidRPr="00E06CAF" w:rsidRDefault="00E06CAF" w:rsidP="003B459E">
      <w:pPr>
        <w:spacing w:after="0" w:line="240" w:lineRule="auto"/>
        <w:rPr>
          <w:rFonts w:ascii="Arial" w:hAnsi="Arial" w:cs="Arial"/>
          <w:color w:val="000000"/>
        </w:rPr>
      </w:pPr>
      <w:r w:rsidRPr="00E06CAF">
        <w:rPr>
          <w:rFonts w:ascii="Arial" w:hAnsi="Arial" w:cs="Arial"/>
          <w:color w:val="000000"/>
        </w:rPr>
        <w:t>Já os modelos datados de transmissão de dupla embreagem (DCT) tem previsão de chegada ao mercado em agosto e preço público sugerido de:</w:t>
      </w:r>
    </w:p>
    <w:p w14:paraId="1382E1E5" w14:textId="5DDEEE73" w:rsidR="003B459E" w:rsidRPr="00E06CAF" w:rsidRDefault="004E6DB3" w:rsidP="003B459E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E06CAF">
        <w:rPr>
          <w:rFonts w:ascii="Arial" w:hAnsi="Arial" w:cs="Arial"/>
          <w:b/>
          <w:bCs/>
          <w:color w:val="000000"/>
          <w:u w:val="single"/>
        </w:rPr>
        <w:t>Honda CRF 1100L Africa Twin</w:t>
      </w:r>
      <w:r w:rsidR="00EB439A" w:rsidRPr="00E06CAF">
        <w:rPr>
          <w:rFonts w:ascii="Arial" w:hAnsi="Arial" w:cs="Arial"/>
          <w:b/>
          <w:bCs/>
          <w:color w:val="000000"/>
          <w:u w:val="single"/>
        </w:rPr>
        <w:t xml:space="preserve"> DCT </w:t>
      </w:r>
      <w:r w:rsidRPr="00E06CAF">
        <w:rPr>
          <w:rFonts w:ascii="Arial" w:hAnsi="Arial" w:cs="Arial"/>
          <w:b/>
          <w:bCs/>
          <w:color w:val="000000"/>
          <w:u w:val="single"/>
        </w:rPr>
        <w:t>(</w:t>
      </w:r>
      <w:r w:rsidR="00BD5559">
        <w:rPr>
          <w:rFonts w:ascii="Arial" w:hAnsi="Arial" w:cs="Arial"/>
          <w:b/>
          <w:bCs/>
          <w:color w:val="000000"/>
          <w:u w:val="single"/>
        </w:rPr>
        <w:t>vermelh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o</w:t>
      </w:r>
      <w:r w:rsidR="003B459E" w:rsidRPr="00E06CAF">
        <w:rPr>
          <w:rFonts w:ascii="Arial" w:hAnsi="Arial" w:cs="Arial"/>
          <w:b/>
          <w:bCs/>
          <w:color w:val="000000"/>
          <w:u w:val="single"/>
        </w:rPr>
        <w:t xml:space="preserve">): R$ </w:t>
      </w:r>
      <w:r w:rsidR="00981ABA">
        <w:rPr>
          <w:rFonts w:ascii="Arial" w:hAnsi="Arial" w:cs="Arial"/>
          <w:b/>
          <w:bCs/>
          <w:color w:val="000000"/>
          <w:u w:val="single"/>
        </w:rPr>
        <w:t>76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.</w:t>
      </w:r>
      <w:r w:rsidR="00981ABA">
        <w:rPr>
          <w:rFonts w:ascii="Arial" w:hAnsi="Arial" w:cs="Arial"/>
          <w:b/>
          <w:bCs/>
          <w:color w:val="000000"/>
          <w:u w:val="single"/>
        </w:rPr>
        <w:t>804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,00</w:t>
      </w:r>
    </w:p>
    <w:p w14:paraId="722953D7" w14:textId="48A6F5CB" w:rsidR="003B459E" w:rsidRPr="00E06CAF" w:rsidRDefault="003B459E" w:rsidP="003B459E">
      <w:pPr>
        <w:spacing w:after="0" w:line="240" w:lineRule="auto"/>
        <w:rPr>
          <w:rFonts w:ascii="Arial" w:hAnsi="Arial" w:cs="Arial"/>
          <w:b/>
          <w:bCs/>
          <w:color w:val="000000"/>
          <w:u w:val="single"/>
        </w:rPr>
      </w:pPr>
      <w:r w:rsidRPr="00E06CAF">
        <w:rPr>
          <w:rFonts w:ascii="Arial" w:hAnsi="Arial" w:cs="Arial"/>
          <w:b/>
          <w:bCs/>
          <w:color w:val="000000"/>
          <w:u w:val="single"/>
        </w:rPr>
        <w:t xml:space="preserve">Honda CRF 1100L Africa Twin Adventure Sports </w:t>
      </w:r>
      <w:r w:rsidR="00EB439A" w:rsidRPr="00E06CAF">
        <w:rPr>
          <w:rFonts w:ascii="Arial" w:hAnsi="Arial" w:cs="Arial"/>
          <w:b/>
          <w:bCs/>
          <w:color w:val="000000"/>
          <w:u w:val="single"/>
        </w:rPr>
        <w:t xml:space="preserve">ES </w:t>
      </w:r>
      <w:r w:rsidRPr="00E06CAF">
        <w:rPr>
          <w:rFonts w:ascii="Arial" w:hAnsi="Arial" w:cs="Arial"/>
          <w:b/>
          <w:bCs/>
          <w:color w:val="000000"/>
          <w:u w:val="single"/>
        </w:rPr>
        <w:t>DCT (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branc</w:t>
      </w:r>
      <w:r w:rsidR="00BD5559">
        <w:rPr>
          <w:rFonts w:ascii="Arial" w:hAnsi="Arial" w:cs="Arial"/>
          <w:b/>
          <w:bCs/>
          <w:color w:val="000000"/>
          <w:u w:val="single"/>
        </w:rPr>
        <w:t>a</w:t>
      </w:r>
      <w:r w:rsidRPr="00E06CAF">
        <w:rPr>
          <w:rFonts w:ascii="Arial" w:hAnsi="Arial" w:cs="Arial"/>
          <w:b/>
          <w:bCs/>
          <w:color w:val="000000"/>
          <w:u w:val="single"/>
        </w:rPr>
        <w:t xml:space="preserve">): R$ 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9</w:t>
      </w:r>
      <w:r w:rsidR="00166BC5">
        <w:rPr>
          <w:rFonts w:ascii="Arial" w:hAnsi="Arial" w:cs="Arial"/>
          <w:b/>
          <w:bCs/>
          <w:color w:val="000000"/>
          <w:u w:val="single"/>
        </w:rPr>
        <w:t>6.626</w:t>
      </w:r>
      <w:r w:rsidR="006E734B" w:rsidRPr="00E06CAF">
        <w:rPr>
          <w:rFonts w:ascii="Arial" w:hAnsi="Arial" w:cs="Arial"/>
          <w:b/>
          <w:bCs/>
          <w:color w:val="000000"/>
          <w:u w:val="single"/>
        </w:rPr>
        <w:t>,00</w:t>
      </w:r>
      <w:r w:rsidRPr="00E06CAF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14:paraId="7129E4DE" w14:textId="77777777" w:rsidR="005C17B1" w:rsidRPr="005C17B1" w:rsidRDefault="005C17B1" w:rsidP="003B459E">
      <w:pPr>
        <w:spacing w:after="0" w:line="240" w:lineRule="auto"/>
        <w:rPr>
          <w:rFonts w:ascii="Arial" w:hAnsi="Arial" w:cs="Arial"/>
          <w:color w:val="000000"/>
        </w:rPr>
      </w:pPr>
    </w:p>
    <w:p w14:paraId="6E5305E9" w14:textId="03FF0B25" w:rsidR="003B459E" w:rsidRPr="005C17B1" w:rsidRDefault="00166BC5" w:rsidP="003B459E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 preços têm como base o Distrito Federal e não incluem despesas de frete e seguro. </w:t>
      </w:r>
      <w:r w:rsidR="006E734B">
        <w:rPr>
          <w:rFonts w:ascii="Arial" w:hAnsi="Arial" w:cs="Arial"/>
          <w:color w:val="000000"/>
        </w:rPr>
        <w:t>A g</w:t>
      </w:r>
      <w:r w:rsidR="003B459E" w:rsidRPr="005C17B1">
        <w:rPr>
          <w:rFonts w:ascii="Arial" w:hAnsi="Arial" w:cs="Arial"/>
          <w:color w:val="000000"/>
        </w:rPr>
        <w:t>arantia</w:t>
      </w:r>
      <w:r w:rsidR="006E734B">
        <w:rPr>
          <w:rFonts w:ascii="Arial" w:hAnsi="Arial" w:cs="Arial"/>
          <w:color w:val="000000"/>
        </w:rPr>
        <w:t xml:space="preserve"> é de</w:t>
      </w:r>
      <w:r w:rsidR="003B459E" w:rsidRPr="005C17B1">
        <w:rPr>
          <w:rFonts w:ascii="Arial" w:hAnsi="Arial" w:cs="Arial"/>
          <w:color w:val="000000"/>
        </w:rPr>
        <w:t xml:space="preserve"> três anos</w:t>
      </w:r>
      <w:r w:rsidR="006E734B">
        <w:rPr>
          <w:rFonts w:ascii="Arial" w:hAnsi="Arial" w:cs="Arial"/>
          <w:color w:val="000000"/>
        </w:rPr>
        <w:t>,</w:t>
      </w:r>
      <w:r w:rsidR="003B459E" w:rsidRPr="005C17B1">
        <w:rPr>
          <w:rFonts w:ascii="Arial" w:hAnsi="Arial" w:cs="Arial"/>
          <w:color w:val="000000"/>
        </w:rPr>
        <w:t xml:space="preserve"> sem limite de quilometragem.</w:t>
      </w:r>
      <w:r w:rsidR="00EB439A">
        <w:rPr>
          <w:rFonts w:ascii="Arial" w:hAnsi="Arial" w:cs="Arial"/>
          <w:color w:val="000000"/>
        </w:rPr>
        <w:t xml:space="preserve"> </w:t>
      </w:r>
    </w:p>
    <w:p w14:paraId="06447860" w14:textId="77777777" w:rsidR="005C17B1" w:rsidRPr="005C17B1" w:rsidRDefault="005C17B1" w:rsidP="005C17B1">
      <w:pPr>
        <w:spacing w:after="0" w:line="240" w:lineRule="auto"/>
        <w:rPr>
          <w:rFonts w:ascii="Arial" w:hAnsi="Arial"/>
          <w:color w:val="000000"/>
          <w:lang w:eastAsia="en-US"/>
        </w:rPr>
      </w:pPr>
    </w:p>
    <w:p w14:paraId="382A8746" w14:textId="6E1C1146" w:rsidR="003E155C" w:rsidRPr="00381A14" w:rsidRDefault="00166BC5" w:rsidP="00381A14">
      <w:pPr>
        <w:spacing w:after="0" w:line="240" w:lineRule="auto"/>
        <w:rPr>
          <w:rFonts w:ascii="Arial" w:hAnsi="Arial"/>
          <w:color w:val="000000"/>
          <w:lang w:eastAsia="en-US"/>
        </w:rPr>
      </w:pPr>
      <w:r>
        <w:rPr>
          <w:rFonts w:ascii="Arial" w:hAnsi="Arial"/>
          <w:color w:val="000000"/>
          <w:lang w:eastAsia="en-US"/>
        </w:rPr>
        <w:t xml:space="preserve">Banco Honda - </w:t>
      </w:r>
      <w:r w:rsidR="003B459E" w:rsidRPr="005C17B1">
        <w:rPr>
          <w:rFonts w:ascii="Arial" w:hAnsi="Arial"/>
          <w:color w:val="000000"/>
          <w:lang w:eastAsia="en-US"/>
        </w:rPr>
        <w:t>Através do sistema financeiro direto da fábrica, a Honda oferece aos seus clientes uma diversidade de serviços para facilitar a compra de sua Honda 0km. As opções são o financiamento bancário ou consórcio nacional Honda. No financiamento bancário o cliente pode</w:t>
      </w:r>
      <w:r w:rsidR="005C17B1" w:rsidRPr="005C17B1">
        <w:rPr>
          <w:rFonts w:ascii="Arial" w:hAnsi="Arial"/>
          <w:color w:val="000000"/>
          <w:lang w:eastAsia="en-US"/>
        </w:rPr>
        <w:t xml:space="preserve"> inclusive</w:t>
      </w:r>
      <w:r w:rsidR="003B459E" w:rsidRPr="005C17B1">
        <w:rPr>
          <w:rFonts w:ascii="Arial" w:hAnsi="Arial"/>
          <w:color w:val="000000"/>
          <w:lang w:eastAsia="en-US"/>
        </w:rPr>
        <w:t xml:space="preserve"> </w:t>
      </w:r>
      <w:r w:rsidR="005C17B1" w:rsidRPr="005C17B1">
        <w:rPr>
          <w:rFonts w:ascii="Arial" w:hAnsi="Arial"/>
          <w:color w:val="000000"/>
          <w:lang w:eastAsia="en-US"/>
        </w:rPr>
        <w:t>agregar ao custo total</w:t>
      </w:r>
      <w:r w:rsidR="003B459E" w:rsidRPr="005C17B1">
        <w:rPr>
          <w:rFonts w:ascii="Arial" w:hAnsi="Arial"/>
          <w:color w:val="000000"/>
          <w:lang w:eastAsia="en-US"/>
        </w:rPr>
        <w:t xml:space="preserve"> até 15% do valor d</w:t>
      </w:r>
      <w:r w:rsidR="005C17B1" w:rsidRPr="005C17B1">
        <w:rPr>
          <w:rFonts w:ascii="Arial" w:hAnsi="Arial"/>
          <w:color w:val="000000"/>
          <w:lang w:eastAsia="en-US"/>
        </w:rPr>
        <w:t>e sua motocicleta em acessórios</w:t>
      </w:r>
      <w:r w:rsidR="003B459E" w:rsidRPr="005C17B1">
        <w:rPr>
          <w:rFonts w:ascii="Arial" w:hAnsi="Arial"/>
          <w:color w:val="000000"/>
          <w:lang w:eastAsia="en-US"/>
        </w:rPr>
        <w:t>.</w:t>
      </w:r>
      <w:r w:rsidR="005C17B1">
        <w:rPr>
          <w:rFonts w:ascii="Arial" w:hAnsi="Arial"/>
          <w:color w:val="000000"/>
          <w:lang w:eastAsia="en-US"/>
        </w:rPr>
        <w:t xml:space="preserve"> </w:t>
      </w:r>
      <w:r w:rsidR="003B459E" w:rsidRPr="005C17B1">
        <w:rPr>
          <w:rFonts w:ascii="Arial" w:hAnsi="Arial"/>
          <w:color w:val="000000"/>
          <w:lang w:eastAsia="en-US"/>
        </w:rPr>
        <w:t xml:space="preserve">Outro diferencial </w:t>
      </w:r>
      <w:r w:rsidR="005C17B1" w:rsidRPr="005C17B1">
        <w:rPr>
          <w:rFonts w:ascii="Arial" w:hAnsi="Arial"/>
          <w:color w:val="000000"/>
          <w:lang w:eastAsia="en-US"/>
        </w:rPr>
        <w:t>é</w:t>
      </w:r>
      <w:r w:rsidR="003B459E" w:rsidRPr="005C17B1">
        <w:rPr>
          <w:rFonts w:ascii="Arial" w:hAnsi="Arial"/>
          <w:color w:val="000000"/>
          <w:lang w:eastAsia="en-US"/>
        </w:rPr>
        <w:t xml:space="preserve"> o Seguro Nacional Honda, </w:t>
      </w:r>
      <w:r w:rsidR="005C17B1" w:rsidRPr="005C17B1">
        <w:rPr>
          <w:rFonts w:ascii="Arial" w:hAnsi="Arial"/>
          <w:color w:val="000000"/>
          <w:lang w:eastAsia="en-US"/>
        </w:rPr>
        <w:t xml:space="preserve">no qual a Honda CRF 1100L </w:t>
      </w:r>
      <w:r w:rsidR="003B459E" w:rsidRPr="005C17B1">
        <w:rPr>
          <w:rFonts w:ascii="Arial" w:hAnsi="Arial"/>
          <w:color w:val="000000"/>
          <w:lang w:eastAsia="en-US"/>
        </w:rPr>
        <w:t xml:space="preserve">Africa Twin terá descontos especiais para </w:t>
      </w:r>
      <w:r w:rsidR="005C17B1" w:rsidRPr="005C17B1">
        <w:rPr>
          <w:rFonts w:ascii="Arial" w:hAnsi="Arial"/>
          <w:color w:val="000000"/>
          <w:lang w:eastAsia="en-US"/>
        </w:rPr>
        <w:t>os</w:t>
      </w:r>
      <w:r w:rsidR="003B459E" w:rsidRPr="005C17B1">
        <w:rPr>
          <w:rFonts w:ascii="Arial" w:hAnsi="Arial"/>
          <w:color w:val="000000"/>
          <w:lang w:eastAsia="en-US"/>
        </w:rPr>
        <w:t xml:space="preserve"> clientes, uma facilidade exclusiva das concessionárias Honda.</w:t>
      </w:r>
    </w:p>
    <w:sectPr w:rsidR="003E155C" w:rsidRPr="00381A14" w:rsidSect="00037D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558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2CC1" w14:textId="77777777" w:rsidR="00C75595" w:rsidRDefault="00C75595" w:rsidP="006D5486">
      <w:pPr>
        <w:spacing w:after="0" w:line="240" w:lineRule="auto"/>
      </w:pPr>
      <w:r>
        <w:separator/>
      </w:r>
    </w:p>
  </w:endnote>
  <w:endnote w:type="continuationSeparator" w:id="0">
    <w:p w14:paraId="02713FFB" w14:textId="77777777" w:rsidR="00C75595" w:rsidRDefault="00C75595" w:rsidP="006D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85B64" w14:textId="77777777" w:rsidR="00C75595" w:rsidRDefault="00C755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45728" w14:textId="77777777" w:rsidR="00C75595" w:rsidRDefault="00C7559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E362" w14:textId="77777777" w:rsidR="00C75595" w:rsidRDefault="00C755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6643A" w14:textId="77777777" w:rsidR="00C75595" w:rsidRDefault="00C75595" w:rsidP="006D5486">
      <w:pPr>
        <w:spacing w:after="0" w:line="240" w:lineRule="auto"/>
      </w:pPr>
      <w:r>
        <w:separator/>
      </w:r>
    </w:p>
  </w:footnote>
  <w:footnote w:type="continuationSeparator" w:id="0">
    <w:p w14:paraId="2E465902" w14:textId="77777777" w:rsidR="00C75595" w:rsidRDefault="00C75595" w:rsidP="006D5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04332" w14:textId="77777777" w:rsidR="00C75595" w:rsidRDefault="00C755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E67E2" w14:textId="77777777" w:rsidR="00C75595" w:rsidRDefault="00C75595" w:rsidP="007169F8">
    <w:pPr>
      <w:pStyle w:val="Cabealho"/>
      <w:ind w:hanging="709"/>
    </w:pPr>
    <w:r>
      <w:rPr>
        <w:noProof/>
        <w:lang w:val="en-US" w:eastAsia="en-US"/>
      </w:rPr>
      <w:drawing>
        <wp:inline distT="0" distB="0" distL="0" distR="0" wp14:anchorId="6A1FBBD0" wp14:editId="5E750F60">
          <wp:extent cx="2209800" cy="609600"/>
          <wp:effectExtent l="19050" t="0" r="0" b="0"/>
          <wp:docPr id="1" name="Imagem 1" descr="logo Honda a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Honda as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F347B" w14:textId="77777777" w:rsidR="00C75595" w:rsidRDefault="00C755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0B47"/>
    <w:multiLevelType w:val="hybridMultilevel"/>
    <w:tmpl w:val="ABD214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E389B"/>
    <w:multiLevelType w:val="hybridMultilevel"/>
    <w:tmpl w:val="A510D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2A3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5539C"/>
    <w:multiLevelType w:val="hybridMultilevel"/>
    <w:tmpl w:val="A568F1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56C65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153EC0"/>
    <w:multiLevelType w:val="hybridMultilevel"/>
    <w:tmpl w:val="F77CF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C4E8D"/>
    <w:multiLevelType w:val="hybridMultilevel"/>
    <w:tmpl w:val="62BC2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2FFA"/>
    <w:multiLevelType w:val="multilevel"/>
    <w:tmpl w:val="9792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9A42EC"/>
    <w:multiLevelType w:val="hybridMultilevel"/>
    <w:tmpl w:val="4A4A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4669B"/>
    <w:multiLevelType w:val="hybridMultilevel"/>
    <w:tmpl w:val="17D21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9384D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3D0158"/>
    <w:multiLevelType w:val="multilevel"/>
    <w:tmpl w:val="3C0E7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5D1996"/>
    <w:multiLevelType w:val="hybridMultilevel"/>
    <w:tmpl w:val="768439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E426C"/>
    <w:multiLevelType w:val="hybridMultilevel"/>
    <w:tmpl w:val="ECA4D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E023E"/>
    <w:multiLevelType w:val="hybridMultilevel"/>
    <w:tmpl w:val="ACA49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06250"/>
    <w:multiLevelType w:val="hybridMultilevel"/>
    <w:tmpl w:val="DD14E4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4C51A0"/>
    <w:multiLevelType w:val="multilevel"/>
    <w:tmpl w:val="61A2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D55F35"/>
    <w:multiLevelType w:val="multilevel"/>
    <w:tmpl w:val="7B86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5D87F3D"/>
    <w:multiLevelType w:val="hybridMultilevel"/>
    <w:tmpl w:val="57E69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208BF"/>
    <w:multiLevelType w:val="multilevel"/>
    <w:tmpl w:val="8A7676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0C3EC1"/>
    <w:multiLevelType w:val="hybridMultilevel"/>
    <w:tmpl w:val="6846E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860DC9"/>
    <w:multiLevelType w:val="multilevel"/>
    <w:tmpl w:val="F5229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965316"/>
    <w:multiLevelType w:val="multilevel"/>
    <w:tmpl w:val="543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F214E"/>
    <w:multiLevelType w:val="multilevel"/>
    <w:tmpl w:val="D0B6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A1032"/>
    <w:multiLevelType w:val="multilevel"/>
    <w:tmpl w:val="1E32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20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14"/>
  </w:num>
  <w:num w:numId="9">
    <w:abstractNumId w:val="22"/>
  </w:num>
  <w:num w:numId="10">
    <w:abstractNumId w:val="23"/>
  </w:num>
  <w:num w:numId="11">
    <w:abstractNumId w:val="2"/>
  </w:num>
  <w:num w:numId="12">
    <w:abstractNumId w:val="4"/>
  </w:num>
  <w:num w:numId="13">
    <w:abstractNumId w:val="11"/>
  </w:num>
  <w:num w:numId="14">
    <w:abstractNumId w:val="16"/>
  </w:num>
  <w:num w:numId="15">
    <w:abstractNumId w:val="24"/>
  </w:num>
  <w:num w:numId="16">
    <w:abstractNumId w:val="7"/>
  </w:num>
  <w:num w:numId="17">
    <w:abstractNumId w:val="21"/>
  </w:num>
  <w:num w:numId="18">
    <w:abstractNumId w:val="17"/>
  </w:num>
  <w:num w:numId="19">
    <w:abstractNumId w:val="15"/>
  </w:num>
  <w:num w:numId="20">
    <w:abstractNumId w:val="19"/>
  </w:num>
  <w:num w:numId="21">
    <w:abstractNumId w:val="12"/>
  </w:num>
  <w:num w:numId="22">
    <w:abstractNumId w:val="0"/>
  </w:num>
  <w:num w:numId="23">
    <w:abstractNumId w:val="3"/>
  </w:num>
  <w:num w:numId="24">
    <w:abstractNumId w:val="1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96"/>
    <w:rsid w:val="00002C5F"/>
    <w:rsid w:val="00004BCB"/>
    <w:rsid w:val="00007672"/>
    <w:rsid w:val="000102DB"/>
    <w:rsid w:val="0001191D"/>
    <w:rsid w:val="00011E56"/>
    <w:rsid w:val="0001231E"/>
    <w:rsid w:val="00013C91"/>
    <w:rsid w:val="00013FA9"/>
    <w:rsid w:val="000163DC"/>
    <w:rsid w:val="00017B3D"/>
    <w:rsid w:val="0002310C"/>
    <w:rsid w:val="000246B0"/>
    <w:rsid w:val="0002642A"/>
    <w:rsid w:val="00037D6B"/>
    <w:rsid w:val="00037E2E"/>
    <w:rsid w:val="00037F07"/>
    <w:rsid w:val="00041107"/>
    <w:rsid w:val="00041E13"/>
    <w:rsid w:val="00041F2B"/>
    <w:rsid w:val="00045F67"/>
    <w:rsid w:val="0004609B"/>
    <w:rsid w:val="000465C7"/>
    <w:rsid w:val="00047E22"/>
    <w:rsid w:val="00051786"/>
    <w:rsid w:val="00051C14"/>
    <w:rsid w:val="000530CC"/>
    <w:rsid w:val="0005358F"/>
    <w:rsid w:val="0005556F"/>
    <w:rsid w:val="0005606B"/>
    <w:rsid w:val="00056D92"/>
    <w:rsid w:val="00064B9F"/>
    <w:rsid w:val="000658E8"/>
    <w:rsid w:val="00065C80"/>
    <w:rsid w:val="00066BB8"/>
    <w:rsid w:val="00067A5C"/>
    <w:rsid w:val="00071C35"/>
    <w:rsid w:val="00072051"/>
    <w:rsid w:val="000720CA"/>
    <w:rsid w:val="00073B16"/>
    <w:rsid w:val="000740B1"/>
    <w:rsid w:val="00075C0C"/>
    <w:rsid w:val="00076F04"/>
    <w:rsid w:val="000857E0"/>
    <w:rsid w:val="0008624B"/>
    <w:rsid w:val="00086721"/>
    <w:rsid w:val="00086E31"/>
    <w:rsid w:val="00091458"/>
    <w:rsid w:val="00093043"/>
    <w:rsid w:val="00094A1A"/>
    <w:rsid w:val="000956DD"/>
    <w:rsid w:val="00096CD8"/>
    <w:rsid w:val="000A0BAD"/>
    <w:rsid w:val="000A1F53"/>
    <w:rsid w:val="000A23E1"/>
    <w:rsid w:val="000A3A19"/>
    <w:rsid w:val="000A5B46"/>
    <w:rsid w:val="000A7F0C"/>
    <w:rsid w:val="000A7FF3"/>
    <w:rsid w:val="000B3E80"/>
    <w:rsid w:val="000B4B2E"/>
    <w:rsid w:val="000C05F2"/>
    <w:rsid w:val="000C2320"/>
    <w:rsid w:val="000C2581"/>
    <w:rsid w:val="000C2AA2"/>
    <w:rsid w:val="000C38EB"/>
    <w:rsid w:val="000C3EB2"/>
    <w:rsid w:val="000C5BCF"/>
    <w:rsid w:val="000C6837"/>
    <w:rsid w:val="000C785B"/>
    <w:rsid w:val="000D0155"/>
    <w:rsid w:val="000D15E5"/>
    <w:rsid w:val="000D1F34"/>
    <w:rsid w:val="000D3C99"/>
    <w:rsid w:val="000D449B"/>
    <w:rsid w:val="000E01C2"/>
    <w:rsid w:val="000E0522"/>
    <w:rsid w:val="000E20AF"/>
    <w:rsid w:val="000E4FB3"/>
    <w:rsid w:val="000E52DF"/>
    <w:rsid w:val="000E62EA"/>
    <w:rsid w:val="000E763A"/>
    <w:rsid w:val="000F00D0"/>
    <w:rsid w:val="000F073B"/>
    <w:rsid w:val="000F21D7"/>
    <w:rsid w:val="000F2801"/>
    <w:rsid w:val="000F4A9C"/>
    <w:rsid w:val="00101E59"/>
    <w:rsid w:val="00107DC3"/>
    <w:rsid w:val="00110248"/>
    <w:rsid w:val="001116EC"/>
    <w:rsid w:val="001117AA"/>
    <w:rsid w:val="001120DC"/>
    <w:rsid w:val="0011311B"/>
    <w:rsid w:val="001140FB"/>
    <w:rsid w:val="001149A4"/>
    <w:rsid w:val="00114FA4"/>
    <w:rsid w:val="0011576B"/>
    <w:rsid w:val="0012152C"/>
    <w:rsid w:val="0012334B"/>
    <w:rsid w:val="001256CF"/>
    <w:rsid w:val="00130779"/>
    <w:rsid w:val="0013092E"/>
    <w:rsid w:val="00131B9C"/>
    <w:rsid w:val="0013481B"/>
    <w:rsid w:val="001356C9"/>
    <w:rsid w:val="00135A1C"/>
    <w:rsid w:val="00136A25"/>
    <w:rsid w:val="001409CF"/>
    <w:rsid w:val="00145C9B"/>
    <w:rsid w:val="00145E1B"/>
    <w:rsid w:val="0014632D"/>
    <w:rsid w:val="0014641A"/>
    <w:rsid w:val="00146557"/>
    <w:rsid w:val="001470BB"/>
    <w:rsid w:val="00147B3E"/>
    <w:rsid w:val="00147DEB"/>
    <w:rsid w:val="001507AF"/>
    <w:rsid w:val="0015098D"/>
    <w:rsid w:val="001534B7"/>
    <w:rsid w:val="0015444C"/>
    <w:rsid w:val="00155C75"/>
    <w:rsid w:val="00156B6D"/>
    <w:rsid w:val="0015732F"/>
    <w:rsid w:val="0015790F"/>
    <w:rsid w:val="00157A14"/>
    <w:rsid w:val="00160343"/>
    <w:rsid w:val="00161058"/>
    <w:rsid w:val="001624F8"/>
    <w:rsid w:val="001630F8"/>
    <w:rsid w:val="00164111"/>
    <w:rsid w:val="00166BC5"/>
    <w:rsid w:val="001674C3"/>
    <w:rsid w:val="00170E05"/>
    <w:rsid w:val="001710B7"/>
    <w:rsid w:val="001712CC"/>
    <w:rsid w:val="00172042"/>
    <w:rsid w:val="00172D4F"/>
    <w:rsid w:val="00175105"/>
    <w:rsid w:val="00176136"/>
    <w:rsid w:val="0018050A"/>
    <w:rsid w:val="00181AD4"/>
    <w:rsid w:val="00181D91"/>
    <w:rsid w:val="001820A8"/>
    <w:rsid w:val="00184700"/>
    <w:rsid w:val="0018531E"/>
    <w:rsid w:val="001855AE"/>
    <w:rsid w:val="00185FDD"/>
    <w:rsid w:val="001867C3"/>
    <w:rsid w:val="001872E5"/>
    <w:rsid w:val="001911D3"/>
    <w:rsid w:val="00192A54"/>
    <w:rsid w:val="00192F0D"/>
    <w:rsid w:val="00194FCB"/>
    <w:rsid w:val="0019587E"/>
    <w:rsid w:val="0019744D"/>
    <w:rsid w:val="001A015B"/>
    <w:rsid w:val="001A0DF0"/>
    <w:rsid w:val="001A2FB3"/>
    <w:rsid w:val="001A3D89"/>
    <w:rsid w:val="001A401A"/>
    <w:rsid w:val="001A4466"/>
    <w:rsid w:val="001A6E60"/>
    <w:rsid w:val="001A7490"/>
    <w:rsid w:val="001A7F43"/>
    <w:rsid w:val="001B06DF"/>
    <w:rsid w:val="001B0BE1"/>
    <w:rsid w:val="001B14F1"/>
    <w:rsid w:val="001B2FEB"/>
    <w:rsid w:val="001B37DE"/>
    <w:rsid w:val="001B46E4"/>
    <w:rsid w:val="001B616A"/>
    <w:rsid w:val="001B68DE"/>
    <w:rsid w:val="001B7C15"/>
    <w:rsid w:val="001C2EC3"/>
    <w:rsid w:val="001C45ED"/>
    <w:rsid w:val="001C4DDE"/>
    <w:rsid w:val="001C6609"/>
    <w:rsid w:val="001C67EA"/>
    <w:rsid w:val="001C6A8C"/>
    <w:rsid w:val="001C6EDE"/>
    <w:rsid w:val="001C78C3"/>
    <w:rsid w:val="001C7C56"/>
    <w:rsid w:val="001D0084"/>
    <w:rsid w:val="001D148C"/>
    <w:rsid w:val="001D152E"/>
    <w:rsid w:val="001D1B95"/>
    <w:rsid w:val="001D2020"/>
    <w:rsid w:val="001D3B86"/>
    <w:rsid w:val="001D3C4C"/>
    <w:rsid w:val="001D4F14"/>
    <w:rsid w:val="001D6C8E"/>
    <w:rsid w:val="001E1868"/>
    <w:rsid w:val="001E190C"/>
    <w:rsid w:val="001E2768"/>
    <w:rsid w:val="001E4D16"/>
    <w:rsid w:val="001E6124"/>
    <w:rsid w:val="001E6352"/>
    <w:rsid w:val="001E6A0F"/>
    <w:rsid w:val="001E6D17"/>
    <w:rsid w:val="001F082E"/>
    <w:rsid w:val="001F55D2"/>
    <w:rsid w:val="001F7DDB"/>
    <w:rsid w:val="00202446"/>
    <w:rsid w:val="00202A71"/>
    <w:rsid w:val="00203A6B"/>
    <w:rsid w:val="002062AE"/>
    <w:rsid w:val="00207C6D"/>
    <w:rsid w:val="00210A6A"/>
    <w:rsid w:val="00211C13"/>
    <w:rsid w:val="00214060"/>
    <w:rsid w:val="002201A2"/>
    <w:rsid w:val="0022152B"/>
    <w:rsid w:val="002221AE"/>
    <w:rsid w:val="00222517"/>
    <w:rsid w:val="0022260D"/>
    <w:rsid w:val="00227CE7"/>
    <w:rsid w:val="00230CBA"/>
    <w:rsid w:val="0023212A"/>
    <w:rsid w:val="002337F9"/>
    <w:rsid w:val="00234323"/>
    <w:rsid w:val="00234DA6"/>
    <w:rsid w:val="0023697E"/>
    <w:rsid w:val="00236F21"/>
    <w:rsid w:val="002414FE"/>
    <w:rsid w:val="00242F74"/>
    <w:rsid w:val="00243C4E"/>
    <w:rsid w:val="00244044"/>
    <w:rsid w:val="002444FA"/>
    <w:rsid w:val="0024628B"/>
    <w:rsid w:val="00246C6D"/>
    <w:rsid w:val="002477C5"/>
    <w:rsid w:val="00251D42"/>
    <w:rsid w:val="002529BF"/>
    <w:rsid w:val="00254E5D"/>
    <w:rsid w:val="0025520D"/>
    <w:rsid w:val="00260CF7"/>
    <w:rsid w:val="00261083"/>
    <w:rsid w:val="00261A47"/>
    <w:rsid w:val="00262361"/>
    <w:rsid w:val="00263B1E"/>
    <w:rsid w:val="00265263"/>
    <w:rsid w:val="00265F00"/>
    <w:rsid w:val="002661EC"/>
    <w:rsid w:val="00266D17"/>
    <w:rsid w:val="00267FD5"/>
    <w:rsid w:val="00270603"/>
    <w:rsid w:val="0027516B"/>
    <w:rsid w:val="00277FE9"/>
    <w:rsid w:val="00282EC2"/>
    <w:rsid w:val="00283062"/>
    <w:rsid w:val="00283E8E"/>
    <w:rsid w:val="002861F5"/>
    <w:rsid w:val="00286E13"/>
    <w:rsid w:val="002873E7"/>
    <w:rsid w:val="00287F45"/>
    <w:rsid w:val="00290C93"/>
    <w:rsid w:val="00291EBD"/>
    <w:rsid w:val="002924B3"/>
    <w:rsid w:val="00292DAB"/>
    <w:rsid w:val="00292DBD"/>
    <w:rsid w:val="00293B72"/>
    <w:rsid w:val="002950A0"/>
    <w:rsid w:val="0029717A"/>
    <w:rsid w:val="00297F0C"/>
    <w:rsid w:val="002A086E"/>
    <w:rsid w:val="002A28A1"/>
    <w:rsid w:val="002A3473"/>
    <w:rsid w:val="002A3798"/>
    <w:rsid w:val="002A3A5D"/>
    <w:rsid w:val="002A4658"/>
    <w:rsid w:val="002A4C67"/>
    <w:rsid w:val="002A4F9A"/>
    <w:rsid w:val="002A5F25"/>
    <w:rsid w:val="002A6129"/>
    <w:rsid w:val="002B13CF"/>
    <w:rsid w:val="002B4134"/>
    <w:rsid w:val="002B438E"/>
    <w:rsid w:val="002B5160"/>
    <w:rsid w:val="002B69FD"/>
    <w:rsid w:val="002B6EAA"/>
    <w:rsid w:val="002B754B"/>
    <w:rsid w:val="002D0241"/>
    <w:rsid w:val="002D0E52"/>
    <w:rsid w:val="002D1954"/>
    <w:rsid w:val="002D1D99"/>
    <w:rsid w:val="002D269E"/>
    <w:rsid w:val="002D4639"/>
    <w:rsid w:val="002D5A9F"/>
    <w:rsid w:val="002D6E02"/>
    <w:rsid w:val="002D7286"/>
    <w:rsid w:val="002D79EC"/>
    <w:rsid w:val="002E0F72"/>
    <w:rsid w:val="002E4170"/>
    <w:rsid w:val="002E53D0"/>
    <w:rsid w:val="002E601C"/>
    <w:rsid w:val="002F0A2D"/>
    <w:rsid w:val="002F0B6E"/>
    <w:rsid w:val="002F3B7B"/>
    <w:rsid w:val="002F6301"/>
    <w:rsid w:val="00301EE8"/>
    <w:rsid w:val="003021CC"/>
    <w:rsid w:val="00303D07"/>
    <w:rsid w:val="003058D5"/>
    <w:rsid w:val="0030751A"/>
    <w:rsid w:val="00307C69"/>
    <w:rsid w:val="00310149"/>
    <w:rsid w:val="00312F2E"/>
    <w:rsid w:val="00313C69"/>
    <w:rsid w:val="003140CE"/>
    <w:rsid w:val="003159B7"/>
    <w:rsid w:val="003204BC"/>
    <w:rsid w:val="00320BF4"/>
    <w:rsid w:val="00330A28"/>
    <w:rsid w:val="00331441"/>
    <w:rsid w:val="0033166D"/>
    <w:rsid w:val="0033264F"/>
    <w:rsid w:val="00332A82"/>
    <w:rsid w:val="00341A3F"/>
    <w:rsid w:val="00341D4B"/>
    <w:rsid w:val="003456DF"/>
    <w:rsid w:val="00345967"/>
    <w:rsid w:val="00350A51"/>
    <w:rsid w:val="00351BA1"/>
    <w:rsid w:val="00351F70"/>
    <w:rsid w:val="00352902"/>
    <w:rsid w:val="00355CA2"/>
    <w:rsid w:val="00356E6B"/>
    <w:rsid w:val="003613C1"/>
    <w:rsid w:val="00362307"/>
    <w:rsid w:val="0036397A"/>
    <w:rsid w:val="00366204"/>
    <w:rsid w:val="00366308"/>
    <w:rsid w:val="00367C1F"/>
    <w:rsid w:val="003708D9"/>
    <w:rsid w:val="00373A0B"/>
    <w:rsid w:val="00373EFD"/>
    <w:rsid w:val="00373F2F"/>
    <w:rsid w:val="003758EA"/>
    <w:rsid w:val="003762C1"/>
    <w:rsid w:val="00376AFD"/>
    <w:rsid w:val="00381A14"/>
    <w:rsid w:val="0038574B"/>
    <w:rsid w:val="003861E9"/>
    <w:rsid w:val="00386230"/>
    <w:rsid w:val="00386AB1"/>
    <w:rsid w:val="003921A5"/>
    <w:rsid w:val="003929DE"/>
    <w:rsid w:val="0039350C"/>
    <w:rsid w:val="0039430E"/>
    <w:rsid w:val="00396A5F"/>
    <w:rsid w:val="00397D3D"/>
    <w:rsid w:val="003A28F4"/>
    <w:rsid w:val="003A3025"/>
    <w:rsid w:val="003A35DF"/>
    <w:rsid w:val="003A3636"/>
    <w:rsid w:val="003A4692"/>
    <w:rsid w:val="003A4F89"/>
    <w:rsid w:val="003A501D"/>
    <w:rsid w:val="003B0889"/>
    <w:rsid w:val="003B2C7C"/>
    <w:rsid w:val="003B30F2"/>
    <w:rsid w:val="003B352D"/>
    <w:rsid w:val="003B459E"/>
    <w:rsid w:val="003B70C1"/>
    <w:rsid w:val="003B7296"/>
    <w:rsid w:val="003B7459"/>
    <w:rsid w:val="003C01E0"/>
    <w:rsid w:val="003C52D0"/>
    <w:rsid w:val="003C58C6"/>
    <w:rsid w:val="003C62ED"/>
    <w:rsid w:val="003C6F57"/>
    <w:rsid w:val="003C7EA3"/>
    <w:rsid w:val="003D0220"/>
    <w:rsid w:val="003D20A0"/>
    <w:rsid w:val="003D2D06"/>
    <w:rsid w:val="003D3273"/>
    <w:rsid w:val="003D3D7A"/>
    <w:rsid w:val="003D43B1"/>
    <w:rsid w:val="003D4EE1"/>
    <w:rsid w:val="003E0372"/>
    <w:rsid w:val="003E1011"/>
    <w:rsid w:val="003E155C"/>
    <w:rsid w:val="003E1B2C"/>
    <w:rsid w:val="003E3BE9"/>
    <w:rsid w:val="003E3D79"/>
    <w:rsid w:val="003E42EC"/>
    <w:rsid w:val="003E528B"/>
    <w:rsid w:val="003E53BD"/>
    <w:rsid w:val="003E55A2"/>
    <w:rsid w:val="003E75B1"/>
    <w:rsid w:val="003E7890"/>
    <w:rsid w:val="003F02B5"/>
    <w:rsid w:val="003F0B61"/>
    <w:rsid w:val="003F13F6"/>
    <w:rsid w:val="003F41B3"/>
    <w:rsid w:val="003F4B66"/>
    <w:rsid w:val="003F4C83"/>
    <w:rsid w:val="003F4EAA"/>
    <w:rsid w:val="003F5553"/>
    <w:rsid w:val="003F6DDF"/>
    <w:rsid w:val="00403ED3"/>
    <w:rsid w:val="0040409E"/>
    <w:rsid w:val="00404271"/>
    <w:rsid w:val="00406669"/>
    <w:rsid w:val="00407892"/>
    <w:rsid w:val="0041134F"/>
    <w:rsid w:val="00411F96"/>
    <w:rsid w:val="00412042"/>
    <w:rsid w:val="004122E1"/>
    <w:rsid w:val="00412634"/>
    <w:rsid w:val="004136D2"/>
    <w:rsid w:val="004157EB"/>
    <w:rsid w:val="00416333"/>
    <w:rsid w:val="00416AC2"/>
    <w:rsid w:val="00416C42"/>
    <w:rsid w:val="00420DD0"/>
    <w:rsid w:val="00423876"/>
    <w:rsid w:val="00423EAC"/>
    <w:rsid w:val="00424139"/>
    <w:rsid w:val="004259B9"/>
    <w:rsid w:val="004260CC"/>
    <w:rsid w:val="00426550"/>
    <w:rsid w:val="00427D84"/>
    <w:rsid w:val="004305BE"/>
    <w:rsid w:val="00431BCE"/>
    <w:rsid w:val="00433B12"/>
    <w:rsid w:val="00433EF4"/>
    <w:rsid w:val="00434581"/>
    <w:rsid w:val="00435007"/>
    <w:rsid w:val="0044172F"/>
    <w:rsid w:val="00441D8A"/>
    <w:rsid w:val="00450D24"/>
    <w:rsid w:val="004556A2"/>
    <w:rsid w:val="0045668E"/>
    <w:rsid w:val="00461C24"/>
    <w:rsid w:val="0046203E"/>
    <w:rsid w:val="0046223D"/>
    <w:rsid w:val="004627FB"/>
    <w:rsid w:val="00463100"/>
    <w:rsid w:val="00463DA3"/>
    <w:rsid w:val="004664D3"/>
    <w:rsid w:val="004670B4"/>
    <w:rsid w:val="004675F0"/>
    <w:rsid w:val="00467652"/>
    <w:rsid w:val="00471D08"/>
    <w:rsid w:val="004726B7"/>
    <w:rsid w:val="00472D99"/>
    <w:rsid w:val="00476460"/>
    <w:rsid w:val="00480859"/>
    <w:rsid w:val="00482DB8"/>
    <w:rsid w:val="00484344"/>
    <w:rsid w:val="004849FD"/>
    <w:rsid w:val="00486568"/>
    <w:rsid w:val="0048661C"/>
    <w:rsid w:val="00491C5B"/>
    <w:rsid w:val="004924AD"/>
    <w:rsid w:val="0049276A"/>
    <w:rsid w:val="00493EF2"/>
    <w:rsid w:val="00494E00"/>
    <w:rsid w:val="004957B8"/>
    <w:rsid w:val="00496D6C"/>
    <w:rsid w:val="00497814"/>
    <w:rsid w:val="004A0A54"/>
    <w:rsid w:val="004A0EC0"/>
    <w:rsid w:val="004A1159"/>
    <w:rsid w:val="004A1334"/>
    <w:rsid w:val="004A47F2"/>
    <w:rsid w:val="004A4ACC"/>
    <w:rsid w:val="004A67CB"/>
    <w:rsid w:val="004B04DE"/>
    <w:rsid w:val="004B0E9E"/>
    <w:rsid w:val="004B46F6"/>
    <w:rsid w:val="004B59D7"/>
    <w:rsid w:val="004B6BC1"/>
    <w:rsid w:val="004B6D01"/>
    <w:rsid w:val="004B7F4B"/>
    <w:rsid w:val="004C1035"/>
    <w:rsid w:val="004C3CB2"/>
    <w:rsid w:val="004C44F7"/>
    <w:rsid w:val="004C456C"/>
    <w:rsid w:val="004C48A1"/>
    <w:rsid w:val="004C4A16"/>
    <w:rsid w:val="004C4B21"/>
    <w:rsid w:val="004C4D61"/>
    <w:rsid w:val="004C4D7C"/>
    <w:rsid w:val="004D004D"/>
    <w:rsid w:val="004D10B2"/>
    <w:rsid w:val="004D2079"/>
    <w:rsid w:val="004D3443"/>
    <w:rsid w:val="004D35BB"/>
    <w:rsid w:val="004D415B"/>
    <w:rsid w:val="004D5C1E"/>
    <w:rsid w:val="004D6BAF"/>
    <w:rsid w:val="004D7004"/>
    <w:rsid w:val="004D7A2D"/>
    <w:rsid w:val="004E23D3"/>
    <w:rsid w:val="004E2483"/>
    <w:rsid w:val="004E4D9C"/>
    <w:rsid w:val="004E5E9F"/>
    <w:rsid w:val="004E6AE3"/>
    <w:rsid w:val="004E6DB3"/>
    <w:rsid w:val="004E7A6D"/>
    <w:rsid w:val="004F0F24"/>
    <w:rsid w:val="004F23F3"/>
    <w:rsid w:val="004F2493"/>
    <w:rsid w:val="004F358A"/>
    <w:rsid w:val="004F4D0C"/>
    <w:rsid w:val="004F727E"/>
    <w:rsid w:val="005010A4"/>
    <w:rsid w:val="005027FC"/>
    <w:rsid w:val="00505039"/>
    <w:rsid w:val="005056AB"/>
    <w:rsid w:val="005100CD"/>
    <w:rsid w:val="005108C1"/>
    <w:rsid w:val="005143B1"/>
    <w:rsid w:val="00515C28"/>
    <w:rsid w:val="005169E4"/>
    <w:rsid w:val="005201CC"/>
    <w:rsid w:val="005220ED"/>
    <w:rsid w:val="00522467"/>
    <w:rsid w:val="00522483"/>
    <w:rsid w:val="005306CD"/>
    <w:rsid w:val="005307B3"/>
    <w:rsid w:val="005315D7"/>
    <w:rsid w:val="00534DE4"/>
    <w:rsid w:val="0053753E"/>
    <w:rsid w:val="0054025D"/>
    <w:rsid w:val="00540908"/>
    <w:rsid w:val="00540B4A"/>
    <w:rsid w:val="00543E90"/>
    <w:rsid w:val="0054436E"/>
    <w:rsid w:val="00545473"/>
    <w:rsid w:val="005454D2"/>
    <w:rsid w:val="005466AE"/>
    <w:rsid w:val="00551A96"/>
    <w:rsid w:val="00552B57"/>
    <w:rsid w:val="00552BD7"/>
    <w:rsid w:val="00552FEC"/>
    <w:rsid w:val="00553FDB"/>
    <w:rsid w:val="0055753F"/>
    <w:rsid w:val="00560133"/>
    <w:rsid w:val="005628BE"/>
    <w:rsid w:val="00562DDA"/>
    <w:rsid w:val="00563297"/>
    <w:rsid w:val="00563FBD"/>
    <w:rsid w:val="005659E4"/>
    <w:rsid w:val="00566F5C"/>
    <w:rsid w:val="005732E7"/>
    <w:rsid w:val="00574FC9"/>
    <w:rsid w:val="005767D9"/>
    <w:rsid w:val="00577B02"/>
    <w:rsid w:val="00580EF0"/>
    <w:rsid w:val="00581F03"/>
    <w:rsid w:val="005822E5"/>
    <w:rsid w:val="00582B02"/>
    <w:rsid w:val="00585D40"/>
    <w:rsid w:val="0059007B"/>
    <w:rsid w:val="00590BA8"/>
    <w:rsid w:val="00590C69"/>
    <w:rsid w:val="0059136A"/>
    <w:rsid w:val="00591D66"/>
    <w:rsid w:val="00593ABF"/>
    <w:rsid w:val="005A0780"/>
    <w:rsid w:val="005A3743"/>
    <w:rsid w:val="005A4F72"/>
    <w:rsid w:val="005A5B24"/>
    <w:rsid w:val="005A5DF7"/>
    <w:rsid w:val="005A5EC7"/>
    <w:rsid w:val="005A690C"/>
    <w:rsid w:val="005B05F0"/>
    <w:rsid w:val="005B0F00"/>
    <w:rsid w:val="005B4A84"/>
    <w:rsid w:val="005B4EF7"/>
    <w:rsid w:val="005B51D1"/>
    <w:rsid w:val="005B5664"/>
    <w:rsid w:val="005B5DCE"/>
    <w:rsid w:val="005C098E"/>
    <w:rsid w:val="005C17B1"/>
    <w:rsid w:val="005C2EF4"/>
    <w:rsid w:val="005C361F"/>
    <w:rsid w:val="005C37F1"/>
    <w:rsid w:val="005C3B4F"/>
    <w:rsid w:val="005C4947"/>
    <w:rsid w:val="005C526F"/>
    <w:rsid w:val="005D04F5"/>
    <w:rsid w:val="005D3F0C"/>
    <w:rsid w:val="005D42A8"/>
    <w:rsid w:val="005D73DD"/>
    <w:rsid w:val="005D7AD6"/>
    <w:rsid w:val="005E1CAC"/>
    <w:rsid w:val="005E202B"/>
    <w:rsid w:val="005E3D1D"/>
    <w:rsid w:val="005E4499"/>
    <w:rsid w:val="005E751A"/>
    <w:rsid w:val="005F0558"/>
    <w:rsid w:val="005F181E"/>
    <w:rsid w:val="005F18F2"/>
    <w:rsid w:val="005F1A94"/>
    <w:rsid w:val="005F4B39"/>
    <w:rsid w:val="005F52FB"/>
    <w:rsid w:val="00602C93"/>
    <w:rsid w:val="00604272"/>
    <w:rsid w:val="00604F2A"/>
    <w:rsid w:val="006052EF"/>
    <w:rsid w:val="00605ABA"/>
    <w:rsid w:val="006068EF"/>
    <w:rsid w:val="00607C6C"/>
    <w:rsid w:val="0061000A"/>
    <w:rsid w:val="00610ED3"/>
    <w:rsid w:val="006205D2"/>
    <w:rsid w:val="006216C8"/>
    <w:rsid w:val="0062194B"/>
    <w:rsid w:val="00621CCC"/>
    <w:rsid w:val="00625717"/>
    <w:rsid w:val="00625B10"/>
    <w:rsid w:val="006268F2"/>
    <w:rsid w:val="0062792F"/>
    <w:rsid w:val="006310E3"/>
    <w:rsid w:val="00631EB3"/>
    <w:rsid w:val="00633000"/>
    <w:rsid w:val="00634BD3"/>
    <w:rsid w:val="0063555E"/>
    <w:rsid w:val="00641794"/>
    <w:rsid w:val="00642282"/>
    <w:rsid w:val="0064249D"/>
    <w:rsid w:val="00642929"/>
    <w:rsid w:val="00642F29"/>
    <w:rsid w:val="006442DE"/>
    <w:rsid w:val="00644689"/>
    <w:rsid w:val="006448A0"/>
    <w:rsid w:val="00647E73"/>
    <w:rsid w:val="006506EE"/>
    <w:rsid w:val="00651CD0"/>
    <w:rsid w:val="00652365"/>
    <w:rsid w:val="00654991"/>
    <w:rsid w:val="00654BD3"/>
    <w:rsid w:val="00654C6A"/>
    <w:rsid w:val="006554A0"/>
    <w:rsid w:val="00657DFE"/>
    <w:rsid w:val="00660A41"/>
    <w:rsid w:val="0066104C"/>
    <w:rsid w:val="00663149"/>
    <w:rsid w:val="0066528A"/>
    <w:rsid w:val="00666569"/>
    <w:rsid w:val="00670125"/>
    <w:rsid w:val="006701A8"/>
    <w:rsid w:val="00671109"/>
    <w:rsid w:val="00672BDF"/>
    <w:rsid w:val="00674A67"/>
    <w:rsid w:val="00676C38"/>
    <w:rsid w:val="00680043"/>
    <w:rsid w:val="00681BBD"/>
    <w:rsid w:val="006834BE"/>
    <w:rsid w:val="006911A3"/>
    <w:rsid w:val="006934DC"/>
    <w:rsid w:val="0069418E"/>
    <w:rsid w:val="006976F1"/>
    <w:rsid w:val="00697B25"/>
    <w:rsid w:val="006A06B1"/>
    <w:rsid w:val="006A1EDD"/>
    <w:rsid w:val="006A2068"/>
    <w:rsid w:val="006A31C2"/>
    <w:rsid w:val="006A3C50"/>
    <w:rsid w:val="006A3F6E"/>
    <w:rsid w:val="006A5901"/>
    <w:rsid w:val="006A67EC"/>
    <w:rsid w:val="006A7946"/>
    <w:rsid w:val="006A7A18"/>
    <w:rsid w:val="006A7F6E"/>
    <w:rsid w:val="006B0737"/>
    <w:rsid w:val="006B19C6"/>
    <w:rsid w:val="006B54C4"/>
    <w:rsid w:val="006B6410"/>
    <w:rsid w:val="006C07D6"/>
    <w:rsid w:val="006C10F8"/>
    <w:rsid w:val="006C2F8A"/>
    <w:rsid w:val="006C3EBD"/>
    <w:rsid w:val="006C4E93"/>
    <w:rsid w:val="006C6E5E"/>
    <w:rsid w:val="006C6EB5"/>
    <w:rsid w:val="006C7672"/>
    <w:rsid w:val="006D12B4"/>
    <w:rsid w:val="006D2CEC"/>
    <w:rsid w:val="006D324E"/>
    <w:rsid w:val="006D45F2"/>
    <w:rsid w:val="006D5486"/>
    <w:rsid w:val="006D54E8"/>
    <w:rsid w:val="006D56AC"/>
    <w:rsid w:val="006D5F3C"/>
    <w:rsid w:val="006D604F"/>
    <w:rsid w:val="006D621A"/>
    <w:rsid w:val="006D6547"/>
    <w:rsid w:val="006E06E8"/>
    <w:rsid w:val="006E1610"/>
    <w:rsid w:val="006E2218"/>
    <w:rsid w:val="006E3487"/>
    <w:rsid w:val="006E4690"/>
    <w:rsid w:val="006E496A"/>
    <w:rsid w:val="006E6181"/>
    <w:rsid w:val="006E734B"/>
    <w:rsid w:val="006E75DE"/>
    <w:rsid w:val="006F3660"/>
    <w:rsid w:val="006F74E3"/>
    <w:rsid w:val="006F759C"/>
    <w:rsid w:val="006F79A8"/>
    <w:rsid w:val="0070043B"/>
    <w:rsid w:val="00700EE3"/>
    <w:rsid w:val="00700F38"/>
    <w:rsid w:val="00701727"/>
    <w:rsid w:val="00702CA9"/>
    <w:rsid w:val="00703036"/>
    <w:rsid w:val="00704A5F"/>
    <w:rsid w:val="0070575B"/>
    <w:rsid w:val="0070700A"/>
    <w:rsid w:val="007101C4"/>
    <w:rsid w:val="00710733"/>
    <w:rsid w:val="00710EDE"/>
    <w:rsid w:val="00710EEA"/>
    <w:rsid w:val="00711243"/>
    <w:rsid w:val="00711FC4"/>
    <w:rsid w:val="0071282C"/>
    <w:rsid w:val="007169F8"/>
    <w:rsid w:val="0071797D"/>
    <w:rsid w:val="00717C55"/>
    <w:rsid w:val="00723B66"/>
    <w:rsid w:val="00723F26"/>
    <w:rsid w:val="00724BA3"/>
    <w:rsid w:val="00724BB4"/>
    <w:rsid w:val="00726A46"/>
    <w:rsid w:val="00727603"/>
    <w:rsid w:val="007277E6"/>
    <w:rsid w:val="00727E53"/>
    <w:rsid w:val="007306C3"/>
    <w:rsid w:val="0073136A"/>
    <w:rsid w:val="0073391E"/>
    <w:rsid w:val="00735185"/>
    <w:rsid w:val="0073681C"/>
    <w:rsid w:val="007415EF"/>
    <w:rsid w:val="00742E21"/>
    <w:rsid w:val="00745EC8"/>
    <w:rsid w:val="00746542"/>
    <w:rsid w:val="0074699F"/>
    <w:rsid w:val="00750CAD"/>
    <w:rsid w:val="00753DD4"/>
    <w:rsid w:val="0075682A"/>
    <w:rsid w:val="00757DFE"/>
    <w:rsid w:val="0076023A"/>
    <w:rsid w:val="00763121"/>
    <w:rsid w:val="007633EB"/>
    <w:rsid w:val="007644DC"/>
    <w:rsid w:val="00764FE6"/>
    <w:rsid w:val="00765136"/>
    <w:rsid w:val="007658B3"/>
    <w:rsid w:val="00771C65"/>
    <w:rsid w:val="00771DE8"/>
    <w:rsid w:val="00772E02"/>
    <w:rsid w:val="00774314"/>
    <w:rsid w:val="00775235"/>
    <w:rsid w:val="00776353"/>
    <w:rsid w:val="00776A29"/>
    <w:rsid w:val="007772CB"/>
    <w:rsid w:val="00780A0F"/>
    <w:rsid w:val="00780C73"/>
    <w:rsid w:val="00781144"/>
    <w:rsid w:val="007846B3"/>
    <w:rsid w:val="007870A1"/>
    <w:rsid w:val="0079084E"/>
    <w:rsid w:val="00791312"/>
    <w:rsid w:val="00791685"/>
    <w:rsid w:val="007944F7"/>
    <w:rsid w:val="00794682"/>
    <w:rsid w:val="0079746C"/>
    <w:rsid w:val="007A1DC3"/>
    <w:rsid w:val="007A1FA0"/>
    <w:rsid w:val="007A264D"/>
    <w:rsid w:val="007A42D8"/>
    <w:rsid w:val="007A4464"/>
    <w:rsid w:val="007A46A5"/>
    <w:rsid w:val="007A6259"/>
    <w:rsid w:val="007A65CD"/>
    <w:rsid w:val="007A742B"/>
    <w:rsid w:val="007A7477"/>
    <w:rsid w:val="007A7FB0"/>
    <w:rsid w:val="007B0257"/>
    <w:rsid w:val="007B1A44"/>
    <w:rsid w:val="007B35A3"/>
    <w:rsid w:val="007B4396"/>
    <w:rsid w:val="007B4980"/>
    <w:rsid w:val="007B4D47"/>
    <w:rsid w:val="007B5D83"/>
    <w:rsid w:val="007B60EF"/>
    <w:rsid w:val="007B6CB0"/>
    <w:rsid w:val="007B7E23"/>
    <w:rsid w:val="007C1E3D"/>
    <w:rsid w:val="007C3F5F"/>
    <w:rsid w:val="007C667A"/>
    <w:rsid w:val="007C6BD1"/>
    <w:rsid w:val="007C6F2E"/>
    <w:rsid w:val="007D0859"/>
    <w:rsid w:val="007D0B31"/>
    <w:rsid w:val="007D24B3"/>
    <w:rsid w:val="007D42C2"/>
    <w:rsid w:val="007D5BFD"/>
    <w:rsid w:val="007D6C3A"/>
    <w:rsid w:val="007D6F88"/>
    <w:rsid w:val="007D78DF"/>
    <w:rsid w:val="007E172F"/>
    <w:rsid w:val="007E296C"/>
    <w:rsid w:val="007E35E0"/>
    <w:rsid w:val="007E3EC8"/>
    <w:rsid w:val="007E4591"/>
    <w:rsid w:val="007F00D1"/>
    <w:rsid w:val="007F220D"/>
    <w:rsid w:val="007F36FF"/>
    <w:rsid w:val="007F6F35"/>
    <w:rsid w:val="007F7B4E"/>
    <w:rsid w:val="00800035"/>
    <w:rsid w:val="00802D92"/>
    <w:rsid w:val="00802E7E"/>
    <w:rsid w:val="00805659"/>
    <w:rsid w:val="00807575"/>
    <w:rsid w:val="00811D73"/>
    <w:rsid w:val="0081413D"/>
    <w:rsid w:val="00815D8F"/>
    <w:rsid w:val="0081762F"/>
    <w:rsid w:val="00817E2C"/>
    <w:rsid w:val="008202CE"/>
    <w:rsid w:val="00822501"/>
    <w:rsid w:val="0082554F"/>
    <w:rsid w:val="008258AF"/>
    <w:rsid w:val="00825EB1"/>
    <w:rsid w:val="0082628E"/>
    <w:rsid w:val="0083072C"/>
    <w:rsid w:val="00831319"/>
    <w:rsid w:val="00831B98"/>
    <w:rsid w:val="00834221"/>
    <w:rsid w:val="008347E3"/>
    <w:rsid w:val="00840046"/>
    <w:rsid w:val="008402F6"/>
    <w:rsid w:val="00840CDA"/>
    <w:rsid w:val="0084211C"/>
    <w:rsid w:val="00842206"/>
    <w:rsid w:val="00842249"/>
    <w:rsid w:val="0084311E"/>
    <w:rsid w:val="00844931"/>
    <w:rsid w:val="0084543A"/>
    <w:rsid w:val="00845FB4"/>
    <w:rsid w:val="008469DF"/>
    <w:rsid w:val="00846B25"/>
    <w:rsid w:val="008476E6"/>
    <w:rsid w:val="008532D1"/>
    <w:rsid w:val="008552E6"/>
    <w:rsid w:val="00855AF1"/>
    <w:rsid w:val="00857C5C"/>
    <w:rsid w:val="0086549F"/>
    <w:rsid w:val="0086629C"/>
    <w:rsid w:val="00874DD7"/>
    <w:rsid w:val="00876316"/>
    <w:rsid w:val="0088009C"/>
    <w:rsid w:val="00882071"/>
    <w:rsid w:val="00883357"/>
    <w:rsid w:val="00886026"/>
    <w:rsid w:val="00891CC9"/>
    <w:rsid w:val="0089441F"/>
    <w:rsid w:val="00895F3A"/>
    <w:rsid w:val="008964C9"/>
    <w:rsid w:val="008A05C6"/>
    <w:rsid w:val="008A07DD"/>
    <w:rsid w:val="008A34D2"/>
    <w:rsid w:val="008A40A1"/>
    <w:rsid w:val="008A4F18"/>
    <w:rsid w:val="008A5894"/>
    <w:rsid w:val="008A682E"/>
    <w:rsid w:val="008A7186"/>
    <w:rsid w:val="008B025E"/>
    <w:rsid w:val="008B1EAB"/>
    <w:rsid w:val="008B241E"/>
    <w:rsid w:val="008B5027"/>
    <w:rsid w:val="008B5347"/>
    <w:rsid w:val="008B56B7"/>
    <w:rsid w:val="008B5BC7"/>
    <w:rsid w:val="008C10C4"/>
    <w:rsid w:val="008C29F0"/>
    <w:rsid w:val="008C3907"/>
    <w:rsid w:val="008D0648"/>
    <w:rsid w:val="008D1015"/>
    <w:rsid w:val="008D2231"/>
    <w:rsid w:val="008E0010"/>
    <w:rsid w:val="008E0D67"/>
    <w:rsid w:val="008E4349"/>
    <w:rsid w:val="008E4364"/>
    <w:rsid w:val="008E4F69"/>
    <w:rsid w:val="008E6ED0"/>
    <w:rsid w:val="008F0253"/>
    <w:rsid w:val="008F090A"/>
    <w:rsid w:val="008F23A0"/>
    <w:rsid w:val="008F4B75"/>
    <w:rsid w:val="008F4E2E"/>
    <w:rsid w:val="008F4FD7"/>
    <w:rsid w:val="008F5638"/>
    <w:rsid w:val="008F66C2"/>
    <w:rsid w:val="008F6842"/>
    <w:rsid w:val="008F6F79"/>
    <w:rsid w:val="008F7458"/>
    <w:rsid w:val="009011D9"/>
    <w:rsid w:val="00901EDE"/>
    <w:rsid w:val="00904CBC"/>
    <w:rsid w:val="0091081E"/>
    <w:rsid w:val="00910E80"/>
    <w:rsid w:val="00911323"/>
    <w:rsid w:val="00912EC2"/>
    <w:rsid w:val="00913767"/>
    <w:rsid w:val="00913B86"/>
    <w:rsid w:val="00913C08"/>
    <w:rsid w:val="0091422A"/>
    <w:rsid w:val="00914570"/>
    <w:rsid w:val="009151C6"/>
    <w:rsid w:val="00916BB8"/>
    <w:rsid w:val="00917FE6"/>
    <w:rsid w:val="00921C50"/>
    <w:rsid w:val="00922D48"/>
    <w:rsid w:val="00922E17"/>
    <w:rsid w:val="0092388F"/>
    <w:rsid w:val="00923B60"/>
    <w:rsid w:val="00925D72"/>
    <w:rsid w:val="00926041"/>
    <w:rsid w:val="00927CC0"/>
    <w:rsid w:val="00931DB0"/>
    <w:rsid w:val="009404D7"/>
    <w:rsid w:val="00940845"/>
    <w:rsid w:val="0094171A"/>
    <w:rsid w:val="00942579"/>
    <w:rsid w:val="0094352F"/>
    <w:rsid w:val="009445CC"/>
    <w:rsid w:val="00944D58"/>
    <w:rsid w:val="00945FD7"/>
    <w:rsid w:val="0094644C"/>
    <w:rsid w:val="0094698D"/>
    <w:rsid w:val="00951F68"/>
    <w:rsid w:val="00953B45"/>
    <w:rsid w:val="009540CC"/>
    <w:rsid w:val="0095494C"/>
    <w:rsid w:val="0095515B"/>
    <w:rsid w:val="00955E05"/>
    <w:rsid w:val="00957E0E"/>
    <w:rsid w:val="00960D7E"/>
    <w:rsid w:val="009614AB"/>
    <w:rsid w:val="0096202B"/>
    <w:rsid w:val="009627F5"/>
    <w:rsid w:val="00963344"/>
    <w:rsid w:val="00963F4E"/>
    <w:rsid w:val="009642D7"/>
    <w:rsid w:val="0096472D"/>
    <w:rsid w:val="00965CE4"/>
    <w:rsid w:val="0096623C"/>
    <w:rsid w:val="00970410"/>
    <w:rsid w:val="0097411F"/>
    <w:rsid w:val="0097470E"/>
    <w:rsid w:val="009748CE"/>
    <w:rsid w:val="00976902"/>
    <w:rsid w:val="0097740A"/>
    <w:rsid w:val="009803D1"/>
    <w:rsid w:val="00981ABA"/>
    <w:rsid w:val="00981D61"/>
    <w:rsid w:val="009821BF"/>
    <w:rsid w:val="00982591"/>
    <w:rsid w:val="00984114"/>
    <w:rsid w:val="009841E2"/>
    <w:rsid w:val="00987CA4"/>
    <w:rsid w:val="009902E6"/>
    <w:rsid w:val="00990E1A"/>
    <w:rsid w:val="00994D05"/>
    <w:rsid w:val="00995718"/>
    <w:rsid w:val="009960C8"/>
    <w:rsid w:val="009961DE"/>
    <w:rsid w:val="009968AD"/>
    <w:rsid w:val="00997B92"/>
    <w:rsid w:val="009A0094"/>
    <w:rsid w:val="009A0A2E"/>
    <w:rsid w:val="009A0AB9"/>
    <w:rsid w:val="009A193C"/>
    <w:rsid w:val="009A23A0"/>
    <w:rsid w:val="009A4415"/>
    <w:rsid w:val="009A44F9"/>
    <w:rsid w:val="009A52C0"/>
    <w:rsid w:val="009A6916"/>
    <w:rsid w:val="009A70AE"/>
    <w:rsid w:val="009A7330"/>
    <w:rsid w:val="009B1EF9"/>
    <w:rsid w:val="009B2874"/>
    <w:rsid w:val="009B2D96"/>
    <w:rsid w:val="009B3561"/>
    <w:rsid w:val="009B3C87"/>
    <w:rsid w:val="009B3E42"/>
    <w:rsid w:val="009B460B"/>
    <w:rsid w:val="009B7E35"/>
    <w:rsid w:val="009C0CFC"/>
    <w:rsid w:val="009C37B5"/>
    <w:rsid w:val="009C521E"/>
    <w:rsid w:val="009C52D7"/>
    <w:rsid w:val="009C652C"/>
    <w:rsid w:val="009C6852"/>
    <w:rsid w:val="009C6FE8"/>
    <w:rsid w:val="009C76B9"/>
    <w:rsid w:val="009C7B83"/>
    <w:rsid w:val="009D1A16"/>
    <w:rsid w:val="009D727C"/>
    <w:rsid w:val="009E121C"/>
    <w:rsid w:val="009E159B"/>
    <w:rsid w:val="009E1E01"/>
    <w:rsid w:val="009E345E"/>
    <w:rsid w:val="009E41BD"/>
    <w:rsid w:val="009E784C"/>
    <w:rsid w:val="009E7AC5"/>
    <w:rsid w:val="009F0184"/>
    <w:rsid w:val="009F1FAB"/>
    <w:rsid w:val="009F2F92"/>
    <w:rsid w:val="009F37F4"/>
    <w:rsid w:val="009F46B2"/>
    <w:rsid w:val="009F49D7"/>
    <w:rsid w:val="009F6928"/>
    <w:rsid w:val="00A01E95"/>
    <w:rsid w:val="00A07948"/>
    <w:rsid w:val="00A11691"/>
    <w:rsid w:val="00A12D32"/>
    <w:rsid w:val="00A1462A"/>
    <w:rsid w:val="00A154E5"/>
    <w:rsid w:val="00A24247"/>
    <w:rsid w:val="00A253CF"/>
    <w:rsid w:val="00A25FB1"/>
    <w:rsid w:val="00A3002B"/>
    <w:rsid w:val="00A30149"/>
    <w:rsid w:val="00A304AC"/>
    <w:rsid w:val="00A31E28"/>
    <w:rsid w:val="00A32C0B"/>
    <w:rsid w:val="00A331B4"/>
    <w:rsid w:val="00A34A3D"/>
    <w:rsid w:val="00A35635"/>
    <w:rsid w:val="00A36EF1"/>
    <w:rsid w:val="00A406F2"/>
    <w:rsid w:val="00A40EB1"/>
    <w:rsid w:val="00A4192F"/>
    <w:rsid w:val="00A44358"/>
    <w:rsid w:val="00A4479C"/>
    <w:rsid w:val="00A45560"/>
    <w:rsid w:val="00A47AB2"/>
    <w:rsid w:val="00A51E96"/>
    <w:rsid w:val="00A52E98"/>
    <w:rsid w:val="00A53AFE"/>
    <w:rsid w:val="00A54426"/>
    <w:rsid w:val="00A5656B"/>
    <w:rsid w:val="00A56726"/>
    <w:rsid w:val="00A61326"/>
    <w:rsid w:val="00A613AF"/>
    <w:rsid w:val="00A62154"/>
    <w:rsid w:val="00A62D7E"/>
    <w:rsid w:val="00A63485"/>
    <w:rsid w:val="00A645C5"/>
    <w:rsid w:val="00A646DB"/>
    <w:rsid w:val="00A65AC2"/>
    <w:rsid w:val="00A6698A"/>
    <w:rsid w:val="00A718F9"/>
    <w:rsid w:val="00A73EE9"/>
    <w:rsid w:val="00A75FBC"/>
    <w:rsid w:val="00A7792F"/>
    <w:rsid w:val="00A81309"/>
    <w:rsid w:val="00A82189"/>
    <w:rsid w:val="00A82F30"/>
    <w:rsid w:val="00A86FDD"/>
    <w:rsid w:val="00A87E9E"/>
    <w:rsid w:val="00A87FCB"/>
    <w:rsid w:val="00A9029B"/>
    <w:rsid w:val="00A90C72"/>
    <w:rsid w:val="00A94671"/>
    <w:rsid w:val="00A96375"/>
    <w:rsid w:val="00A96FF6"/>
    <w:rsid w:val="00A971E5"/>
    <w:rsid w:val="00AA1BC8"/>
    <w:rsid w:val="00AA40FE"/>
    <w:rsid w:val="00AA5F9F"/>
    <w:rsid w:val="00AB1845"/>
    <w:rsid w:val="00AB4CF7"/>
    <w:rsid w:val="00AC024D"/>
    <w:rsid w:val="00AC6734"/>
    <w:rsid w:val="00AC7A9A"/>
    <w:rsid w:val="00AD3919"/>
    <w:rsid w:val="00AE108C"/>
    <w:rsid w:val="00AE1816"/>
    <w:rsid w:val="00AE25D6"/>
    <w:rsid w:val="00AE3588"/>
    <w:rsid w:val="00AE7109"/>
    <w:rsid w:val="00AE7F43"/>
    <w:rsid w:val="00AF15EF"/>
    <w:rsid w:val="00AF3E88"/>
    <w:rsid w:val="00AF7A34"/>
    <w:rsid w:val="00B00717"/>
    <w:rsid w:val="00B02C79"/>
    <w:rsid w:val="00B0411A"/>
    <w:rsid w:val="00B0473B"/>
    <w:rsid w:val="00B06A1D"/>
    <w:rsid w:val="00B06EBD"/>
    <w:rsid w:val="00B07425"/>
    <w:rsid w:val="00B0785F"/>
    <w:rsid w:val="00B10A8C"/>
    <w:rsid w:val="00B122E8"/>
    <w:rsid w:val="00B124CE"/>
    <w:rsid w:val="00B1670D"/>
    <w:rsid w:val="00B172D8"/>
    <w:rsid w:val="00B177A9"/>
    <w:rsid w:val="00B178C3"/>
    <w:rsid w:val="00B21548"/>
    <w:rsid w:val="00B21568"/>
    <w:rsid w:val="00B23DA0"/>
    <w:rsid w:val="00B257C6"/>
    <w:rsid w:val="00B26404"/>
    <w:rsid w:val="00B303B1"/>
    <w:rsid w:val="00B31172"/>
    <w:rsid w:val="00B316A8"/>
    <w:rsid w:val="00B3288A"/>
    <w:rsid w:val="00B33071"/>
    <w:rsid w:val="00B3317F"/>
    <w:rsid w:val="00B34CB5"/>
    <w:rsid w:val="00B374AE"/>
    <w:rsid w:val="00B4229B"/>
    <w:rsid w:val="00B454A0"/>
    <w:rsid w:val="00B46344"/>
    <w:rsid w:val="00B4636E"/>
    <w:rsid w:val="00B50CB8"/>
    <w:rsid w:val="00B53616"/>
    <w:rsid w:val="00B55552"/>
    <w:rsid w:val="00B568D7"/>
    <w:rsid w:val="00B571CB"/>
    <w:rsid w:val="00B57A24"/>
    <w:rsid w:val="00B61D69"/>
    <w:rsid w:val="00B63C11"/>
    <w:rsid w:val="00B641DF"/>
    <w:rsid w:val="00B65E39"/>
    <w:rsid w:val="00B671C7"/>
    <w:rsid w:val="00B671DF"/>
    <w:rsid w:val="00B701ED"/>
    <w:rsid w:val="00B71205"/>
    <w:rsid w:val="00B71219"/>
    <w:rsid w:val="00B721AA"/>
    <w:rsid w:val="00B74B0C"/>
    <w:rsid w:val="00B74B4A"/>
    <w:rsid w:val="00B753B7"/>
    <w:rsid w:val="00B75F8F"/>
    <w:rsid w:val="00B76AC2"/>
    <w:rsid w:val="00B77B33"/>
    <w:rsid w:val="00B80694"/>
    <w:rsid w:val="00B80D32"/>
    <w:rsid w:val="00B8133A"/>
    <w:rsid w:val="00B83573"/>
    <w:rsid w:val="00B84462"/>
    <w:rsid w:val="00B85112"/>
    <w:rsid w:val="00B85BED"/>
    <w:rsid w:val="00B85E98"/>
    <w:rsid w:val="00B875BA"/>
    <w:rsid w:val="00B92390"/>
    <w:rsid w:val="00B92955"/>
    <w:rsid w:val="00B9356F"/>
    <w:rsid w:val="00B93D60"/>
    <w:rsid w:val="00B96DD6"/>
    <w:rsid w:val="00B97681"/>
    <w:rsid w:val="00BA049C"/>
    <w:rsid w:val="00BA4FB6"/>
    <w:rsid w:val="00BA66F7"/>
    <w:rsid w:val="00BA6D5E"/>
    <w:rsid w:val="00BA74F2"/>
    <w:rsid w:val="00BB2FE4"/>
    <w:rsid w:val="00BB3426"/>
    <w:rsid w:val="00BB369C"/>
    <w:rsid w:val="00BB3F11"/>
    <w:rsid w:val="00BB4D8E"/>
    <w:rsid w:val="00BB5BAD"/>
    <w:rsid w:val="00BB68F6"/>
    <w:rsid w:val="00BC0EA2"/>
    <w:rsid w:val="00BC3F96"/>
    <w:rsid w:val="00BC5BD4"/>
    <w:rsid w:val="00BC6558"/>
    <w:rsid w:val="00BD0129"/>
    <w:rsid w:val="00BD043D"/>
    <w:rsid w:val="00BD0DAE"/>
    <w:rsid w:val="00BD1E01"/>
    <w:rsid w:val="00BD1E7B"/>
    <w:rsid w:val="00BD20DD"/>
    <w:rsid w:val="00BD3024"/>
    <w:rsid w:val="00BD39B8"/>
    <w:rsid w:val="00BD417A"/>
    <w:rsid w:val="00BD4F2D"/>
    <w:rsid w:val="00BD5559"/>
    <w:rsid w:val="00BD5D23"/>
    <w:rsid w:val="00BD6C1E"/>
    <w:rsid w:val="00BD7690"/>
    <w:rsid w:val="00BE0BDE"/>
    <w:rsid w:val="00BE0CFE"/>
    <w:rsid w:val="00BE0F44"/>
    <w:rsid w:val="00BE1A23"/>
    <w:rsid w:val="00BE284B"/>
    <w:rsid w:val="00BE2B54"/>
    <w:rsid w:val="00BE2DE5"/>
    <w:rsid w:val="00BE39C0"/>
    <w:rsid w:val="00BE4BAE"/>
    <w:rsid w:val="00BE6D03"/>
    <w:rsid w:val="00BE729B"/>
    <w:rsid w:val="00BE7532"/>
    <w:rsid w:val="00BF0FD3"/>
    <w:rsid w:val="00BF22DC"/>
    <w:rsid w:val="00BF3F41"/>
    <w:rsid w:val="00BF67AC"/>
    <w:rsid w:val="00BF67C8"/>
    <w:rsid w:val="00C03344"/>
    <w:rsid w:val="00C03A23"/>
    <w:rsid w:val="00C03C71"/>
    <w:rsid w:val="00C03DA7"/>
    <w:rsid w:val="00C07036"/>
    <w:rsid w:val="00C13F65"/>
    <w:rsid w:val="00C14CC1"/>
    <w:rsid w:val="00C15A68"/>
    <w:rsid w:val="00C15B10"/>
    <w:rsid w:val="00C165AC"/>
    <w:rsid w:val="00C17D3F"/>
    <w:rsid w:val="00C20365"/>
    <w:rsid w:val="00C20731"/>
    <w:rsid w:val="00C20B40"/>
    <w:rsid w:val="00C22C46"/>
    <w:rsid w:val="00C23B51"/>
    <w:rsid w:val="00C23D05"/>
    <w:rsid w:val="00C25B0E"/>
    <w:rsid w:val="00C3069C"/>
    <w:rsid w:val="00C31359"/>
    <w:rsid w:val="00C31D80"/>
    <w:rsid w:val="00C31F93"/>
    <w:rsid w:val="00C35073"/>
    <w:rsid w:val="00C357FF"/>
    <w:rsid w:val="00C35806"/>
    <w:rsid w:val="00C36C6E"/>
    <w:rsid w:val="00C40EC4"/>
    <w:rsid w:val="00C43A8D"/>
    <w:rsid w:val="00C44336"/>
    <w:rsid w:val="00C4579F"/>
    <w:rsid w:val="00C45D04"/>
    <w:rsid w:val="00C503F1"/>
    <w:rsid w:val="00C50A76"/>
    <w:rsid w:val="00C51482"/>
    <w:rsid w:val="00C5310B"/>
    <w:rsid w:val="00C62E05"/>
    <w:rsid w:val="00C64907"/>
    <w:rsid w:val="00C657E0"/>
    <w:rsid w:val="00C666DA"/>
    <w:rsid w:val="00C679E3"/>
    <w:rsid w:val="00C70716"/>
    <w:rsid w:val="00C7086F"/>
    <w:rsid w:val="00C71248"/>
    <w:rsid w:val="00C714B1"/>
    <w:rsid w:val="00C72600"/>
    <w:rsid w:val="00C7274D"/>
    <w:rsid w:val="00C73312"/>
    <w:rsid w:val="00C75595"/>
    <w:rsid w:val="00C76DBA"/>
    <w:rsid w:val="00C775E2"/>
    <w:rsid w:val="00C77744"/>
    <w:rsid w:val="00C800B9"/>
    <w:rsid w:val="00C81D8C"/>
    <w:rsid w:val="00C8340A"/>
    <w:rsid w:val="00C838F4"/>
    <w:rsid w:val="00C842EA"/>
    <w:rsid w:val="00C84D6F"/>
    <w:rsid w:val="00C85B64"/>
    <w:rsid w:val="00C87F1A"/>
    <w:rsid w:val="00C9098D"/>
    <w:rsid w:val="00C912EA"/>
    <w:rsid w:val="00C92B5D"/>
    <w:rsid w:val="00C934D2"/>
    <w:rsid w:val="00C93905"/>
    <w:rsid w:val="00C93988"/>
    <w:rsid w:val="00C94164"/>
    <w:rsid w:val="00C94F1A"/>
    <w:rsid w:val="00C96A3F"/>
    <w:rsid w:val="00C96E69"/>
    <w:rsid w:val="00CA1EFD"/>
    <w:rsid w:val="00CA32DE"/>
    <w:rsid w:val="00CA452A"/>
    <w:rsid w:val="00CA483E"/>
    <w:rsid w:val="00CA4B90"/>
    <w:rsid w:val="00CA5DDA"/>
    <w:rsid w:val="00CA7B83"/>
    <w:rsid w:val="00CB083E"/>
    <w:rsid w:val="00CB0B6F"/>
    <w:rsid w:val="00CB0CFA"/>
    <w:rsid w:val="00CB2AAA"/>
    <w:rsid w:val="00CB461C"/>
    <w:rsid w:val="00CB7ECD"/>
    <w:rsid w:val="00CC0086"/>
    <w:rsid w:val="00CC1FDE"/>
    <w:rsid w:val="00CC3191"/>
    <w:rsid w:val="00CC4906"/>
    <w:rsid w:val="00CC658A"/>
    <w:rsid w:val="00CC710F"/>
    <w:rsid w:val="00CC7150"/>
    <w:rsid w:val="00CD1162"/>
    <w:rsid w:val="00CD3669"/>
    <w:rsid w:val="00CD634E"/>
    <w:rsid w:val="00CD68EE"/>
    <w:rsid w:val="00CE166F"/>
    <w:rsid w:val="00CE1C09"/>
    <w:rsid w:val="00CE1C39"/>
    <w:rsid w:val="00CE1FD1"/>
    <w:rsid w:val="00CE231C"/>
    <w:rsid w:val="00CE2690"/>
    <w:rsid w:val="00CE5095"/>
    <w:rsid w:val="00CF347B"/>
    <w:rsid w:val="00CF4375"/>
    <w:rsid w:val="00CF7502"/>
    <w:rsid w:val="00CF7AF2"/>
    <w:rsid w:val="00D01EF2"/>
    <w:rsid w:val="00D026E2"/>
    <w:rsid w:val="00D02925"/>
    <w:rsid w:val="00D03D73"/>
    <w:rsid w:val="00D04874"/>
    <w:rsid w:val="00D04D11"/>
    <w:rsid w:val="00D05F17"/>
    <w:rsid w:val="00D07C66"/>
    <w:rsid w:val="00D10160"/>
    <w:rsid w:val="00D10987"/>
    <w:rsid w:val="00D12BE6"/>
    <w:rsid w:val="00D12EB8"/>
    <w:rsid w:val="00D14CAB"/>
    <w:rsid w:val="00D1677C"/>
    <w:rsid w:val="00D16CFB"/>
    <w:rsid w:val="00D2157B"/>
    <w:rsid w:val="00D22C81"/>
    <w:rsid w:val="00D24B52"/>
    <w:rsid w:val="00D26403"/>
    <w:rsid w:val="00D3099B"/>
    <w:rsid w:val="00D313E2"/>
    <w:rsid w:val="00D315DE"/>
    <w:rsid w:val="00D323CF"/>
    <w:rsid w:val="00D344CE"/>
    <w:rsid w:val="00D347A8"/>
    <w:rsid w:val="00D36B96"/>
    <w:rsid w:val="00D37EEF"/>
    <w:rsid w:val="00D44C7F"/>
    <w:rsid w:val="00D46DDF"/>
    <w:rsid w:val="00D46DF9"/>
    <w:rsid w:val="00D47204"/>
    <w:rsid w:val="00D47A50"/>
    <w:rsid w:val="00D5090D"/>
    <w:rsid w:val="00D50992"/>
    <w:rsid w:val="00D54B8D"/>
    <w:rsid w:val="00D54CDE"/>
    <w:rsid w:val="00D57086"/>
    <w:rsid w:val="00D57A94"/>
    <w:rsid w:val="00D60302"/>
    <w:rsid w:val="00D60F3C"/>
    <w:rsid w:val="00D61E42"/>
    <w:rsid w:val="00D64D96"/>
    <w:rsid w:val="00D66858"/>
    <w:rsid w:val="00D72221"/>
    <w:rsid w:val="00D72645"/>
    <w:rsid w:val="00D74B7D"/>
    <w:rsid w:val="00D755A4"/>
    <w:rsid w:val="00D765CF"/>
    <w:rsid w:val="00D76B85"/>
    <w:rsid w:val="00D800C2"/>
    <w:rsid w:val="00D82F8D"/>
    <w:rsid w:val="00D839C3"/>
    <w:rsid w:val="00D87413"/>
    <w:rsid w:val="00D90650"/>
    <w:rsid w:val="00D907ED"/>
    <w:rsid w:val="00D90D1E"/>
    <w:rsid w:val="00D91E56"/>
    <w:rsid w:val="00D92865"/>
    <w:rsid w:val="00D92F20"/>
    <w:rsid w:val="00D934BA"/>
    <w:rsid w:val="00D9391D"/>
    <w:rsid w:val="00D94ADC"/>
    <w:rsid w:val="00D95854"/>
    <w:rsid w:val="00D95E09"/>
    <w:rsid w:val="00DA1B70"/>
    <w:rsid w:val="00DA2457"/>
    <w:rsid w:val="00DA2931"/>
    <w:rsid w:val="00DA2C37"/>
    <w:rsid w:val="00DA346C"/>
    <w:rsid w:val="00DA545D"/>
    <w:rsid w:val="00DA691D"/>
    <w:rsid w:val="00DA7207"/>
    <w:rsid w:val="00DB1894"/>
    <w:rsid w:val="00DB1A0F"/>
    <w:rsid w:val="00DB2DB7"/>
    <w:rsid w:val="00DC48D5"/>
    <w:rsid w:val="00DC5BF2"/>
    <w:rsid w:val="00DD1E11"/>
    <w:rsid w:val="00DD3D64"/>
    <w:rsid w:val="00DD4FAF"/>
    <w:rsid w:val="00DD71F7"/>
    <w:rsid w:val="00DE142D"/>
    <w:rsid w:val="00DE3B7E"/>
    <w:rsid w:val="00DF13B3"/>
    <w:rsid w:val="00DF173D"/>
    <w:rsid w:val="00DF365C"/>
    <w:rsid w:val="00DF5757"/>
    <w:rsid w:val="00DF5C25"/>
    <w:rsid w:val="00DF6CA3"/>
    <w:rsid w:val="00DF6DC3"/>
    <w:rsid w:val="00DF7161"/>
    <w:rsid w:val="00DF7F43"/>
    <w:rsid w:val="00E00E16"/>
    <w:rsid w:val="00E01021"/>
    <w:rsid w:val="00E01364"/>
    <w:rsid w:val="00E013F9"/>
    <w:rsid w:val="00E03236"/>
    <w:rsid w:val="00E03EA1"/>
    <w:rsid w:val="00E056CA"/>
    <w:rsid w:val="00E0572B"/>
    <w:rsid w:val="00E05E06"/>
    <w:rsid w:val="00E06412"/>
    <w:rsid w:val="00E06CAF"/>
    <w:rsid w:val="00E075C2"/>
    <w:rsid w:val="00E11732"/>
    <w:rsid w:val="00E1264B"/>
    <w:rsid w:val="00E14282"/>
    <w:rsid w:val="00E1566B"/>
    <w:rsid w:val="00E242B3"/>
    <w:rsid w:val="00E26897"/>
    <w:rsid w:val="00E26DCF"/>
    <w:rsid w:val="00E26E45"/>
    <w:rsid w:val="00E2747B"/>
    <w:rsid w:val="00E27636"/>
    <w:rsid w:val="00E279A5"/>
    <w:rsid w:val="00E27E82"/>
    <w:rsid w:val="00E32E58"/>
    <w:rsid w:val="00E405D1"/>
    <w:rsid w:val="00E416E9"/>
    <w:rsid w:val="00E44E3A"/>
    <w:rsid w:val="00E45E17"/>
    <w:rsid w:val="00E469F2"/>
    <w:rsid w:val="00E46E87"/>
    <w:rsid w:val="00E47B33"/>
    <w:rsid w:val="00E47CD1"/>
    <w:rsid w:val="00E47FA0"/>
    <w:rsid w:val="00E50873"/>
    <w:rsid w:val="00E52B99"/>
    <w:rsid w:val="00E54BD8"/>
    <w:rsid w:val="00E557FD"/>
    <w:rsid w:val="00E55B99"/>
    <w:rsid w:val="00E55DA7"/>
    <w:rsid w:val="00E61855"/>
    <w:rsid w:val="00E63379"/>
    <w:rsid w:val="00E63584"/>
    <w:rsid w:val="00E64596"/>
    <w:rsid w:val="00E65A1D"/>
    <w:rsid w:val="00E665FE"/>
    <w:rsid w:val="00E67513"/>
    <w:rsid w:val="00E70118"/>
    <w:rsid w:val="00E74F03"/>
    <w:rsid w:val="00E75079"/>
    <w:rsid w:val="00E82DCC"/>
    <w:rsid w:val="00E849D6"/>
    <w:rsid w:val="00E8560E"/>
    <w:rsid w:val="00E859CC"/>
    <w:rsid w:val="00E9086C"/>
    <w:rsid w:val="00E908DA"/>
    <w:rsid w:val="00E92206"/>
    <w:rsid w:val="00E922B3"/>
    <w:rsid w:val="00E92792"/>
    <w:rsid w:val="00E92FCB"/>
    <w:rsid w:val="00E93E74"/>
    <w:rsid w:val="00E94E3F"/>
    <w:rsid w:val="00E974A6"/>
    <w:rsid w:val="00E97DF1"/>
    <w:rsid w:val="00EA1215"/>
    <w:rsid w:val="00EA2A26"/>
    <w:rsid w:val="00EA32BC"/>
    <w:rsid w:val="00EA3C47"/>
    <w:rsid w:val="00EA4AA9"/>
    <w:rsid w:val="00EA5DD2"/>
    <w:rsid w:val="00EB1007"/>
    <w:rsid w:val="00EB1D85"/>
    <w:rsid w:val="00EB3DD4"/>
    <w:rsid w:val="00EB439A"/>
    <w:rsid w:val="00EB4F11"/>
    <w:rsid w:val="00EB50E5"/>
    <w:rsid w:val="00EC02EA"/>
    <w:rsid w:val="00EC0BDF"/>
    <w:rsid w:val="00EC3332"/>
    <w:rsid w:val="00EC4668"/>
    <w:rsid w:val="00ED0E0C"/>
    <w:rsid w:val="00ED1B21"/>
    <w:rsid w:val="00ED2A0E"/>
    <w:rsid w:val="00ED326C"/>
    <w:rsid w:val="00ED3B11"/>
    <w:rsid w:val="00ED7624"/>
    <w:rsid w:val="00ED769C"/>
    <w:rsid w:val="00EE0A87"/>
    <w:rsid w:val="00EE134A"/>
    <w:rsid w:val="00EE21FA"/>
    <w:rsid w:val="00EE3B41"/>
    <w:rsid w:val="00EE3C52"/>
    <w:rsid w:val="00EE66F2"/>
    <w:rsid w:val="00EF09EB"/>
    <w:rsid w:val="00EF2D64"/>
    <w:rsid w:val="00EF5981"/>
    <w:rsid w:val="00EF6323"/>
    <w:rsid w:val="00EF6E6F"/>
    <w:rsid w:val="00F00B8D"/>
    <w:rsid w:val="00F0111B"/>
    <w:rsid w:val="00F01494"/>
    <w:rsid w:val="00F02ABE"/>
    <w:rsid w:val="00F07C17"/>
    <w:rsid w:val="00F10928"/>
    <w:rsid w:val="00F1216D"/>
    <w:rsid w:val="00F16E7B"/>
    <w:rsid w:val="00F17793"/>
    <w:rsid w:val="00F20551"/>
    <w:rsid w:val="00F20EFA"/>
    <w:rsid w:val="00F217D5"/>
    <w:rsid w:val="00F223C8"/>
    <w:rsid w:val="00F2542C"/>
    <w:rsid w:val="00F2547E"/>
    <w:rsid w:val="00F25A04"/>
    <w:rsid w:val="00F25E23"/>
    <w:rsid w:val="00F27459"/>
    <w:rsid w:val="00F311CD"/>
    <w:rsid w:val="00F32603"/>
    <w:rsid w:val="00F326DF"/>
    <w:rsid w:val="00F3396B"/>
    <w:rsid w:val="00F344A5"/>
    <w:rsid w:val="00F347FE"/>
    <w:rsid w:val="00F35F46"/>
    <w:rsid w:val="00F36196"/>
    <w:rsid w:val="00F37C31"/>
    <w:rsid w:val="00F4095F"/>
    <w:rsid w:val="00F437B8"/>
    <w:rsid w:val="00F449CC"/>
    <w:rsid w:val="00F45BFF"/>
    <w:rsid w:val="00F465EE"/>
    <w:rsid w:val="00F47210"/>
    <w:rsid w:val="00F47C8F"/>
    <w:rsid w:val="00F51809"/>
    <w:rsid w:val="00F51981"/>
    <w:rsid w:val="00F51AD1"/>
    <w:rsid w:val="00F52006"/>
    <w:rsid w:val="00F523E9"/>
    <w:rsid w:val="00F52C55"/>
    <w:rsid w:val="00F532CF"/>
    <w:rsid w:val="00F55304"/>
    <w:rsid w:val="00F56395"/>
    <w:rsid w:val="00F57985"/>
    <w:rsid w:val="00F6124D"/>
    <w:rsid w:val="00F61C20"/>
    <w:rsid w:val="00F62D34"/>
    <w:rsid w:val="00F66B91"/>
    <w:rsid w:val="00F67D19"/>
    <w:rsid w:val="00F67F8B"/>
    <w:rsid w:val="00F719FF"/>
    <w:rsid w:val="00F72FBD"/>
    <w:rsid w:val="00F7445E"/>
    <w:rsid w:val="00F74771"/>
    <w:rsid w:val="00F75256"/>
    <w:rsid w:val="00F756D5"/>
    <w:rsid w:val="00F7619D"/>
    <w:rsid w:val="00F77762"/>
    <w:rsid w:val="00F80CF9"/>
    <w:rsid w:val="00F81C8C"/>
    <w:rsid w:val="00F8288D"/>
    <w:rsid w:val="00F84DB9"/>
    <w:rsid w:val="00F8511D"/>
    <w:rsid w:val="00F86695"/>
    <w:rsid w:val="00F87482"/>
    <w:rsid w:val="00F87CD2"/>
    <w:rsid w:val="00F87D41"/>
    <w:rsid w:val="00F908A3"/>
    <w:rsid w:val="00F9305E"/>
    <w:rsid w:val="00F93491"/>
    <w:rsid w:val="00F93B1B"/>
    <w:rsid w:val="00F95902"/>
    <w:rsid w:val="00F95BB2"/>
    <w:rsid w:val="00F97FBA"/>
    <w:rsid w:val="00FA14A4"/>
    <w:rsid w:val="00FA31B6"/>
    <w:rsid w:val="00FA42F9"/>
    <w:rsid w:val="00FA44F2"/>
    <w:rsid w:val="00FB1057"/>
    <w:rsid w:val="00FB2145"/>
    <w:rsid w:val="00FB32F9"/>
    <w:rsid w:val="00FB3CE4"/>
    <w:rsid w:val="00FB4143"/>
    <w:rsid w:val="00FB4302"/>
    <w:rsid w:val="00FB5348"/>
    <w:rsid w:val="00FB59DC"/>
    <w:rsid w:val="00FB62E2"/>
    <w:rsid w:val="00FC5270"/>
    <w:rsid w:val="00FC557D"/>
    <w:rsid w:val="00FC6010"/>
    <w:rsid w:val="00FC7190"/>
    <w:rsid w:val="00FC7909"/>
    <w:rsid w:val="00FC799C"/>
    <w:rsid w:val="00FD0295"/>
    <w:rsid w:val="00FD1CD7"/>
    <w:rsid w:val="00FD259D"/>
    <w:rsid w:val="00FD2995"/>
    <w:rsid w:val="00FD724C"/>
    <w:rsid w:val="00FD7B92"/>
    <w:rsid w:val="00FE021A"/>
    <w:rsid w:val="00FE157A"/>
    <w:rsid w:val="00FE6638"/>
    <w:rsid w:val="00FF058E"/>
    <w:rsid w:val="00FF1661"/>
    <w:rsid w:val="00FF3A7E"/>
    <w:rsid w:val="00FF50A0"/>
    <w:rsid w:val="00FF5710"/>
    <w:rsid w:val="00FF74CE"/>
    <w:rsid w:val="00FF7816"/>
    <w:rsid w:val="00FF78F0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6F66562"/>
  <w15:docId w15:val="{8F3C8625-35BC-4D93-80E0-DD468252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68DE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5486"/>
  </w:style>
  <w:style w:type="paragraph" w:styleId="Rodap">
    <w:name w:val="footer"/>
    <w:basedOn w:val="Normal"/>
    <w:link w:val="RodapChar"/>
    <w:uiPriority w:val="99"/>
    <w:unhideWhenUsed/>
    <w:rsid w:val="006D54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5486"/>
  </w:style>
  <w:style w:type="paragraph" w:styleId="Textodebalo">
    <w:name w:val="Balloon Text"/>
    <w:basedOn w:val="Normal"/>
    <w:link w:val="TextodebaloChar"/>
    <w:uiPriority w:val="99"/>
    <w:semiHidden/>
    <w:unhideWhenUsed/>
    <w:rsid w:val="006D548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D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D3919"/>
  </w:style>
  <w:style w:type="character" w:styleId="nfase">
    <w:name w:val="Emphasis"/>
    <w:uiPriority w:val="20"/>
    <w:qFormat/>
    <w:rsid w:val="00AD3919"/>
    <w:rPr>
      <w:i/>
      <w:iCs/>
    </w:rPr>
  </w:style>
  <w:style w:type="character" w:styleId="Forte">
    <w:name w:val="Strong"/>
    <w:uiPriority w:val="22"/>
    <w:qFormat/>
    <w:rsid w:val="00AD3919"/>
    <w:rPr>
      <w:b/>
      <w:bCs/>
    </w:rPr>
  </w:style>
  <w:style w:type="character" w:styleId="Hyperlink">
    <w:name w:val="Hyperlink"/>
    <w:uiPriority w:val="99"/>
    <w:unhideWhenUsed/>
    <w:rsid w:val="00AD3919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078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785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0785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785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078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D04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9A52C0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9A52C0"/>
    <w:rPr>
      <w:rFonts w:eastAsia="Calibri"/>
      <w:sz w:val="22"/>
      <w:szCs w:val="22"/>
      <w:lang w:val="pt-BR"/>
    </w:rPr>
  </w:style>
  <w:style w:type="paragraph" w:styleId="PargrafodaLista">
    <w:name w:val="List Paragraph"/>
    <w:basedOn w:val="Normal"/>
    <w:uiPriority w:val="34"/>
    <w:qFormat/>
    <w:rsid w:val="00DF6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onda.com.br/motos/redride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83E259F586D374DB837A51B1CA14A46" ma:contentTypeVersion="10" ma:contentTypeDescription="新しいドキュメントを作成します。" ma:contentTypeScope="" ma:versionID="57b46e46a08bf26ed3e0f4d71e025643">
  <xsd:schema xmlns:xsd="http://www.w3.org/2001/XMLSchema" xmlns:xs="http://www.w3.org/2001/XMLSchema" xmlns:p="http://schemas.microsoft.com/office/2006/metadata/properties" xmlns:ns3="8a436872-eadb-4866-b599-82de0a9600a8" targetNamespace="http://schemas.microsoft.com/office/2006/metadata/properties" ma:root="true" ma:fieldsID="34280103cf4ff6c42a46410e27c54739" ns3:_="">
    <xsd:import namespace="8a436872-eadb-4866-b599-82de0a9600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36872-eadb-4866-b599-82de0a960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93C8-0B06-467F-AA8A-36BDCE529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36872-eadb-4866-b599-82de0a960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4CD43-7706-4EB5-88D8-6BD212E75348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8a436872-eadb-4866-b599-82de0a9600a8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F9EE9BC-C9B5-4625-8936-E20C7C419A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D798FC-2118-4094-B330-901D8D4C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4160</Words>
  <Characters>22467</Characters>
  <Application>Microsoft Office Word</Application>
  <DocSecurity>0</DocSecurity>
  <Lines>187</Lines>
  <Paragraphs>53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26574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mailto:marcello@linkpress.com.br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mailto:ricardo@linkpress.com.br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http://www.linkpress.com.br/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Marcello Mathias Castro Leite Ghigonetto</cp:lastModifiedBy>
  <cp:revision>2</cp:revision>
  <cp:lastPrinted>2018-12-21T15:09:00Z</cp:lastPrinted>
  <dcterms:created xsi:type="dcterms:W3CDTF">2021-05-13T00:26:00Z</dcterms:created>
  <dcterms:modified xsi:type="dcterms:W3CDTF">2021-05-13T00:26:00Z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0x010100C83E259F586D374DB837A51B1CA14A46</vt:lpwstr>
  </property>
</Properties>
</file>